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E0FC" w14:textId="77777777" w:rsidR="00595B29" w:rsidRPr="00935530" w:rsidRDefault="00595B29" w:rsidP="0055666C">
      <w:pPr>
        <w:spacing w:line="560" w:lineRule="exact"/>
        <w:jc w:val="center"/>
        <w:rPr>
          <w:rFonts w:ascii="方正小标宋简体" w:eastAsia="方正小标宋简体" w:hAnsiTheme="majorEastAsia" w:hint="eastAsia"/>
          <w:sz w:val="44"/>
        </w:rPr>
      </w:pPr>
      <w:r w:rsidRPr="00935530">
        <w:rPr>
          <w:rFonts w:ascii="方正小标宋简体" w:eastAsia="方正小标宋简体" w:hAnsiTheme="majorEastAsia" w:hint="eastAsia"/>
          <w:sz w:val="44"/>
        </w:rPr>
        <w:t>桓台县实验小学学生资助政策</w:t>
      </w:r>
    </w:p>
    <w:p w14:paraId="66BE2D7D" w14:textId="77777777" w:rsidR="0055666C" w:rsidRDefault="0055666C" w:rsidP="0055666C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28E3FDB0" w14:textId="77777777" w:rsidR="00595B29" w:rsidRPr="0055666C" w:rsidRDefault="0055666C" w:rsidP="0055666C">
      <w:pPr>
        <w:spacing w:line="560" w:lineRule="exact"/>
        <w:rPr>
          <w:rFonts w:ascii="黑体" w:eastAsia="黑体" w:hAnsi="黑体"/>
          <w:sz w:val="32"/>
          <w:szCs w:val="32"/>
        </w:rPr>
      </w:pPr>
      <w:r w:rsidRPr="0055666C">
        <w:rPr>
          <w:rFonts w:ascii="黑体" w:eastAsia="黑体" w:hAnsi="黑体" w:hint="eastAsia"/>
          <w:sz w:val="32"/>
          <w:szCs w:val="32"/>
        </w:rPr>
        <w:t>一、国家资助政策</w:t>
      </w:r>
    </w:p>
    <w:p w14:paraId="4D880448" w14:textId="77777777" w:rsidR="0055666C" w:rsidRDefault="0055666C" w:rsidP="0055666C">
      <w:pPr>
        <w:spacing w:line="560" w:lineRule="exact"/>
        <w:rPr>
          <w:rFonts w:ascii="仿宋" w:eastAsia="仿宋" w:hAnsi="仿宋"/>
          <w:sz w:val="32"/>
          <w:szCs w:val="32"/>
        </w:rPr>
      </w:pPr>
      <w:r w:rsidRPr="0055666C">
        <w:rPr>
          <w:rFonts w:ascii="仿宋" w:eastAsia="仿宋" w:hAnsi="仿宋" w:hint="eastAsia"/>
          <w:sz w:val="32"/>
          <w:szCs w:val="32"/>
        </w:rPr>
        <w:t>（一）</w:t>
      </w:r>
      <w:r w:rsidR="00595B29" w:rsidRPr="0055666C">
        <w:rPr>
          <w:rFonts w:ascii="仿宋" w:eastAsia="仿宋" w:hAnsi="仿宋" w:hint="eastAsia"/>
          <w:sz w:val="32"/>
          <w:szCs w:val="32"/>
        </w:rPr>
        <w:t>免学杂费。</w:t>
      </w:r>
    </w:p>
    <w:p w14:paraId="76191299" w14:textId="77777777" w:rsidR="00595B29" w:rsidRPr="0055666C" w:rsidRDefault="00595B29" w:rsidP="0055666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5666C">
        <w:rPr>
          <w:rFonts w:ascii="仿宋" w:eastAsia="仿宋" w:hAnsi="仿宋" w:hint="eastAsia"/>
          <w:sz w:val="32"/>
          <w:szCs w:val="32"/>
        </w:rPr>
        <w:t>全部免除城乡义务教育阶段所有学生学杂费。</w:t>
      </w:r>
    </w:p>
    <w:p w14:paraId="3AEB6C9F" w14:textId="77777777" w:rsidR="0055666C" w:rsidRDefault="0055666C" w:rsidP="0055666C">
      <w:pPr>
        <w:spacing w:line="560" w:lineRule="exact"/>
        <w:rPr>
          <w:rFonts w:ascii="仿宋" w:eastAsia="仿宋" w:hAnsi="仿宋"/>
          <w:sz w:val="32"/>
          <w:szCs w:val="32"/>
        </w:rPr>
      </w:pPr>
      <w:r w:rsidRPr="0055666C">
        <w:rPr>
          <w:rFonts w:ascii="仿宋" w:eastAsia="仿宋" w:hAnsi="仿宋" w:hint="eastAsia"/>
          <w:sz w:val="32"/>
          <w:szCs w:val="32"/>
        </w:rPr>
        <w:t>（二）</w:t>
      </w:r>
      <w:r w:rsidR="00595B29" w:rsidRPr="0055666C">
        <w:rPr>
          <w:rFonts w:ascii="仿宋" w:eastAsia="仿宋" w:hAnsi="仿宋" w:hint="eastAsia"/>
          <w:sz w:val="32"/>
          <w:szCs w:val="32"/>
        </w:rPr>
        <w:t>免费教科书。</w:t>
      </w:r>
    </w:p>
    <w:p w14:paraId="74B2DF1C" w14:textId="77777777" w:rsidR="00595B29" w:rsidRPr="0055666C" w:rsidRDefault="00595B29" w:rsidP="0055666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5666C">
        <w:rPr>
          <w:rFonts w:ascii="仿宋" w:eastAsia="仿宋" w:hAnsi="仿宋" w:hint="eastAsia"/>
          <w:sz w:val="32"/>
          <w:szCs w:val="32"/>
        </w:rPr>
        <w:t>对义务教育阶段所有学生免费提供教科书，同时国家为小学一年级新生免费提供正版学生字典。</w:t>
      </w:r>
    </w:p>
    <w:p w14:paraId="0D261CBA" w14:textId="77777777" w:rsidR="0055666C" w:rsidRDefault="0055666C" w:rsidP="0055666C">
      <w:pPr>
        <w:spacing w:line="560" w:lineRule="exact"/>
        <w:rPr>
          <w:rFonts w:ascii="仿宋" w:eastAsia="仿宋" w:hAnsi="仿宋"/>
          <w:sz w:val="32"/>
          <w:szCs w:val="32"/>
        </w:rPr>
      </w:pPr>
      <w:r w:rsidRPr="0055666C">
        <w:rPr>
          <w:rFonts w:ascii="仿宋" w:eastAsia="仿宋" w:hAnsi="仿宋" w:hint="eastAsia"/>
          <w:sz w:val="32"/>
          <w:szCs w:val="32"/>
        </w:rPr>
        <w:t>（三）</w:t>
      </w:r>
      <w:r w:rsidR="00595B29" w:rsidRPr="0055666C">
        <w:rPr>
          <w:rFonts w:ascii="仿宋" w:eastAsia="仿宋" w:hAnsi="仿宋" w:hint="eastAsia"/>
          <w:sz w:val="32"/>
          <w:szCs w:val="32"/>
        </w:rPr>
        <w:t>学生生活费补助。</w:t>
      </w:r>
    </w:p>
    <w:p w14:paraId="0A28C040" w14:textId="77777777" w:rsidR="00595B29" w:rsidRPr="0055666C" w:rsidRDefault="00595B29" w:rsidP="0055666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5666C">
        <w:rPr>
          <w:rFonts w:ascii="仿宋" w:eastAsia="仿宋" w:hAnsi="仿宋" w:hint="eastAsia"/>
          <w:sz w:val="32"/>
          <w:szCs w:val="32"/>
        </w:rPr>
        <w:t>城乡家庭经济困难学生可以享受生活费补助。义务教育学生生活费补助的资助比例为县级行政区域内在校生的8%。</w:t>
      </w:r>
    </w:p>
    <w:p w14:paraId="5863FEF6" w14:textId="77777777" w:rsidR="00595B29" w:rsidRPr="0055666C" w:rsidRDefault="00595B29" w:rsidP="0055666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5666C">
        <w:rPr>
          <w:rFonts w:ascii="仿宋" w:eastAsia="仿宋" w:hAnsi="仿宋" w:hint="eastAsia"/>
          <w:sz w:val="32"/>
          <w:szCs w:val="32"/>
        </w:rPr>
        <w:t>寄宿生补助标准：小学每生每年1080元，初中每生每年1350元。</w:t>
      </w:r>
    </w:p>
    <w:p w14:paraId="0F39078D" w14:textId="77777777" w:rsidR="00595B29" w:rsidRPr="0055666C" w:rsidRDefault="00595B29" w:rsidP="0055666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5666C">
        <w:rPr>
          <w:rFonts w:ascii="仿宋" w:eastAsia="仿宋" w:hAnsi="仿宋" w:hint="eastAsia"/>
          <w:sz w:val="32"/>
          <w:szCs w:val="32"/>
        </w:rPr>
        <w:t>非寄宿生补助标准：小学每生每年540元，初中每生每年675元。</w:t>
      </w:r>
    </w:p>
    <w:p w14:paraId="19E35A15" w14:textId="77777777" w:rsidR="00595B29" w:rsidRPr="0055666C" w:rsidRDefault="0055666C" w:rsidP="0055666C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二、淄博市建档立卡贫困户学生免补政策</w:t>
      </w:r>
    </w:p>
    <w:p w14:paraId="42039166" w14:textId="77777777" w:rsidR="00595B29" w:rsidRPr="0055666C" w:rsidRDefault="00595B29" w:rsidP="0055666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5666C">
        <w:rPr>
          <w:rFonts w:ascii="仿宋" w:eastAsia="仿宋" w:hAnsi="仿宋" w:hint="eastAsia"/>
          <w:sz w:val="32"/>
          <w:szCs w:val="32"/>
        </w:rPr>
        <w:t>对淄博户籍农村建档立</w:t>
      </w:r>
      <w:proofErr w:type="gramStart"/>
      <w:r w:rsidRPr="0055666C">
        <w:rPr>
          <w:rFonts w:ascii="仿宋" w:eastAsia="仿宋" w:hAnsi="仿宋" w:hint="eastAsia"/>
          <w:sz w:val="32"/>
          <w:szCs w:val="32"/>
        </w:rPr>
        <w:t>卡贫困</w:t>
      </w:r>
      <w:proofErr w:type="gramEnd"/>
      <w:r w:rsidRPr="0055666C">
        <w:rPr>
          <w:rFonts w:ascii="仿宋" w:eastAsia="仿宋" w:hAnsi="仿宋" w:hint="eastAsia"/>
          <w:sz w:val="32"/>
          <w:szCs w:val="32"/>
        </w:rPr>
        <w:t>家庭学生就读期间发生的行政事业性收费、服务性收费代收费进行免除或补助。主要内容包括：免除作业本费、伙食费、校车费、社会实践活动费、校服费。</w:t>
      </w:r>
    </w:p>
    <w:p w14:paraId="1DEDD19F" w14:textId="77777777" w:rsidR="00D6495A" w:rsidRPr="0055666C" w:rsidRDefault="00D6495A" w:rsidP="0055666C">
      <w:pPr>
        <w:spacing w:line="560" w:lineRule="exact"/>
        <w:rPr>
          <w:rFonts w:ascii="黑体" w:eastAsia="黑体" w:hAnsi="黑体"/>
          <w:sz w:val="32"/>
          <w:szCs w:val="32"/>
        </w:rPr>
      </w:pPr>
      <w:r w:rsidRPr="0055666C">
        <w:rPr>
          <w:rFonts w:ascii="黑体" w:eastAsia="黑体" w:hAnsi="黑体" w:hint="eastAsia"/>
          <w:sz w:val="32"/>
          <w:szCs w:val="32"/>
        </w:rPr>
        <w:t>三、办理地点</w:t>
      </w:r>
    </w:p>
    <w:p w14:paraId="478F72E3" w14:textId="77777777" w:rsidR="00D6495A" w:rsidRPr="0055666C" w:rsidRDefault="00D6495A" w:rsidP="0055666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5666C">
        <w:rPr>
          <w:rFonts w:ascii="仿宋" w:eastAsia="仿宋" w:hAnsi="仿宋" w:hint="eastAsia"/>
          <w:sz w:val="32"/>
          <w:szCs w:val="32"/>
        </w:rPr>
        <w:t>桓台县实验小学</w:t>
      </w:r>
    </w:p>
    <w:p w14:paraId="65375C28" w14:textId="77777777" w:rsidR="00D6495A" w:rsidRPr="0055666C" w:rsidRDefault="00D6495A" w:rsidP="0055666C">
      <w:pPr>
        <w:spacing w:line="560" w:lineRule="exact"/>
        <w:rPr>
          <w:rFonts w:ascii="黑体" w:eastAsia="黑体" w:hAnsi="黑体"/>
          <w:sz w:val="32"/>
          <w:szCs w:val="32"/>
        </w:rPr>
      </w:pPr>
      <w:r w:rsidRPr="0055666C">
        <w:rPr>
          <w:rFonts w:ascii="黑体" w:eastAsia="黑体" w:hAnsi="黑体" w:hint="eastAsia"/>
          <w:sz w:val="32"/>
          <w:szCs w:val="32"/>
        </w:rPr>
        <w:t>四、办理条件</w:t>
      </w:r>
    </w:p>
    <w:p w14:paraId="17D767BD" w14:textId="77777777" w:rsidR="00D6495A" w:rsidRPr="0055666C" w:rsidRDefault="00D6495A" w:rsidP="0055666C">
      <w:pPr>
        <w:spacing w:line="560" w:lineRule="exact"/>
        <w:ind w:firstLineChars="200" w:firstLine="560"/>
        <w:rPr>
          <w:rFonts w:ascii="仿宋" w:eastAsia="仿宋" w:hAnsi="仿宋"/>
          <w:sz w:val="32"/>
          <w:szCs w:val="32"/>
        </w:rPr>
      </w:pPr>
      <w:r w:rsidRPr="00D6495A">
        <w:rPr>
          <w:rFonts w:asciiTheme="minorEastAsia" w:hAnsiTheme="minorEastAsia" w:hint="eastAsia"/>
          <w:sz w:val="28"/>
        </w:rPr>
        <w:lastRenderedPageBreak/>
        <w:t>具</w:t>
      </w:r>
      <w:r w:rsidRPr="0055666C">
        <w:rPr>
          <w:rFonts w:ascii="仿宋" w:eastAsia="仿宋" w:hAnsi="仿宋" w:hint="eastAsia"/>
          <w:sz w:val="32"/>
          <w:szCs w:val="32"/>
        </w:rPr>
        <w:t>有正式注册学籍的义务教育阶段家庭经济困难学生</w:t>
      </w:r>
    </w:p>
    <w:p w14:paraId="3DB38524" w14:textId="77777777" w:rsidR="00595B29" w:rsidRPr="0055666C" w:rsidRDefault="00595B29" w:rsidP="0055666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2B079ADC" w14:textId="77777777" w:rsidR="00600A92" w:rsidRPr="0055666C" w:rsidRDefault="00D6495A" w:rsidP="0055666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5666C">
        <w:rPr>
          <w:rFonts w:ascii="仿宋" w:eastAsia="仿宋" w:hAnsi="仿宋" w:hint="eastAsia"/>
          <w:sz w:val="32"/>
          <w:szCs w:val="32"/>
        </w:rPr>
        <w:t>上述资助政策详情，学生或家长均可咨询就读学校，向孩子的班主任老师询问，也可以向桓台县教育和体育</w:t>
      </w:r>
      <w:proofErr w:type="gramStart"/>
      <w:r w:rsidRPr="0055666C">
        <w:rPr>
          <w:rFonts w:ascii="仿宋" w:eastAsia="仿宋" w:hAnsi="仿宋" w:hint="eastAsia"/>
          <w:sz w:val="32"/>
          <w:szCs w:val="32"/>
        </w:rPr>
        <w:t>局学生</w:t>
      </w:r>
      <w:proofErr w:type="gramEnd"/>
      <w:r w:rsidRPr="0055666C">
        <w:rPr>
          <w:rFonts w:ascii="仿宋" w:eastAsia="仿宋" w:hAnsi="仿宋" w:hint="eastAsia"/>
          <w:sz w:val="32"/>
          <w:szCs w:val="32"/>
        </w:rPr>
        <w:t>资助管理中心咨询（电话：0</w:t>
      </w:r>
      <w:r w:rsidRPr="0055666C">
        <w:rPr>
          <w:rFonts w:ascii="仿宋" w:eastAsia="仿宋" w:hAnsi="仿宋"/>
          <w:sz w:val="32"/>
          <w:szCs w:val="32"/>
        </w:rPr>
        <w:t>533</w:t>
      </w:r>
      <w:r w:rsidRPr="0055666C">
        <w:rPr>
          <w:rFonts w:ascii="仿宋" w:eastAsia="仿宋" w:hAnsi="仿宋" w:hint="eastAsia"/>
          <w:sz w:val="32"/>
          <w:szCs w:val="32"/>
        </w:rPr>
        <w:t>—</w:t>
      </w:r>
      <w:r w:rsidRPr="0055666C">
        <w:rPr>
          <w:rFonts w:ascii="仿宋" w:eastAsia="仿宋" w:hAnsi="仿宋"/>
          <w:sz w:val="32"/>
          <w:szCs w:val="32"/>
        </w:rPr>
        <w:t>8263230</w:t>
      </w:r>
      <w:r w:rsidRPr="0055666C">
        <w:rPr>
          <w:rFonts w:ascii="仿宋" w:eastAsia="仿宋" w:hAnsi="仿宋" w:hint="eastAsia"/>
          <w:sz w:val="32"/>
          <w:szCs w:val="32"/>
        </w:rPr>
        <w:t>）；或者关注“山东省学生资助管理中心”</w:t>
      </w:r>
      <w:proofErr w:type="gramStart"/>
      <w:r w:rsidRPr="0055666C">
        <w:rPr>
          <w:rFonts w:ascii="仿宋" w:eastAsia="仿宋" w:hAnsi="仿宋" w:hint="eastAsia"/>
          <w:sz w:val="32"/>
          <w:szCs w:val="32"/>
        </w:rPr>
        <w:t>微信服务</w:t>
      </w:r>
      <w:proofErr w:type="gramEnd"/>
      <w:r w:rsidRPr="0055666C">
        <w:rPr>
          <w:rFonts w:ascii="仿宋" w:eastAsia="仿宋" w:hAnsi="仿宋" w:hint="eastAsia"/>
          <w:sz w:val="32"/>
          <w:szCs w:val="32"/>
        </w:rPr>
        <w:t>号、登陆山东省学生资助管理中心网站查询。</w:t>
      </w:r>
    </w:p>
    <w:sectPr w:rsidR="00600A92" w:rsidRPr="0055666C" w:rsidSect="0055666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90A8" w14:textId="77777777" w:rsidR="00962816" w:rsidRDefault="00962816" w:rsidP="0055666C">
      <w:r>
        <w:separator/>
      </w:r>
    </w:p>
  </w:endnote>
  <w:endnote w:type="continuationSeparator" w:id="0">
    <w:p w14:paraId="7308A545" w14:textId="77777777" w:rsidR="00962816" w:rsidRDefault="00962816" w:rsidP="0055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04BA" w14:textId="77777777" w:rsidR="00962816" w:rsidRDefault="00962816" w:rsidP="0055666C">
      <w:r>
        <w:separator/>
      </w:r>
    </w:p>
  </w:footnote>
  <w:footnote w:type="continuationSeparator" w:id="0">
    <w:p w14:paraId="169E07DF" w14:textId="77777777" w:rsidR="00962816" w:rsidRDefault="00962816" w:rsidP="00556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E6"/>
    <w:rsid w:val="0055666C"/>
    <w:rsid w:val="00595B29"/>
    <w:rsid w:val="00600A92"/>
    <w:rsid w:val="007239E6"/>
    <w:rsid w:val="00933F75"/>
    <w:rsid w:val="00935530"/>
    <w:rsid w:val="00962816"/>
    <w:rsid w:val="00D6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541A2"/>
  <w15:chartTrackingRefBased/>
  <w15:docId w15:val="{A7EFB0AD-BF3A-4050-8FFE-DAD0EFBF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66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6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66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lenovo</cp:lastModifiedBy>
  <cp:revision>4</cp:revision>
  <dcterms:created xsi:type="dcterms:W3CDTF">2022-09-28T10:04:00Z</dcterms:created>
  <dcterms:modified xsi:type="dcterms:W3CDTF">2022-09-28T14:15:00Z</dcterms:modified>
</cp:coreProperties>
</file>