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FB7F" w14:textId="26A31285" w:rsidR="00AE77CA" w:rsidRPr="00EC574A" w:rsidRDefault="00EC574A">
      <w:pPr>
        <w:rPr>
          <w:rFonts w:ascii="宋体" w:eastAsia="宋体" w:hAnsi="宋体" w:hint="eastAsia"/>
          <w:b/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                  </w:t>
      </w:r>
      <w:r w:rsidRPr="00EC574A">
        <w:rPr>
          <w:rFonts w:ascii="宋体" w:eastAsia="宋体" w:hAnsi="宋体" w:hint="eastAsia"/>
          <w:b/>
          <w:sz w:val="44"/>
          <w:szCs w:val="44"/>
        </w:rPr>
        <w:t>桓台县城南学校采购信息</w:t>
      </w:r>
    </w:p>
    <w:p w14:paraId="2BAEFA93" w14:textId="77777777" w:rsidR="00BD2F9A" w:rsidRDefault="00BD2F9A" w:rsidP="00C212FB">
      <w:pPr>
        <w:widowControl/>
        <w:shd w:val="clear" w:color="auto" w:fill="FFFFFF"/>
        <w:spacing w:line="560" w:lineRule="atLeast"/>
        <w:outlineLvl w:val="0"/>
        <w:rPr>
          <w:rFonts w:ascii="仿宋" w:eastAsia="仿宋" w:hAnsi="仿宋" w:cs="宋体"/>
          <w:bCs/>
          <w:color w:val="444444"/>
          <w:kern w:val="36"/>
          <w:sz w:val="32"/>
          <w:szCs w:val="32"/>
        </w:rPr>
      </w:pPr>
    </w:p>
    <w:p w14:paraId="2F2E067F" w14:textId="59D7178A" w:rsidR="00C212FB" w:rsidRPr="00C212FB" w:rsidRDefault="00AE77CA" w:rsidP="00C212FB">
      <w:pPr>
        <w:widowControl/>
        <w:shd w:val="clear" w:color="auto" w:fill="FFFFFF"/>
        <w:spacing w:line="560" w:lineRule="atLeast"/>
        <w:outlineLvl w:val="0"/>
        <w:rPr>
          <w:rFonts w:ascii="仿宋" w:eastAsia="仿宋" w:hAnsi="仿宋" w:cs="宋体" w:hint="eastAsia"/>
          <w:bCs/>
          <w:color w:val="444444"/>
          <w:kern w:val="36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bCs/>
          <w:color w:val="444444"/>
          <w:kern w:val="36"/>
          <w:sz w:val="32"/>
          <w:szCs w:val="32"/>
        </w:rPr>
        <w:t>1</w:t>
      </w:r>
      <w:r>
        <w:rPr>
          <w:rFonts w:ascii="仿宋" w:eastAsia="仿宋" w:hAnsi="仿宋" w:cs="宋体"/>
          <w:bCs/>
          <w:color w:val="444444"/>
          <w:kern w:val="36"/>
          <w:sz w:val="32"/>
          <w:szCs w:val="32"/>
        </w:rPr>
        <w:t>.</w:t>
      </w:r>
      <w:r w:rsidRPr="00AE77CA">
        <w:rPr>
          <w:rFonts w:ascii="仿宋" w:eastAsia="仿宋" w:hAnsi="仿宋" w:cs="宋体" w:hint="eastAsia"/>
          <w:bCs/>
          <w:color w:val="444444"/>
          <w:kern w:val="36"/>
          <w:sz w:val="32"/>
          <w:szCs w:val="32"/>
        </w:rPr>
        <w:t>桓台县城南学校物业管理服务采购项目竞争性磋商公告</w:t>
      </w:r>
    </w:p>
    <w:p w14:paraId="167D4BA9" w14:textId="218C020A" w:rsidR="00AE77CA" w:rsidRPr="00AE77CA" w:rsidRDefault="00AE77CA" w:rsidP="0026493F">
      <w:pPr>
        <w:ind w:firstLineChars="100" w:firstLine="320"/>
        <w:rPr>
          <w:rFonts w:ascii="仿宋" w:eastAsia="仿宋" w:hAnsi="仿宋"/>
          <w:sz w:val="32"/>
          <w:szCs w:val="32"/>
        </w:rPr>
      </w:pPr>
      <w:hyperlink r:id="rId7" w:history="1">
        <w:r w:rsidRPr="00AE77CA">
          <w:rPr>
            <w:rStyle w:val="a7"/>
            <w:rFonts w:ascii="仿宋" w:eastAsia="仿宋" w:hAnsi="仿宋"/>
            <w:sz w:val="32"/>
            <w:szCs w:val="32"/>
          </w:rPr>
          <w:t>山东省政府采购信息公开平台 (cc</w:t>
        </w:r>
        <w:r w:rsidRPr="00AE77CA">
          <w:rPr>
            <w:rStyle w:val="a7"/>
            <w:rFonts w:ascii="仿宋" w:eastAsia="仿宋" w:hAnsi="仿宋"/>
            <w:sz w:val="32"/>
            <w:szCs w:val="32"/>
          </w:rPr>
          <w:t>g</w:t>
        </w:r>
        <w:r w:rsidRPr="00AE77CA">
          <w:rPr>
            <w:rStyle w:val="a7"/>
            <w:rFonts w:ascii="仿宋" w:eastAsia="仿宋" w:hAnsi="仿宋"/>
            <w:sz w:val="32"/>
            <w:szCs w:val="32"/>
          </w:rPr>
          <w:t>p-shandong.gov.cn)</w:t>
        </w:r>
      </w:hyperlink>
    </w:p>
    <w:p w14:paraId="4ECAE88A" w14:textId="5F885388" w:rsidR="00C212FB" w:rsidRPr="00C212FB" w:rsidRDefault="00AE77CA" w:rsidP="00AE77CA">
      <w:pPr>
        <w:rPr>
          <w:rFonts w:ascii="仿宋" w:eastAsia="仿宋" w:hAnsi="仿宋" w:cs="宋体" w:hint="eastAsia"/>
          <w:color w:val="444444"/>
          <w:kern w:val="36"/>
          <w:sz w:val="32"/>
          <w:szCs w:val="32"/>
        </w:rPr>
      </w:pPr>
      <w:r w:rsidRPr="00AE77CA">
        <w:rPr>
          <w:rFonts w:ascii="仿宋" w:eastAsia="仿宋" w:hAnsi="仿宋" w:hint="eastAsia"/>
          <w:sz w:val="32"/>
          <w:szCs w:val="32"/>
        </w:rPr>
        <w:t>2</w:t>
      </w:r>
      <w:r w:rsidRPr="00AE77CA">
        <w:rPr>
          <w:rFonts w:ascii="仿宋" w:eastAsia="仿宋" w:hAnsi="仿宋"/>
          <w:sz w:val="32"/>
          <w:szCs w:val="32"/>
        </w:rPr>
        <w:t>.</w:t>
      </w:r>
      <w:r w:rsidRPr="00AE77CA">
        <w:rPr>
          <w:rFonts w:ascii="仿宋" w:eastAsia="仿宋" w:hAnsi="仿宋" w:cs="宋体" w:hint="eastAsia"/>
          <w:b/>
          <w:bCs/>
          <w:color w:val="444444"/>
          <w:kern w:val="36"/>
          <w:sz w:val="32"/>
          <w:szCs w:val="32"/>
        </w:rPr>
        <w:t xml:space="preserve"> </w:t>
      </w:r>
      <w:r w:rsidRPr="00AE77CA">
        <w:rPr>
          <w:rFonts w:ascii="仿宋" w:eastAsia="仿宋" w:hAnsi="仿宋" w:cs="宋体" w:hint="eastAsia"/>
          <w:color w:val="444444"/>
          <w:kern w:val="36"/>
          <w:sz w:val="32"/>
          <w:szCs w:val="32"/>
        </w:rPr>
        <w:t>桓台县城南学校初中部教室护眼</w:t>
      </w:r>
      <w:proofErr w:type="gramStart"/>
      <w:r w:rsidRPr="00AE77CA">
        <w:rPr>
          <w:rFonts w:ascii="仿宋" w:eastAsia="仿宋" w:hAnsi="仿宋" w:cs="宋体" w:hint="eastAsia"/>
          <w:color w:val="444444"/>
          <w:kern w:val="36"/>
          <w:sz w:val="32"/>
          <w:szCs w:val="32"/>
        </w:rPr>
        <w:t>灯采</w:t>
      </w:r>
      <w:proofErr w:type="gramEnd"/>
      <w:r w:rsidRPr="00AE77CA">
        <w:rPr>
          <w:rFonts w:ascii="仿宋" w:eastAsia="仿宋" w:hAnsi="仿宋" w:cs="宋体" w:hint="eastAsia"/>
          <w:color w:val="444444"/>
          <w:kern w:val="36"/>
          <w:sz w:val="32"/>
          <w:szCs w:val="32"/>
        </w:rPr>
        <w:t>购安装工程竞争性磋商公告</w:t>
      </w:r>
    </w:p>
    <w:p w14:paraId="33B43576" w14:textId="5947E374" w:rsidR="00AE77CA" w:rsidRDefault="00AE77CA" w:rsidP="0026493F">
      <w:pPr>
        <w:ind w:firstLineChars="50" w:firstLine="160"/>
        <w:rPr>
          <w:rFonts w:ascii="仿宋" w:eastAsia="仿宋" w:hAnsi="仿宋"/>
          <w:sz w:val="32"/>
          <w:szCs w:val="32"/>
          <w:u w:val="single"/>
        </w:rPr>
      </w:pPr>
      <w:hyperlink r:id="rId8" w:history="1">
        <w:r w:rsidRPr="00AE77CA">
          <w:rPr>
            <w:rStyle w:val="a7"/>
            <w:rFonts w:ascii="仿宋" w:eastAsia="仿宋" w:hAnsi="仿宋"/>
            <w:sz w:val="32"/>
            <w:szCs w:val="32"/>
          </w:rPr>
          <w:t>山东省政府采购信息公开</w:t>
        </w:r>
        <w:r w:rsidRPr="00AE77CA">
          <w:rPr>
            <w:rStyle w:val="a7"/>
            <w:rFonts w:ascii="仿宋" w:eastAsia="仿宋" w:hAnsi="仿宋"/>
            <w:sz w:val="32"/>
            <w:szCs w:val="32"/>
          </w:rPr>
          <w:t>平</w:t>
        </w:r>
        <w:r w:rsidRPr="00AE77CA">
          <w:rPr>
            <w:rStyle w:val="a7"/>
            <w:rFonts w:ascii="仿宋" w:eastAsia="仿宋" w:hAnsi="仿宋"/>
            <w:sz w:val="32"/>
            <w:szCs w:val="32"/>
          </w:rPr>
          <w:t>台 (ccgp-shandong.gov.cn)</w:t>
        </w:r>
      </w:hyperlink>
    </w:p>
    <w:p w14:paraId="79ECC297" w14:textId="04CE8FD6" w:rsidR="001133C2" w:rsidRDefault="001133C2" w:rsidP="001133C2">
      <w:pPr>
        <w:rPr>
          <w:rFonts w:ascii="仿宋" w:eastAsia="仿宋" w:hAnsi="仿宋"/>
          <w:bCs/>
          <w:color w:val="323232"/>
          <w:sz w:val="32"/>
          <w:szCs w:val="32"/>
          <w:shd w:val="clear" w:color="auto" w:fill="FFFFFF"/>
        </w:rPr>
      </w:pPr>
      <w:r w:rsidRPr="001133C2">
        <w:rPr>
          <w:rFonts w:ascii="仿宋" w:eastAsia="仿宋" w:hAnsi="仿宋" w:hint="eastAsia"/>
          <w:sz w:val="32"/>
          <w:szCs w:val="32"/>
        </w:rPr>
        <w:t>3</w:t>
      </w:r>
      <w:r w:rsidRPr="001133C2">
        <w:rPr>
          <w:rFonts w:ascii="仿宋" w:eastAsia="仿宋" w:hAnsi="仿宋"/>
          <w:sz w:val="32"/>
          <w:szCs w:val="32"/>
        </w:rPr>
        <w:t>.</w:t>
      </w:r>
      <w:r w:rsidRPr="001133C2">
        <w:rPr>
          <w:rFonts w:ascii="Helvetica" w:hAnsi="Helvetica"/>
          <w:b/>
          <w:bCs/>
          <w:color w:val="323232"/>
          <w:sz w:val="36"/>
          <w:szCs w:val="36"/>
          <w:shd w:val="clear" w:color="auto" w:fill="FFFFFF"/>
        </w:rPr>
        <w:t xml:space="preserve"> </w:t>
      </w:r>
      <w:r w:rsidRPr="001133C2">
        <w:rPr>
          <w:rFonts w:ascii="仿宋" w:eastAsia="仿宋" w:hAnsi="仿宋"/>
          <w:bCs/>
          <w:color w:val="323232"/>
          <w:sz w:val="32"/>
          <w:szCs w:val="32"/>
          <w:shd w:val="clear" w:color="auto" w:fill="FFFFFF"/>
        </w:rPr>
        <w:t>桓台县城南学校</w:t>
      </w:r>
      <w:r w:rsidR="009B0002">
        <w:rPr>
          <w:rFonts w:ascii="仿宋" w:eastAsia="仿宋" w:hAnsi="仿宋" w:hint="eastAsia"/>
          <w:bCs/>
          <w:color w:val="323232"/>
          <w:sz w:val="32"/>
          <w:szCs w:val="32"/>
          <w:shd w:val="clear" w:color="auto" w:fill="FFFFFF"/>
        </w:rPr>
        <w:t>办公桌</w:t>
      </w:r>
      <w:r w:rsidRPr="001133C2">
        <w:rPr>
          <w:rFonts w:ascii="仿宋" w:eastAsia="仿宋" w:hAnsi="仿宋"/>
          <w:bCs/>
          <w:color w:val="323232"/>
          <w:sz w:val="32"/>
          <w:szCs w:val="32"/>
          <w:shd w:val="clear" w:color="auto" w:fill="FFFFFF"/>
        </w:rPr>
        <w:t>超市直购订单公告</w:t>
      </w:r>
    </w:p>
    <w:p w14:paraId="20383C3D" w14:textId="0DBF5E63" w:rsidR="00515EB9" w:rsidRDefault="00515EB9" w:rsidP="001133C2">
      <w:pPr>
        <w:rPr>
          <w:rFonts w:ascii="仿宋" w:eastAsia="仿宋" w:hAnsi="仿宋"/>
          <w:sz w:val="32"/>
          <w:szCs w:val="32"/>
          <w:u w:val="single"/>
        </w:rPr>
      </w:pPr>
      <w:hyperlink r:id="rId9" w:history="1">
        <w:r w:rsidRPr="005C6264">
          <w:rPr>
            <w:rStyle w:val="a7"/>
            <w:rFonts w:ascii="仿宋" w:eastAsia="仿宋" w:hAnsi="仿宋"/>
            <w:sz w:val="32"/>
            <w:szCs w:val="32"/>
          </w:rPr>
          <w:t>http://ggzyjyzx.shandong.gov.cn/wssc/zibo/listDetails.html?id=236162</w:t>
        </w:r>
      </w:hyperlink>
    </w:p>
    <w:p w14:paraId="66BF36AD" w14:textId="74050159" w:rsidR="009B0002" w:rsidRPr="009B0002" w:rsidRDefault="009B0002" w:rsidP="001133C2">
      <w:pPr>
        <w:rPr>
          <w:rFonts w:ascii="仿宋" w:eastAsia="仿宋" w:hAnsi="仿宋" w:hint="eastAsia"/>
          <w:bCs/>
          <w:color w:val="323232"/>
          <w:sz w:val="32"/>
          <w:szCs w:val="32"/>
          <w:shd w:val="clear" w:color="auto" w:fill="FFFFFF"/>
        </w:rPr>
      </w:pPr>
      <w:r w:rsidRPr="009B0002">
        <w:rPr>
          <w:rFonts w:ascii="仿宋" w:eastAsia="仿宋" w:hAnsi="仿宋" w:hint="eastAsia"/>
          <w:sz w:val="32"/>
          <w:szCs w:val="32"/>
        </w:rPr>
        <w:t>4</w:t>
      </w:r>
      <w:r w:rsidRPr="009B0002">
        <w:rPr>
          <w:rFonts w:ascii="仿宋" w:eastAsia="仿宋" w:hAnsi="仿宋"/>
          <w:sz w:val="32"/>
          <w:szCs w:val="32"/>
        </w:rPr>
        <w:t>.</w:t>
      </w:r>
      <w:r w:rsidRPr="009B0002">
        <w:rPr>
          <w:rFonts w:ascii="仿宋" w:eastAsia="仿宋" w:hAnsi="仿宋"/>
          <w:bCs/>
          <w:color w:val="323232"/>
          <w:sz w:val="32"/>
          <w:szCs w:val="32"/>
          <w:shd w:val="clear" w:color="auto" w:fill="FFFFFF"/>
        </w:rPr>
        <w:t xml:space="preserve"> </w:t>
      </w:r>
      <w:r w:rsidRPr="001133C2">
        <w:rPr>
          <w:rFonts w:ascii="仿宋" w:eastAsia="仿宋" w:hAnsi="仿宋"/>
          <w:bCs/>
          <w:color w:val="323232"/>
          <w:sz w:val="32"/>
          <w:szCs w:val="32"/>
          <w:shd w:val="clear" w:color="auto" w:fill="FFFFFF"/>
        </w:rPr>
        <w:t>桓台县城南学校</w:t>
      </w:r>
      <w:r>
        <w:rPr>
          <w:rFonts w:ascii="仿宋" w:eastAsia="仿宋" w:hAnsi="仿宋" w:hint="eastAsia"/>
          <w:bCs/>
          <w:color w:val="323232"/>
          <w:sz w:val="32"/>
          <w:szCs w:val="32"/>
          <w:shd w:val="clear" w:color="auto" w:fill="FFFFFF"/>
        </w:rPr>
        <w:t>课桌椅</w:t>
      </w:r>
      <w:r w:rsidRPr="001133C2">
        <w:rPr>
          <w:rFonts w:ascii="仿宋" w:eastAsia="仿宋" w:hAnsi="仿宋"/>
          <w:bCs/>
          <w:color w:val="323232"/>
          <w:sz w:val="32"/>
          <w:szCs w:val="32"/>
          <w:shd w:val="clear" w:color="auto" w:fill="FFFFFF"/>
        </w:rPr>
        <w:t>超市直购订单公告</w:t>
      </w:r>
    </w:p>
    <w:p w14:paraId="7F961980" w14:textId="76AEB954" w:rsidR="00515EB9" w:rsidRDefault="0038787A" w:rsidP="001133C2">
      <w:pPr>
        <w:rPr>
          <w:rFonts w:ascii="仿宋" w:eastAsia="仿宋" w:hAnsi="仿宋"/>
          <w:sz w:val="32"/>
          <w:szCs w:val="32"/>
          <w:u w:val="single"/>
        </w:rPr>
      </w:pPr>
      <w:hyperlink r:id="rId10" w:history="1">
        <w:r w:rsidRPr="005C6264">
          <w:rPr>
            <w:rStyle w:val="a7"/>
            <w:rFonts w:ascii="仿宋" w:eastAsia="仿宋" w:hAnsi="仿宋"/>
            <w:sz w:val="32"/>
            <w:szCs w:val="32"/>
          </w:rPr>
          <w:t>http://ggzyjyzx.shandong.gov.cn/wssc/zibo/listDetails.html?id=201314</w:t>
        </w:r>
      </w:hyperlink>
    </w:p>
    <w:p w14:paraId="2A13470A" w14:textId="2808D53C" w:rsidR="0038787A" w:rsidRDefault="0038787A" w:rsidP="001133C2">
      <w:pPr>
        <w:rPr>
          <w:rFonts w:ascii="仿宋" w:eastAsia="仿宋" w:hAnsi="仿宋"/>
          <w:sz w:val="32"/>
          <w:szCs w:val="32"/>
          <w:u w:val="single"/>
        </w:rPr>
      </w:pPr>
    </w:p>
    <w:p w14:paraId="059193E1" w14:textId="5BA00C61" w:rsidR="0038787A" w:rsidRPr="0038787A" w:rsidRDefault="0038787A" w:rsidP="001133C2">
      <w:pPr>
        <w:rPr>
          <w:rFonts w:ascii="仿宋" w:eastAsia="仿宋" w:hAnsi="仿宋" w:hint="eastAsia"/>
          <w:sz w:val="32"/>
          <w:szCs w:val="32"/>
          <w:u w:val="single"/>
        </w:rPr>
      </w:pPr>
    </w:p>
    <w:sectPr w:rsidR="0038787A" w:rsidRPr="0038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0A190" w14:textId="77777777" w:rsidR="00045236" w:rsidRDefault="00045236" w:rsidP="00AE77CA">
      <w:r>
        <w:separator/>
      </w:r>
    </w:p>
  </w:endnote>
  <w:endnote w:type="continuationSeparator" w:id="0">
    <w:p w14:paraId="3564706A" w14:textId="77777777" w:rsidR="00045236" w:rsidRDefault="00045236" w:rsidP="00AE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D809D" w14:textId="77777777" w:rsidR="00045236" w:rsidRDefault="00045236" w:rsidP="00AE77CA">
      <w:r>
        <w:separator/>
      </w:r>
    </w:p>
  </w:footnote>
  <w:footnote w:type="continuationSeparator" w:id="0">
    <w:p w14:paraId="239F9673" w14:textId="77777777" w:rsidR="00045236" w:rsidRDefault="00045236" w:rsidP="00AE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7D80"/>
    <w:multiLevelType w:val="hybridMultilevel"/>
    <w:tmpl w:val="809E92C0"/>
    <w:lvl w:ilvl="0" w:tplc="4858D414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BD"/>
    <w:rsid w:val="00045236"/>
    <w:rsid w:val="001133C2"/>
    <w:rsid w:val="001D09F4"/>
    <w:rsid w:val="0026493F"/>
    <w:rsid w:val="0038787A"/>
    <w:rsid w:val="00515EB9"/>
    <w:rsid w:val="00595019"/>
    <w:rsid w:val="009B0002"/>
    <w:rsid w:val="00AE77CA"/>
    <w:rsid w:val="00BD2F9A"/>
    <w:rsid w:val="00C212FB"/>
    <w:rsid w:val="00DB58BD"/>
    <w:rsid w:val="00E77C8A"/>
    <w:rsid w:val="00E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1BAF0"/>
  <w15:chartTrackingRefBased/>
  <w15:docId w15:val="{1E663BF0-2433-4886-930F-5D7C2C0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0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77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7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7CA"/>
    <w:rPr>
      <w:sz w:val="18"/>
      <w:szCs w:val="18"/>
    </w:rPr>
  </w:style>
  <w:style w:type="character" w:styleId="a7">
    <w:name w:val="Hyperlink"/>
    <w:basedOn w:val="a0"/>
    <w:uiPriority w:val="99"/>
    <w:unhideWhenUsed/>
    <w:rsid w:val="00AE77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77CA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AE77CA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AE77CA"/>
    <w:rPr>
      <w:b/>
      <w:bCs/>
      <w:kern w:val="44"/>
      <w:sz w:val="44"/>
      <w:szCs w:val="44"/>
    </w:rPr>
  </w:style>
  <w:style w:type="character" w:styleId="aa">
    <w:name w:val="Unresolved Mention"/>
    <w:basedOn w:val="a0"/>
    <w:uiPriority w:val="99"/>
    <w:semiHidden/>
    <w:unhideWhenUsed/>
    <w:rsid w:val="0051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-shandong.gov.cn/sdgp2017/site/listcontnew.jsp?colcode=0303&amp;id=202276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gp-shandong.gov.cn/sdgp2017/site/listcontnew.jsp?colcode=0303&amp;id=2059532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gzyjyzx.shandong.gov.cn/wssc/zibo/listDetails.html?id=201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gzyjyzx.shandong.gov.cn/wssc/zibo/listDetails.html?id=23616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YuLing</dc:creator>
  <cp:keywords/>
  <dc:description/>
  <cp:lastModifiedBy>YuLing</cp:lastModifiedBy>
  <cp:revision>10</cp:revision>
  <dcterms:created xsi:type="dcterms:W3CDTF">2022-09-26T23:58:00Z</dcterms:created>
  <dcterms:modified xsi:type="dcterms:W3CDTF">2022-09-27T00:39:00Z</dcterms:modified>
</cp:coreProperties>
</file>