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ind w:firstLine="880" w:firstLineChars="200"/>
        <w:contextualSpacing/>
        <w:jc w:val="center"/>
        <w:rPr>
          <w:rFonts w:hint="eastAsia" w:ascii="黑体" w:hAnsi="黑体" w:eastAsia="黑体" w:cs="黑体"/>
          <w:sz w:val="44"/>
          <w:szCs w:val="44"/>
        </w:rPr>
      </w:pPr>
      <w:r>
        <w:rPr>
          <w:rFonts w:hint="eastAsia" w:ascii="黑体" w:hAnsi="黑体" w:eastAsia="黑体" w:cs="黑体"/>
          <w:sz w:val="44"/>
          <w:szCs w:val="44"/>
        </w:rPr>
        <w:t>工作总结</w:t>
      </w:r>
    </w:p>
    <w:p>
      <w:pPr>
        <w:adjustRightInd w:val="0"/>
        <w:snapToGrid w:val="0"/>
        <w:spacing w:line="276" w:lineRule="auto"/>
        <w:ind w:firstLine="600" w:firstLineChars="200"/>
        <w:contextualSpacing/>
        <w:rPr>
          <w:rFonts w:hint="eastAsia" w:ascii="黑体" w:hAnsi="黑体" w:eastAsia="黑体" w:cs="黑体"/>
          <w:sz w:val="30"/>
          <w:szCs w:val="30"/>
        </w:rPr>
      </w:pPr>
    </w:p>
    <w:p>
      <w:pPr>
        <w:adjustRightInd w:val="0"/>
        <w:snapToGrid w:val="0"/>
        <w:spacing w:line="276" w:lineRule="auto"/>
        <w:ind w:firstLine="600" w:firstLineChars="200"/>
        <w:contextualSpacing/>
        <w:rPr>
          <w:rFonts w:ascii="宋体" w:hAnsi="宋体" w:eastAsia="宋体"/>
          <w:sz w:val="30"/>
          <w:szCs w:val="30"/>
        </w:rPr>
      </w:pPr>
      <w:r>
        <w:rPr>
          <w:rFonts w:hint="eastAsia" w:ascii="宋体" w:hAnsi="宋体" w:eastAsia="宋体"/>
          <w:sz w:val="30"/>
          <w:szCs w:val="30"/>
        </w:rPr>
        <w:t>岁序更替，华章日新；山水万程，步履不停。过去一年，我校全体师生用“牛”的精神，苦干实干、稳扎稳打，耕耘二中校园，收获累累硕果。回首辛丑历程，2</w:t>
      </w:r>
      <w:r>
        <w:rPr>
          <w:rFonts w:ascii="宋体" w:hAnsi="宋体" w:eastAsia="宋体"/>
          <w:sz w:val="30"/>
          <w:szCs w:val="30"/>
        </w:rPr>
        <w:t>021</w:t>
      </w:r>
      <w:r>
        <w:rPr>
          <w:rFonts w:hint="eastAsia" w:ascii="宋体" w:hAnsi="宋体" w:eastAsia="宋体"/>
          <w:sz w:val="30"/>
          <w:szCs w:val="30"/>
        </w:rPr>
        <w:t>年，是我校极不平凡的一年，是令人振奋的一年，是成就辉煌的一年。我校坚持以党建为引领，以</w:t>
      </w:r>
      <w:bookmarkStart w:id="0" w:name="_GoBack"/>
      <w:bookmarkEnd w:id="0"/>
      <w:r>
        <w:rPr>
          <w:rFonts w:hint="eastAsia" w:ascii="宋体" w:hAnsi="宋体" w:eastAsia="宋体"/>
          <w:sz w:val="30"/>
          <w:szCs w:val="30"/>
        </w:rPr>
        <w:t>习近平新时代中国特色社会主义思想为指导，以“立德树人”为根本任务，以“培养德智体美劳全面发展的社会主义建设者和接班人”为核心宗旨，以“把学校办成一所管理科学化、育人个性化的优质特色高中”为办学目标，深入贯彻党的教育方针，竭尽心力，开拓创新，踔厉奋发，与时俱进，不断强化学校管理，全面提升办学质量，实现学校跨越式发展，谱写了桓台二中历史上最为辉煌的一页。</w:t>
      </w:r>
    </w:p>
    <w:p>
      <w:pPr>
        <w:adjustRightInd w:val="0"/>
        <w:snapToGrid w:val="0"/>
        <w:spacing w:line="276" w:lineRule="auto"/>
        <w:ind w:firstLine="600" w:firstLineChars="200"/>
        <w:contextualSpacing/>
        <w:rPr>
          <w:rFonts w:ascii="宋体" w:hAnsi="宋体" w:eastAsia="宋体"/>
          <w:sz w:val="30"/>
          <w:szCs w:val="30"/>
        </w:rPr>
      </w:pPr>
      <w:r>
        <w:rPr>
          <w:rFonts w:hint="eastAsia" w:ascii="宋体" w:hAnsi="宋体" w:eastAsia="宋体"/>
          <w:sz w:val="30"/>
          <w:szCs w:val="30"/>
        </w:rPr>
        <w:t>栉风沐雨经磨砺，展望壬寅谱新篇。</w:t>
      </w:r>
      <w:r>
        <w:rPr>
          <w:rFonts w:ascii="宋体" w:hAnsi="宋体" w:eastAsia="宋体"/>
          <w:sz w:val="30"/>
          <w:szCs w:val="30"/>
        </w:rPr>
        <w:t>我校新一届领导班子和全体教职员工</w:t>
      </w:r>
      <w:r>
        <w:rPr>
          <w:rFonts w:hint="eastAsia" w:ascii="宋体" w:hAnsi="宋体" w:eastAsia="宋体"/>
          <w:sz w:val="30"/>
          <w:szCs w:val="30"/>
        </w:rPr>
        <w:t>凝心聚力</w:t>
      </w:r>
      <w:r>
        <w:rPr>
          <w:rFonts w:ascii="宋体" w:hAnsi="宋体" w:eastAsia="宋体"/>
          <w:sz w:val="30"/>
          <w:szCs w:val="30"/>
        </w:rPr>
        <w:t>、同频共振，唱响了改革创新的主旋律，谱写了砥砺超越的新篇章。</w:t>
      </w:r>
      <w:r>
        <w:rPr>
          <w:rFonts w:hint="eastAsia" w:ascii="宋体" w:hAnsi="宋体" w:eastAsia="宋体"/>
          <w:sz w:val="30"/>
          <w:szCs w:val="30"/>
        </w:rPr>
        <w:t>2021年，我校省精神文明单位向省精神文明校园顺利转型成功；在淄博市首批高中学科基地评选中，我校历史学科被市基础教育研究院遴选为淄博市高中历史学科基地，承担全市高中历史教研、攻关、示范、引领的重要任务；顺利通过市A级示范公寓复评；我校文化课本科上线650余</w:t>
      </w:r>
      <w:r>
        <w:rPr>
          <w:rFonts w:ascii="宋体" w:hAnsi="宋体" w:eastAsia="宋体"/>
          <w:sz w:val="30"/>
          <w:szCs w:val="30"/>
        </w:rPr>
        <w:t>人</w:t>
      </w:r>
      <w:r>
        <w:rPr>
          <w:rFonts w:hint="eastAsia" w:ascii="宋体" w:hAnsi="宋体" w:eastAsia="宋体"/>
          <w:sz w:val="30"/>
          <w:szCs w:val="30"/>
        </w:rPr>
        <w:t>，</w:t>
      </w:r>
      <w:r>
        <w:rPr>
          <w:rFonts w:ascii="宋体" w:hAnsi="宋体" w:eastAsia="宋体"/>
          <w:sz w:val="30"/>
          <w:szCs w:val="30"/>
        </w:rPr>
        <w:t>续写</w:t>
      </w:r>
      <w:r>
        <w:rPr>
          <w:rFonts w:hint="eastAsia" w:ascii="宋体" w:hAnsi="宋体" w:eastAsia="宋体"/>
          <w:sz w:val="30"/>
          <w:szCs w:val="30"/>
        </w:rPr>
        <w:t>“三流生源，一流业绩”的辉煌；桓台县第四届体育节田径比赛中，我校以绝对优势获团体总分第一名；改造科技楼自习室、新建历史、地理、数学学科教室，校舍改造日新月异，教育教学设施继续领先于全市高中校。</w:t>
      </w:r>
    </w:p>
    <w:p>
      <w:pPr>
        <w:adjustRightInd w:val="0"/>
        <w:snapToGrid w:val="0"/>
        <w:spacing w:line="276" w:lineRule="auto"/>
        <w:ind w:firstLine="602" w:firstLineChars="200"/>
        <w:contextualSpacing/>
        <w:rPr>
          <w:rStyle w:val="7"/>
          <w:rFonts w:ascii="宋体" w:hAnsi="宋体" w:eastAsia="宋体"/>
          <w:sz w:val="30"/>
          <w:szCs w:val="30"/>
        </w:rPr>
      </w:pPr>
      <w:r>
        <w:rPr>
          <w:rFonts w:hint="eastAsia" w:ascii="宋体" w:hAnsi="宋体" w:eastAsia="宋体" w:cs="Times New Roman"/>
          <w:b/>
          <w:bCs/>
          <w:sz w:val="30"/>
          <w:szCs w:val="30"/>
        </w:rPr>
        <w:t>一、赓续初心，</w:t>
      </w:r>
      <w:r>
        <w:rPr>
          <w:rStyle w:val="7"/>
          <w:rFonts w:hint="eastAsia" w:ascii="宋体" w:hAnsi="宋体" w:eastAsia="宋体"/>
          <w:sz w:val="30"/>
          <w:szCs w:val="30"/>
        </w:rPr>
        <w:t>党建工作增光添彩，师德建设取得新进步</w:t>
      </w:r>
    </w:p>
    <w:p>
      <w:pPr>
        <w:adjustRightInd w:val="0"/>
        <w:snapToGrid w:val="0"/>
        <w:spacing w:line="276" w:lineRule="auto"/>
        <w:ind w:firstLine="600" w:firstLineChars="200"/>
        <w:contextualSpacing/>
        <w:rPr>
          <w:rStyle w:val="7"/>
          <w:rFonts w:ascii="宋体" w:hAnsi="宋体" w:eastAsia="宋体"/>
          <w:b w:val="0"/>
          <w:sz w:val="30"/>
          <w:szCs w:val="30"/>
        </w:rPr>
      </w:pPr>
      <w:r>
        <w:rPr>
          <w:rStyle w:val="7"/>
          <w:rFonts w:hint="eastAsia" w:ascii="宋体" w:hAnsi="宋体" w:eastAsia="宋体"/>
          <w:b w:val="0"/>
          <w:sz w:val="30"/>
          <w:szCs w:val="30"/>
        </w:rPr>
        <w:t>征程波澜壮阔，育人初心历久弥坚，当代教师应传承先人之精神，开启时代之新篇。</w:t>
      </w:r>
      <w:r>
        <w:rPr>
          <w:rFonts w:hint="eastAsia" w:ascii="宋体" w:hAnsi="宋体" w:eastAsia="宋体"/>
          <w:sz w:val="30"/>
          <w:szCs w:val="30"/>
        </w:rPr>
        <w:t>我校党总支在教育教学工作中始终坚持深入学习贯彻党的十九大精神，持续开展“两学一做”学习教育活动，牢固树立“四个意识”，坚定“四个自信”，着力加强老师们的思想、组织、作风、廉政建设。强化学习制度，每月定期加强理论中心组学习；严格落实“三会一课”制度；围绕党的十九大精神，“两学一做”，党风廉政教育等主题开展专题党课；启动</w:t>
      </w:r>
      <w:r>
        <w:rPr>
          <w:rFonts w:ascii="宋体" w:hAnsi="宋体" w:eastAsia="宋体"/>
          <w:sz w:val="30"/>
          <w:szCs w:val="30"/>
        </w:rPr>
        <w:t>“党员先锋岗”和“党员模范岗”，发挥党员的先锋模范作用；</w:t>
      </w:r>
      <w:r>
        <w:rPr>
          <w:rFonts w:hint="eastAsia" w:ascii="宋体" w:hAnsi="宋体" w:eastAsia="宋体"/>
          <w:sz w:val="30"/>
          <w:szCs w:val="30"/>
        </w:rPr>
        <w:t>结合党史学习教育开展“学党史 强信念 跟党走”的主题团日教育、朗诵比赛、书法绘画作品征集等系列学习教育活动；举办优秀党员教师和学生共同诵读《中国共产党章程》活动；</w:t>
      </w:r>
      <w:r>
        <w:rPr>
          <w:rStyle w:val="7"/>
          <w:rFonts w:hint="eastAsia" w:ascii="宋体" w:hAnsi="宋体" w:eastAsia="宋体"/>
          <w:b w:val="0"/>
          <w:sz w:val="30"/>
          <w:szCs w:val="30"/>
        </w:rPr>
        <w:t>学习《中国共产党领导干部廉洁从政若干准则》等相关法律法规，并同全体党员干部及教师签订了《廉洁从教责任书》。</w:t>
      </w:r>
    </w:p>
    <w:p>
      <w:pPr>
        <w:snapToGrid w:val="0"/>
        <w:spacing w:line="276" w:lineRule="auto"/>
        <w:ind w:firstLine="600" w:firstLineChars="200"/>
        <w:contextualSpacing/>
        <w:textAlignment w:val="baseline"/>
        <w:rPr>
          <w:rStyle w:val="7"/>
          <w:rFonts w:ascii="宋体" w:hAnsi="宋体" w:eastAsia="宋体"/>
          <w:b w:val="0"/>
          <w:bCs w:val="0"/>
          <w:sz w:val="30"/>
          <w:szCs w:val="30"/>
        </w:rPr>
      </w:pPr>
      <w:r>
        <w:rPr>
          <w:rStyle w:val="7"/>
          <w:rFonts w:hint="eastAsia" w:ascii="宋体" w:hAnsi="宋体" w:eastAsia="宋体"/>
          <w:b w:val="0"/>
          <w:sz w:val="30"/>
          <w:szCs w:val="30"/>
        </w:rPr>
        <w:t>一年来，我校加大师德师风建设。通过召开全体教师会，开展师德师风警示教育活动，分管校长参与学部例会等形式，重点加强老师们的思想教育，倡导老师们在教育教学实践中，用爱的心灵陶冶学生、用爱的眼光关注学生、用爱的语言激励学生，坚决杜绝体罚、变相体罚、训斥、挖苦学生等现象的发生。老师们的从教行为更规范，奉献意识、责任心更强，思想境界更高远。学部主任、班主任、值班老师等，他们舍小家顾大家，每天早晨六点前到校，晚上十点半离校，办公室、走廊、校园等处处留下老师们和学生谈心、给学生答疑的身影，无不体现了我们的老师师德高尚、肯拼肯干的精神风貌。</w:t>
      </w:r>
    </w:p>
    <w:p>
      <w:pPr>
        <w:adjustRightInd w:val="0"/>
        <w:snapToGrid w:val="0"/>
        <w:spacing w:line="276" w:lineRule="auto"/>
        <w:ind w:firstLine="602" w:firstLineChars="200"/>
        <w:contextualSpacing/>
        <w:rPr>
          <w:rFonts w:ascii="宋体" w:hAnsi="宋体" w:eastAsia="宋体" w:cs="Times New Roman"/>
          <w:b/>
          <w:bCs/>
          <w:sz w:val="30"/>
          <w:szCs w:val="30"/>
        </w:rPr>
      </w:pPr>
      <w:r>
        <w:rPr>
          <w:rFonts w:hint="eastAsia" w:ascii="宋体" w:hAnsi="宋体" w:eastAsia="宋体" w:cs="Times New Roman"/>
          <w:b/>
          <w:bCs/>
          <w:sz w:val="30"/>
          <w:szCs w:val="30"/>
        </w:rPr>
        <w:t>二、强化常规，课堂教学规范高效，专业成长迈出新步伐</w:t>
      </w:r>
    </w:p>
    <w:p>
      <w:pPr>
        <w:adjustRightInd w:val="0"/>
        <w:snapToGrid w:val="0"/>
        <w:spacing w:line="276" w:lineRule="auto"/>
        <w:ind w:firstLine="600" w:firstLineChars="200"/>
        <w:contextualSpacing/>
        <w:rPr>
          <w:rStyle w:val="7"/>
          <w:rFonts w:ascii="宋体" w:hAnsi="宋体" w:eastAsia="宋体"/>
          <w:b w:val="0"/>
          <w:sz w:val="30"/>
          <w:szCs w:val="30"/>
        </w:rPr>
      </w:pPr>
      <w:r>
        <w:rPr>
          <w:rStyle w:val="7"/>
          <w:rFonts w:hint="eastAsia" w:ascii="宋体" w:hAnsi="宋体" w:eastAsia="宋体"/>
          <w:b w:val="0"/>
          <w:sz w:val="30"/>
          <w:szCs w:val="30"/>
        </w:rPr>
        <w:t>参天之木，必有其根；怀山之水，必有其源，而学校之根基，则在于其扎实有效的教育教学工作。一年来，学校加强对学部教学工作的指导和引领，多措并举扎实开展教学工作。</w:t>
      </w:r>
    </w:p>
    <w:p>
      <w:pPr>
        <w:adjustRightInd w:val="0"/>
        <w:snapToGrid w:val="0"/>
        <w:spacing w:line="276" w:lineRule="auto"/>
        <w:ind w:firstLine="600" w:firstLineChars="200"/>
        <w:contextualSpacing/>
        <w:rPr>
          <w:rFonts w:ascii="宋体" w:hAnsi="宋体" w:eastAsia="宋体"/>
          <w:sz w:val="30"/>
          <w:szCs w:val="30"/>
        </w:rPr>
      </w:pPr>
      <w:r>
        <w:rPr>
          <w:rStyle w:val="7"/>
          <w:rFonts w:hint="eastAsia" w:ascii="宋体" w:hAnsi="宋体" w:eastAsia="宋体"/>
          <w:b w:val="0"/>
          <w:sz w:val="30"/>
          <w:szCs w:val="30"/>
        </w:rPr>
        <w:t>我们进一步细化集体备课制度，校中层领导分工到备课组，全程参与、了解备课组教师对所讲知识的把握情况，引领教师在研究中成长、成熟、成才；实行“推门听课”制，引导教师自觉钻研、精心设计，把每节课都当作“研究课”“观摩课”准备，不断提高自身的教学能力和水平；推行示范课、赛课等各类课型，引领老师们以课型展示为契机，扎实练好基本功，提升专业素养，规范课堂教学，提高课堂教学实效，打造优质课堂。教师业务素质的提升，取得了丰硕的成果，</w:t>
      </w:r>
      <w:r>
        <w:rPr>
          <w:rStyle w:val="7"/>
          <w:rFonts w:ascii="宋体" w:hAnsi="宋体" w:eastAsia="宋体"/>
          <w:b w:val="0"/>
          <w:sz w:val="30"/>
          <w:szCs w:val="30"/>
        </w:rPr>
        <w:t>2021年，我校有</w:t>
      </w:r>
      <w:r>
        <w:rPr>
          <w:rStyle w:val="7"/>
          <w:rFonts w:hint="eastAsia" w:ascii="宋体" w:hAnsi="宋体" w:eastAsia="宋体"/>
          <w:b w:val="0"/>
          <w:sz w:val="30"/>
          <w:szCs w:val="30"/>
        </w:rPr>
        <w:t>6名老师获</w:t>
      </w:r>
      <w:r>
        <w:rPr>
          <w:rStyle w:val="7"/>
          <w:rFonts w:ascii="宋体" w:hAnsi="宋体" w:eastAsia="宋体"/>
          <w:b w:val="0"/>
          <w:sz w:val="30"/>
          <w:szCs w:val="30"/>
        </w:rPr>
        <w:t>淄博市教坛新秀，</w:t>
      </w:r>
      <w:r>
        <w:rPr>
          <w:rStyle w:val="7"/>
          <w:rFonts w:hint="eastAsia" w:ascii="宋体" w:hAnsi="宋体" w:eastAsia="宋体"/>
          <w:b w:val="0"/>
          <w:sz w:val="30"/>
          <w:szCs w:val="30"/>
        </w:rPr>
        <w:t>3名老师评为淄博市教学能手；15名老师获县优质课一等奖。</w:t>
      </w:r>
    </w:p>
    <w:p>
      <w:pPr>
        <w:adjustRightInd w:val="0"/>
        <w:snapToGrid w:val="0"/>
        <w:spacing w:line="276" w:lineRule="auto"/>
        <w:ind w:firstLine="600" w:firstLineChars="200"/>
        <w:contextualSpacing/>
        <w:rPr>
          <w:rFonts w:ascii="宋体" w:hAnsi="宋体" w:eastAsia="宋体"/>
          <w:sz w:val="30"/>
          <w:szCs w:val="30"/>
        </w:rPr>
      </w:pPr>
      <w:r>
        <w:rPr>
          <w:rStyle w:val="7"/>
          <w:rFonts w:hint="eastAsia" w:ascii="宋体" w:hAnsi="宋体" w:eastAsia="宋体"/>
          <w:b w:val="0"/>
          <w:sz w:val="30"/>
          <w:szCs w:val="30"/>
        </w:rPr>
        <w:t>我校高度重视教育科研工作，为全体教师订阅知网账号，方便教师教学研究；多次邀请市县教育科研专家到校指导；积极动员教师参与教研课题。一年来，我校共有</w:t>
      </w:r>
      <w:r>
        <w:rPr>
          <w:rStyle w:val="7"/>
          <w:rFonts w:ascii="宋体" w:hAnsi="宋体" w:eastAsia="宋体"/>
          <w:b w:val="0"/>
          <w:sz w:val="30"/>
          <w:szCs w:val="30"/>
        </w:rPr>
        <w:t>11个省市级别的课题立项</w:t>
      </w:r>
      <w:r>
        <w:rPr>
          <w:rStyle w:val="7"/>
          <w:rFonts w:hint="eastAsia" w:ascii="宋体" w:hAnsi="宋体" w:eastAsia="宋体"/>
          <w:b w:val="0"/>
          <w:sz w:val="30"/>
          <w:szCs w:val="30"/>
        </w:rPr>
        <w:t>，7名</w:t>
      </w:r>
      <w:r>
        <w:rPr>
          <w:rStyle w:val="7"/>
          <w:rFonts w:ascii="宋体" w:hAnsi="宋体" w:eastAsia="宋体"/>
          <w:b w:val="0"/>
          <w:sz w:val="30"/>
          <w:szCs w:val="30"/>
        </w:rPr>
        <w:t>老师的论文在国家级刊物上发表，</w:t>
      </w:r>
      <w:r>
        <w:rPr>
          <w:rStyle w:val="7"/>
          <w:rFonts w:hint="eastAsia" w:ascii="宋体" w:hAnsi="宋体" w:eastAsia="宋体"/>
          <w:b w:val="0"/>
          <w:sz w:val="30"/>
          <w:szCs w:val="30"/>
        </w:rPr>
        <w:t>6名</w:t>
      </w:r>
      <w:r>
        <w:rPr>
          <w:rStyle w:val="7"/>
          <w:rFonts w:ascii="宋体" w:hAnsi="宋体" w:eastAsia="宋体"/>
          <w:b w:val="0"/>
          <w:sz w:val="30"/>
          <w:szCs w:val="30"/>
        </w:rPr>
        <w:t>老师的论文在省级刊物上</w:t>
      </w:r>
      <w:r>
        <w:rPr>
          <w:rStyle w:val="7"/>
          <w:rFonts w:hint="eastAsia" w:ascii="宋体" w:hAnsi="宋体" w:eastAsia="宋体"/>
          <w:b w:val="0"/>
          <w:sz w:val="30"/>
          <w:szCs w:val="30"/>
        </w:rPr>
        <w:t>发表。</w:t>
      </w:r>
    </w:p>
    <w:p>
      <w:pPr>
        <w:adjustRightInd w:val="0"/>
        <w:snapToGrid w:val="0"/>
        <w:spacing w:line="276" w:lineRule="auto"/>
        <w:ind w:firstLine="602" w:firstLineChars="200"/>
        <w:contextualSpacing/>
        <w:rPr>
          <w:rStyle w:val="7"/>
          <w:rFonts w:ascii="宋体" w:hAnsi="宋体" w:eastAsia="宋体"/>
          <w:sz w:val="30"/>
          <w:szCs w:val="30"/>
        </w:rPr>
      </w:pPr>
      <w:r>
        <w:rPr>
          <w:rStyle w:val="7"/>
          <w:rFonts w:hint="eastAsia" w:ascii="宋体" w:hAnsi="宋体" w:eastAsia="宋体"/>
          <w:sz w:val="30"/>
          <w:szCs w:val="30"/>
        </w:rPr>
        <w:t>三、常抓不懈，德育工作亮点纷呈，学生风貌展现新姿态</w:t>
      </w:r>
    </w:p>
    <w:p>
      <w:pPr>
        <w:adjustRightInd w:val="0"/>
        <w:snapToGrid w:val="0"/>
        <w:spacing w:line="276" w:lineRule="auto"/>
        <w:ind w:firstLine="600" w:firstLineChars="200"/>
        <w:contextualSpacing/>
        <w:rPr>
          <w:rFonts w:ascii="宋体" w:hAnsi="宋体" w:eastAsia="宋体"/>
          <w:sz w:val="30"/>
          <w:szCs w:val="30"/>
        </w:rPr>
      </w:pPr>
      <w:r>
        <w:rPr>
          <w:rStyle w:val="7"/>
          <w:rFonts w:hint="eastAsia" w:ascii="宋体" w:hAnsi="宋体" w:eastAsia="宋体"/>
          <w:b w:val="0"/>
          <w:sz w:val="30"/>
          <w:szCs w:val="30"/>
        </w:rPr>
        <w:t>古训如春风，从来德润身。</w:t>
      </w:r>
      <w:r>
        <w:rPr>
          <w:rStyle w:val="7"/>
          <w:rFonts w:hint="eastAsia" w:ascii="宋体" w:hAnsi="宋体" w:eastAsia="宋体"/>
          <w:sz w:val="30"/>
          <w:szCs w:val="30"/>
        </w:rPr>
        <w:t>一</w:t>
      </w:r>
      <w:r>
        <w:rPr>
          <w:rStyle w:val="7"/>
          <w:rFonts w:hint="eastAsia" w:ascii="宋体" w:hAnsi="宋体" w:eastAsia="宋体"/>
          <w:b w:val="0"/>
          <w:sz w:val="30"/>
          <w:szCs w:val="30"/>
        </w:rPr>
        <w:t>年来，</w:t>
      </w:r>
      <w:r>
        <w:rPr>
          <w:rFonts w:hint="eastAsia" w:ascii="宋体" w:hAnsi="宋体" w:eastAsia="宋体"/>
          <w:sz w:val="30"/>
          <w:szCs w:val="30"/>
        </w:rPr>
        <w:t>我校认真落实了各项德育工作要求，全面构建了校本育人模式。落实行政值班和德育值班制度；规范学生请假制度，统一请假标准；严格规范学生仪容仪表；加强早晚自习、午休、晚休，就餐的管理，学生文明有序。</w:t>
      </w:r>
    </w:p>
    <w:p>
      <w:pPr>
        <w:adjustRightInd w:val="0"/>
        <w:snapToGrid w:val="0"/>
        <w:spacing w:line="276" w:lineRule="auto"/>
        <w:ind w:firstLine="600" w:firstLineChars="200"/>
        <w:contextualSpacing/>
        <w:rPr>
          <w:rFonts w:ascii="宋体" w:hAnsi="宋体" w:eastAsia="宋体"/>
          <w:sz w:val="30"/>
          <w:szCs w:val="30"/>
        </w:rPr>
      </w:pPr>
      <w:r>
        <w:rPr>
          <w:rFonts w:hint="eastAsia" w:ascii="宋体" w:hAnsi="宋体" w:eastAsia="宋体"/>
          <w:sz w:val="30"/>
          <w:szCs w:val="30"/>
        </w:rPr>
        <w:t>开展责任、礼仪、感恩、文明、诚信等系列教育活动，引导学生形成健康积极、奋发向上的风气；通过国旗下讲话、班会、广播站、宣传橱窗等形式，对学生进行人生观价值观教育；组织开展“红旗班级”“先进班级”创建活动；庆祝建党一百周年朗诵比赛、演讲比赛等系列活动；高一组织拔河比赛、元旦文艺汇演，高二组织篮球赛、合唱比赛；各学部组织“迎新年、庆元旦”班级庆元旦活动等系列活动，营造了爱班爱校爱国、积极健康向上的良好氛围。学生们在活动中健康快乐的成长，彰显了朝气蓬勃的精神风貌。丰富多彩的文体活动的开展既培养了能力，又锻炼了心志、更激发了学生们努力成为有理想、有抱负、有追求、有担当的新时代青年的斗志。</w:t>
      </w:r>
    </w:p>
    <w:p>
      <w:pPr>
        <w:pStyle w:val="10"/>
        <w:adjustRightInd w:val="0"/>
        <w:snapToGrid w:val="0"/>
        <w:spacing w:line="276" w:lineRule="auto"/>
        <w:ind w:left="284" w:firstLine="301" w:firstLineChars="100"/>
        <w:contextualSpacing/>
        <w:rPr>
          <w:rStyle w:val="7"/>
          <w:rFonts w:ascii="宋体" w:hAnsi="宋体" w:eastAsia="宋体"/>
          <w:sz w:val="30"/>
          <w:szCs w:val="30"/>
        </w:rPr>
      </w:pPr>
      <w:r>
        <w:rPr>
          <w:rStyle w:val="7"/>
          <w:rFonts w:hint="eastAsia" w:ascii="宋体" w:hAnsi="宋体" w:eastAsia="宋体"/>
          <w:sz w:val="30"/>
          <w:szCs w:val="30"/>
        </w:rPr>
        <w:t>四、强化举措，艺体教育彰显特色，教学质量实现新突破</w:t>
      </w:r>
    </w:p>
    <w:p>
      <w:pPr>
        <w:adjustRightInd w:val="0"/>
        <w:snapToGrid w:val="0"/>
        <w:spacing w:line="276" w:lineRule="auto"/>
        <w:ind w:firstLine="600" w:firstLineChars="200"/>
        <w:contextualSpacing/>
        <w:rPr>
          <w:rFonts w:ascii="宋体" w:hAnsi="宋体" w:eastAsia="宋体"/>
          <w:sz w:val="30"/>
          <w:szCs w:val="30"/>
        </w:rPr>
      </w:pPr>
      <w:r>
        <w:rPr>
          <w:rFonts w:ascii="宋体" w:hAnsi="宋体" w:eastAsia="宋体"/>
          <w:sz w:val="30"/>
          <w:szCs w:val="30"/>
        </w:rPr>
        <w:t>艰难险阻，是压力，也是动力；是挑战，也是机遇。</w:t>
      </w:r>
      <w:r>
        <w:rPr>
          <w:rFonts w:hint="eastAsia" w:ascii="宋体" w:hAnsi="宋体" w:eastAsia="宋体"/>
          <w:sz w:val="30"/>
          <w:szCs w:val="30"/>
        </w:rPr>
        <w:t>生源质量下降的困境，凝聚为我们砥砺奋进的力量。2021年，我校高考、学考成绩大幅度提升，创造了低进高出、跨越式发展的神奇：</w:t>
      </w:r>
      <w:r>
        <w:rPr>
          <w:rFonts w:ascii="宋体" w:hAnsi="宋体" w:eastAsia="宋体"/>
          <w:sz w:val="30"/>
          <w:szCs w:val="30"/>
        </w:rPr>
        <w:t>2021年夏季学业水平考试中，各科成绩均列全市同类学校前列；2021年12月的全市高三摸底考试中，我校取得优异成绩，受到市县教研室领导的好评。</w:t>
      </w:r>
    </w:p>
    <w:p>
      <w:pPr>
        <w:adjustRightInd w:val="0"/>
        <w:snapToGrid w:val="0"/>
        <w:spacing w:line="276" w:lineRule="auto"/>
        <w:ind w:firstLine="600" w:firstLineChars="200"/>
        <w:contextualSpacing/>
        <w:rPr>
          <w:rFonts w:ascii="宋体" w:hAnsi="宋体" w:eastAsia="宋体"/>
          <w:sz w:val="30"/>
          <w:szCs w:val="30"/>
        </w:rPr>
      </w:pPr>
      <w:r>
        <w:rPr>
          <w:rFonts w:hint="eastAsia" w:ascii="宋体" w:hAnsi="宋体" w:eastAsia="宋体"/>
          <w:sz w:val="30"/>
          <w:szCs w:val="30"/>
        </w:rPr>
        <w:t>我校坚持课内打基础，课外育人才的理念，创新人才培养模式，为学生搭建个性发展的平台。</w:t>
      </w:r>
      <w:r>
        <w:rPr>
          <w:rFonts w:ascii="宋体" w:hAnsi="宋体" w:eastAsia="宋体"/>
          <w:sz w:val="30"/>
          <w:szCs w:val="30"/>
        </w:rPr>
        <w:t>2021年，</w:t>
      </w:r>
      <w:r>
        <w:rPr>
          <w:rFonts w:hint="eastAsia" w:ascii="宋体" w:hAnsi="宋体" w:eastAsia="宋体"/>
          <w:sz w:val="30"/>
          <w:szCs w:val="30"/>
        </w:rPr>
        <w:t>在</w:t>
      </w:r>
      <w:r>
        <w:rPr>
          <w:rFonts w:ascii="宋体" w:hAnsi="宋体" w:eastAsia="宋体"/>
          <w:sz w:val="30"/>
          <w:szCs w:val="30"/>
        </w:rPr>
        <w:t>淄博市百灵艺术节上。</w:t>
      </w:r>
      <w:r>
        <w:rPr>
          <w:rFonts w:hint="eastAsia" w:ascii="宋体" w:hAnsi="宋体" w:eastAsia="宋体"/>
          <w:sz w:val="30"/>
          <w:szCs w:val="30"/>
        </w:rPr>
        <w:t>1名同学</w:t>
      </w:r>
      <w:r>
        <w:rPr>
          <w:rFonts w:ascii="宋体" w:hAnsi="宋体" w:eastAsia="宋体"/>
          <w:sz w:val="30"/>
          <w:szCs w:val="30"/>
        </w:rPr>
        <w:t>获高中器乐比赛一等奖，</w:t>
      </w:r>
      <w:r>
        <w:rPr>
          <w:rFonts w:hint="eastAsia" w:ascii="宋体" w:hAnsi="宋体" w:eastAsia="宋体"/>
          <w:sz w:val="30"/>
          <w:szCs w:val="30"/>
        </w:rPr>
        <w:t>1名</w:t>
      </w:r>
      <w:r>
        <w:rPr>
          <w:rFonts w:ascii="宋体" w:hAnsi="宋体" w:eastAsia="宋体"/>
          <w:sz w:val="30"/>
          <w:szCs w:val="30"/>
        </w:rPr>
        <w:t>同学获高中组美术比赛一等奖。</w:t>
      </w:r>
      <w:r>
        <w:rPr>
          <w:rFonts w:hint="eastAsia" w:ascii="宋体" w:hAnsi="宋体" w:eastAsia="宋体"/>
          <w:sz w:val="30"/>
          <w:szCs w:val="30"/>
        </w:rPr>
        <w:t>在</w:t>
      </w:r>
      <w:r>
        <w:rPr>
          <w:rFonts w:ascii="宋体" w:hAnsi="宋体" w:eastAsia="宋体"/>
          <w:sz w:val="30"/>
          <w:szCs w:val="30"/>
        </w:rPr>
        <w:t>桓台县百灵艺术节中，</w:t>
      </w:r>
      <w:r>
        <w:rPr>
          <w:rFonts w:hint="eastAsia" w:ascii="宋体" w:hAnsi="宋体" w:eastAsia="宋体"/>
          <w:sz w:val="30"/>
          <w:szCs w:val="30"/>
        </w:rPr>
        <w:t>1名同学</w:t>
      </w:r>
      <w:r>
        <w:rPr>
          <w:rFonts w:ascii="宋体" w:hAnsi="宋体" w:eastAsia="宋体"/>
          <w:sz w:val="30"/>
          <w:szCs w:val="30"/>
        </w:rPr>
        <w:t>获高中器乐比赛一等奖。</w:t>
      </w:r>
    </w:p>
    <w:p>
      <w:pPr>
        <w:adjustRightInd w:val="0"/>
        <w:snapToGrid w:val="0"/>
        <w:spacing w:line="276" w:lineRule="auto"/>
        <w:ind w:firstLine="600" w:firstLineChars="200"/>
        <w:contextualSpacing/>
        <w:rPr>
          <w:rFonts w:ascii="宋体" w:hAnsi="宋体" w:eastAsia="宋体"/>
          <w:sz w:val="30"/>
          <w:szCs w:val="30"/>
        </w:rPr>
      </w:pPr>
      <w:r>
        <w:rPr>
          <w:rFonts w:hint="eastAsia" w:ascii="宋体" w:hAnsi="宋体" w:eastAsia="宋体"/>
          <w:sz w:val="30"/>
          <w:szCs w:val="30"/>
        </w:rPr>
        <w:t>体育成绩更是精彩纷呈。在淄博市第十七届中学生运动会田径比赛中，1名同学同时获女子甲组</w:t>
      </w:r>
      <w:r>
        <w:rPr>
          <w:rFonts w:ascii="宋体" w:hAnsi="宋体" w:eastAsia="宋体"/>
          <w:sz w:val="30"/>
          <w:szCs w:val="30"/>
        </w:rPr>
        <w:t>3000米第一和1500米第二，</w:t>
      </w:r>
      <w:r>
        <w:rPr>
          <w:rFonts w:hint="eastAsia" w:ascii="宋体" w:hAnsi="宋体" w:eastAsia="宋体"/>
          <w:sz w:val="30"/>
          <w:szCs w:val="30"/>
        </w:rPr>
        <w:t>1名</w:t>
      </w:r>
      <w:r>
        <w:rPr>
          <w:rFonts w:ascii="宋体" w:hAnsi="宋体" w:eastAsia="宋体"/>
          <w:sz w:val="30"/>
          <w:szCs w:val="30"/>
        </w:rPr>
        <w:t>同学获5000米甲组第一名；在桓台县第四届阳光体育节田径比赛中，我校以绝对优势获团体总分第</w:t>
      </w:r>
      <w:r>
        <w:rPr>
          <w:rFonts w:hint="eastAsia" w:ascii="宋体" w:hAnsi="宋体" w:eastAsia="宋体"/>
          <w:sz w:val="30"/>
          <w:szCs w:val="30"/>
        </w:rPr>
        <w:t>一</w:t>
      </w:r>
      <w:r>
        <w:rPr>
          <w:rFonts w:ascii="宋体" w:hAnsi="宋体" w:eastAsia="宋体"/>
          <w:sz w:val="30"/>
          <w:szCs w:val="30"/>
        </w:rPr>
        <w:t>名。</w:t>
      </w:r>
      <w:r>
        <w:rPr>
          <w:rFonts w:hint="eastAsia" w:ascii="宋体" w:hAnsi="宋体" w:eastAsia="宋体"/>
          <w:sz w:val="30"/>
          <w:szCs w:val="30"/>
        </w:rPr>
        <w:t>在</w:t>
      </w:r>
      <w:r>
        <w:rPr>
          <w:rFonts w:ascii="宋体" w:hAnsi="宋体" w:eastAsia="宋体"/>
          <w:sz w:val="30"/>
          <w:szCs w:val="30"/>
        </w:rPr>
        <w:t>淄博市第十七届中学生运动会游泳比赛中，</w:t>
      </w:r>
      <w:r>
        <w:rPr>
          <w:rFonts w:hint="eastAsia" w:ascii="宋体" w:hAnsi="宋体" w:eastAsia="宋体"/>
          <w:sz w:val="30"/>
          <w:szCs w:val="30"/>
        </w:rPr>
        <w:t>1名</w:t>
      </w:r>
      <w:r>
        <w:rPr>
          <w:rFonts w:ascii="宋体" w:hAnsi="宋体" w:eastAsia="宋体"/>
          <w:sz w:val="30"/>
          <w:szCs w:val="30"/>
        </w:rPr>
        <w:t>同学获仰泳第二名，</w:t>
      </w:r>
      <w:r>
        <w:rPr>
          <w:rFonts w:hint="eastAsia" w:ascii="宋体" w:hAnsi="宋体" w:eastAsia="宋体"/>
          <w:sz w:val="30"/>
          <w:szCs w:val="30"/>
        </w:rPr>
        <w:t>1名</w:t>
      </w:r>
      <w:r>
        <w:rPr>
          <w:rFonts w:ascii="宋体" w:hAnsi="宋体" w:eastAsia="宋体"/>
          <w:sz w:val="30"/>
          <w:szCs w:val="30"/>
        </w:rPr>
        <w:t>同学获蛙泳第二名，我校的游泳代表队获团体第四名；女子排球队获排球比赛女子甲组第四名；男子排球队获男子甲组第五名。</w:t>
      </w:r>
    </w:p>
    <w:p>
      <w:pPr>
        <w:adjustRightInd w:val="0"/>
        <w:snapToGrid w:val="0"/>
        <w:spacing w:line="276" w:lineRule="auto"/>
        <w:ind w:firstLine="600" w:firstLineChars="200"/>
        <w:contextualSpacing/>
        <w:rPr>
          <w:rFonts w:ascii="宋体" w:hAnsi="宋体" w:eastAsia="宋体"/>
          <w:sz w:val="30"/>
          <w:szCs w:val="30"/>
        </w:rPr>
      </w:pPr>
      <w:r>
        <w:rPr>
          <w:rFonts w:hint="eastAsia" w:ascii="宋体" w:hAnsi="宋体" w:eastAsia="宋体"/>
          <w:sz w:val="30"/>
          <w:szCs w:val="30"/>
        </w:rPr>
        <w:t>科技教育彰显活力。</w:t>
      </w:r>
      <w:r>
        <w:rPr>
          <w:rFonts w:ascii="宋体" w:hAnsi="宋体" w:eastAsia="宋体"/>
          <w:sz w:val="30"/>
          <w:szCs w:val="30"/>
        </w:rPr>
        <w:t>2021年，在“全国青少年造型艺术作品大赛”中，我校获山东赛区二等奖；在第十七届“全国中小学信息技术创新与实践活动”决赛中，</w:t>
      </w:r>
      <w:r>
        <w:rPr>
          <w:rFonts w:hint="eastAsia" w:ascii="宋体" w:hAnsi="宋体" w:eastAsia="宋体"/>
          <w:sz w:val="30"/>
          <w:szCs w:val="30"/>
        </w:rPr>
        <w:t>2名同学</w:t>
      </w:r>
      <w:r>
        <w:rPr>
          <w:rFonts w:ascii="宋体" w:hAnsi="宋体" w:eastAsia="宋体"/>
          <w:sz w:val="30"/>
          <w:szCs w:val="30"/>
        </w:rPr>
        <w:t>获动画创作赛项高中组一等奖，4名同学获二等奖；在全国信息素养提升实践活动（全国中小学电脑制作活动）中，</w:t>
      </w:r>
      <w:r>
        <w:rPr>
          <w:rFonts w:hint="eastAsia" w:ascii="宋体" w:hAnsi="宋体" w:eastAsia="宋体"/>
          <w:sz w:val="30"/>
          <w:szCs w:val="30"/>
        </w:rPr>
        <w:t>1名同学在</w:t>
      </w:r>
      <w:r>
        <w:rPr>
          <w:rFonts w:ascii="宋体" w:hAnsi="宋体" w:eastAsia="宋体"/>
          <w:sz w:val="30"/>
          <w:szCs w:val="30"/>
        </w:rPr>
        <w:t>全国展示；</w:t>
      </w:r>
      <w:r>
        <w:rPr>
          <w:rFonts w:hint="eastAsia" w:ascii="宋体" w:hAnsi="宋体" w:eastAsia="宋体"/>
          <w:sz w:val="30"/>
          <w:szCs w:val="30"/>
        </w:rPr>
        <w:t>淄博市普通高中第二届学生科学实验比赛中，2名同学获一等奖。</w:t>
      </w:r>
      <w:r>
        <w:rPr>
          <w:rFonts w:ascii="宋体" w:hAnsi="宋体" w:eastAsia="宋体"/>
          <w:sz w:val="30"/>
          <w:szCs w:val="30"/>
        </w:rPr>
        <w:t>这些成绩的取得，极大提升学生的自信心，鼓舞了全校师生的士气。</w:t>
      </w:r>
    </w:p>
    <w:p>
      <w:pPr>
        <w:adjustRightInd w:val="0"/>
        <w:snapToGrid w:val="0"/>
        <w:spacing w:line="276" w:lineRule="auto"/>
        <w:ind w:firstLine="600" w:firstLineChars="200"/>
        <w:contextualSpacing/>
        <w:rPr>
          <w:rFonts w:ascii="宋体" w:hAnsi="宋体" w:eastAsia="宋体"/>
          <w:sz w:val="30"/>
          <w:szCs w:val="30"/>
        </w:rPr>
      </w:pPr>
      <w:r>
        <w:rPr>
          <w:rFonts w:hint="eastAsia" w:ascii="宋体" w:hAnsi="宋体" w:eastAsia="宋体"/>
          <w:sz w:val="30"/>
          <w:szCs w:val="30"/>
        </w:rPr>
        <w:t>丰富多彩的活动，直接推动了高考成绩的提升，</w:t>
      </w:r>
      <w:r>
        <w:rPr>
          <w:rFonts w:ascii="宋体" w:hAnsi="宋体" w:eastAsia="宋体"/>
          <w:sz w:val="30"/>
          <w:szCs w:val="30"/>
        </w:rPr>
        <w:t>2021年高考中，我校艺术体育330余人本科上线，在全市普通高中当中名列前茅。</w:t>
      </w:r>
      <w:r>
        <w:rPr>
          <w:rFonts w:hint="eastAsia" w:ascii="宋体" w:hAnsi="宋体" w:eastAsia="宋体"/>
          <w:sz w:val="30"/>
          <w:szCs w:val="30"/>
        </w:rPr>
        <w:t>当前，各年级教学质量都呈现出良好的态势，学校教育教学质量逐步迈上良性循环的轨道，为学校可持续发展打下良好的基础。</w:t>
      </w:r>
    </w:p>
    <w:p>
      <w:pPr>
        <w:snapToGrid w:val="0"/>
        <w:spacing w:line="276" w:lineRule="auto"/>
        <w:ind w:firstLine="452" w:firstLineChars="150"/>
        <w:contextualSpacing/>
        <w:textAlignment w:val="baseline"/>
        <w:rPr>
          <w:rFonts w:ascii="宋体" w:hAnsi="宋体" w:eastAsia="宋体"/>
          <w:b/>
          <w:sz w:val="30"/>
          <w:szCs w:val="30"/>
        </w:rPr>
      </w:pPr>
      <w:r>
        <w:rPr>
          <w:rFonts w:hint="eastAsia" w:ascii="宋体" w:hAnsi="宋体" w:eastAsia="宋体"/>
          <w:b/>
          <w:sz w:val="30"/>
          <w:szCs w:val="30"/>
        </w:rPr>
        <w:t>五、细致入微，携手护航学生成长，家校共育展现新风貌</w:t>
      </w:r>
    </w:p>
    <w:p>
      <w:pPr>
        <w:snapToGrid w:val="0"/>
        <w:spacing w:line="276" w:lineRule="auto"/>
        <w:ind w:firstLine="750" w:firstLineChars="250"/>
        <w:contextualSpacing/>
        <w:textAlignment w:val="baseline"/>
        <w:rPr>
          <w:rFonts w:ascii="宋体" w:hAnsi="宋体" w:eastAsia="宋体"/>
          <w:sz w:val="30"/>
          <w:szCs w:val="30"/>
        </w:rPr>
      </w:pPr>
      <w:r>
        <w:rPr>
          <w:rFonts w:hint="eastAsia" w:ascii="宋体" w:hAnsi="宋体" w:eastAsia="宋体"/>
          <w:sz w:val="30"/>
          <w:szCs w:val="30"/>
        </w:rPr>
        <w:t>教育的艺术不在于传授本领，而在于极力唤醒和鼓舞，因此学校十分重视家校共育工作。2021年，我校组织成立“家长委员会”，让家长积极参与到学校的各项管理之中。组织班主任深入学生家庭，与家长面对面交流沟通，详细了解学生家庭情况和课后表现，宣传学校的办学理念，征求家长对学校工作的意见和建议。组织开展“家长开放日”活动，让家长走进校园，聆听教师授课，体验课堂氛围，“零距离”感受学生在校的学习生活。定期召开家长会，引导家长树立正确的教育观，在教育方法、亲子关系等方面提供建设性意见、建议，助力学生健康快乐成长。</w:t>
      </w:r>
    </w:p>
    <w:p>
      <w:pPr>
        <w:adjustRightInd w:val="0"/>
        <w:snapToGrid w:val="0"/>
        <w:spacing w:line="276" w:lineRule="auto"/>
        <w:ind w:firstLine="590" w:firstLineChars="196"/>
        <w:contextualSpacing/>
        <w:rPr>
          <w:rFonts w:ascii="宋体" w:hAnsi="宋体" w:eastAsia="宋体"/>
          <w:b/>
          <w:bCs/>
          <w:sz w:val="30"/>
          <w:szCs w:val="30"/>
        </w:rPr>
      </w:pPr>
      <w:r>
        <w:rPr>
          <w:rFonts w:hint="eastAsia" w:ascii="宋体" w:hAnsi="宋体" w:eastAsia="宋体"/>
          <w:b/>
          <w:bCs/>
          <w:sz w:val="30"/>
          <w:szCs w:val="30"/>
        </w:rPr>
        <w:t>六、用心服务</w:t>
      </w:r>
      <w:r>
        <w:rPr>
          <w:rStyle w:val="7"/>
          <w:rFonts w:hint="eastAsia" w:ascii="宋体" w:hAnsi="宋体" w:eastAsia="宋体"/>
          <w:sz w:val="30"/>
          <w:szCs w:val="30"/>
        </w:rPr>
        <w:t>，办学条件改善提升，安全工作保持零失误</w:t>
      </w:r>
    </w:p>
    <w:p>
      <w:pPr>
        <w:adjustRightInd w:val="0"/>
        <w:snapToGrid w:val="0"/>
        <w:spacing w:line="276" w:lineRule="auto"/>
        <w:ind w:firstLine="600" w:firstLineChars="200"/>
        <w:contextualSpacing/>
        <w:rPr>
          <w:rStyle w:val="7"/>
          <w:rFonts w:ascii="宋体" w:hAnsi="宋体" w:eastAsia="宋体"/>
          <w:b w:val="0"/>
          <w:sz w:val="30"/>
          <w:szCs w:val="30"/>
        </w:rPr>
      </w:pPr>
      <w:r>
        <w:rPr>
          <w:rFonts w:hint="eastAsia" w:ascii="宋体" w:hAnsi="宋体" w:eastAsia="宋体" w:cs="Times New Roman"/>
          <w:bCs/>
          <w:sz w:val="30"/>
          <w:szCs w:val="30"/>
        </w:rPr>
        <w:t>天下难事，必作于易；天下大事，必作于细。一年来，我校积极改善办学条件，</w:t>
      </w:r>
      <w:r>
        <w:rPr>
          <w:rStyle w:val="7"/>
          <w:rFonts w:hint="eastAsia" w:ascii="宋体" w:hAnsi="宋体" w:eastAsia="宋体"/>
          <w:b w:val="0"/>
          <w:sz w:val="30"/>
          <w:szCs w:val="30"/>
        </w:rPr>
        <w:t>加大投入为师生的发展创设平台，</w:t>
      </w:r>
      <w:r>
        <w:rPr>
          <w:rFonts w:hint="eastAsia" w:ascii="宋体" w:hAnsi="宋体" w:eastAsia="宋体" w:cs="Times New Roman"/>
          <w:bCs/>
          <w:sz w:val="30"/>
          <w:szCs w:val="30"/>
        </w:rPr>
        <w:t>完善教学设施。</w:t>
      </w:r>
      <w:r>
        <w:rPr>
          <w:rStyle w:val="7"/>
          <w:rFonts w:hint="eastAsia" w:ascii="宋体" w:hAnsi="宋体" w:eastAsia="宋体"/>
          <w:b w:val="0"/>
          <w:sz w:val="30"/>
          <w:szCs w:val="30"/>
        </w:rPr>
        <w:t>我们建成并完善高考防作弊系统、身份识别系统。截止目前，我校建有微机室6个，录播室2个，创客实验室3个，学科教室3个，数字化多媒体教室84个。</w:t>
      </w:r>
      <w:r>
        <w:rPr>
          <w:rFonts w:hint="eastAsia" w:ascii="宋体" w:hAnsi="宋体" w:eastAsia="宋体"/>
          <w:bCs/>
          <w:sz w:val="30"/>
          <w:szCs w:val="30"/>
        </w:rPr>
        <w:t>2021年我校被评为智慧校园示范校（全市共十余家）。</w:t>
      </w:r>
    </w:p>
    <w:p>
      <w:pPr>
        <w:adjustRightInd w:val="0"/>
        <w:snapToGrid w:val="0"/>
        <w:spacing w:line="276" w:lineRule="auto"/>
        <w:ind w:firstLine="600" w:firstLineChars="200"/>
        <w:contextualSpacing/>
        <w:rPr>
          <w:rFonts w:ascii="宋体" w:hAnsi="宋体" w:eastAsia="宋体"/>
          <w:bCs/>
          <w:sz w:val="30"/>
          <w:szCs w:val="30"/>
        </w:rPr>
      </w:pPr>
      <w:r>
        <w:rPr>
          <w:rFonts w:hint="eastAsia" w:ascii="宋体" w:hAnsi="宋体" w:eastAsia="宋体"/>
          <w:bCs/>
          <w:sz w:val="30"/>
          <w:szCs w:val="30"/>
        </w:rPr>
        <w:t>安全方面常抓不懈。本学期，我校定期对电线及用电设备进行检修，确保了用电安全；定期对消防设备进行检查，使其完全达标；每月进行逃生演练；坚持每月安全隐患大排查，排查发现隐患之</w:t>
      </w:r>
      <w:r>
        <w:rPr>
          <w:rFonts w:ascii="宋体" w:hAnsi="宋体" w:eastAsia="宋体"/>
          <w:bCs/>
          <w:sz w:val="30"/>
          <w:szCs w:val="30"/>
        </w:rPr>
        <w:t>处，全部整改完毕。</w:t>
      </w:r>
      <w:r>
        <w:rPr>
          <w:rFonts w:hint="eastAsia" w:ascii="宋体" w:hAnsi="宋体" w:eastAsia="宋体"/>
          <w:bCs/>
          <w:sz w:val="30"/>
          <w:szCs w:val="30"/>
        </w:rPr>
        <w:t>立足学校的校情和学情，形成了一系列的安全管理制度，包括：班主任坐班制度、教学每节课必查制度、德育值周人员课间巡查制度、后勤人员网格化全天候巡查制度、校园封闭管理制度、疫情防控每日晨检与消毒制度，学校还积极协调公安机关对校园周边进行治理，做到了细致排查防患未然。</w:t>
      </w:r>
      <w:r>
        <w:rPr>
          <w:rFonts w:ascii="宋体" w:hAnsi="宋体" w:eastAsia="宋体"/>
          <w:bCs/>
          <w:sz w:val="30"/>
          <w:szCs w:val="30"/>
        </w:rPr>
        <w:t>2021年，我校没有严重的学生伤害事故，没有影响稳定的恶性事件发生；下半年我校代表</w:t>
      </w:r>
      <w:r>
        <w:rPr>
          <w:rFonts w:hint="eastAsia" w:ascii="宋体" w:hAnsi="宋体" w:eastAsia="宋体"/>
          <w:bCs/>
          <w:sz w:val="30"/>
          <w:szCs w:val="30"/>
        </w:rPr>
        <w:t>县</w:t>
      </w:r>
      <w:r>
        <w:rPr>
          <w:rFonts w:ascii="宋体" w:hAnsi="宋体" w:eastAsia="宋体"/>
          <w:bCs/>
          <w:sz w:val="30"/>
          <w:szCs w:val="30"/>
        </w:rPr>
        <w:t>里迎接了市安全互检，得到了各级领导的高度好评。</w:t>
      </w:r>
    </w:p>
    <w:p>
      <w:pPr>
        <w:pStyle w:val="10"/>
        <w:adjustRightInd w:val="0"/>
        <w:snapToGrid w:val="0"/>
        <w:spacing w:line="276" w:lineRule="auto"/>
        <w:ind w:firstLine="602"/>
        <w:contextualSpacing/>
        <w:rPr>
          <w:rStyle w:val="7"/>
          <w:rFonts w:ascii="宋体" w:hAnsi="宋体" w:eastAsia="宋体"/>
          <w:sz w:val="30"/>
          <w:szCs w:val="30"/>
        </w:rPr>
      </w:pPr>
      <w:r>
        <w:rPr>
          <w:rStyle w:val="7"/>
          <w:rFonts w:hint="eastAsia" w:ascii="宋体" w:hAnsi="宋体" w:eastAsia="宋体"/>
          <w:sz w:val="30"/>
          <w:szCs w:val="30"/>
        </w:rPr>
        <w:t>七、扎实推进，管理体制焕发活力，教师权益得到新保障</w:t>
      </w:r>
    </w:p>
    <w:p>
      <w:pPr>
        <w:adjustRightInd w:val="0"/>
        <w:snapToGrid w:val="0"/>
        <w:spacing w:line="276" w:lineRule="auto"/>
        <w:ind w:firstLine="600" w:firstLineChars="200"/>
        <w:contextualSpacing/>
        <w:rPr>
          <w:rStyle w:val="7"/>
          <w:rFonts w:ascii="宋体" w:hAnsi="宋体" w:eastAsia="宋体"/>
          <w:b w:val="0"/>
          <w:sz w:val="30"/>
          <w:szCs w:val="30"/>
        </w:rPr>
      </w:pPr>
      <w:r>
        <w:rPr>
          <w:rStyle w:val="7"/>
          <w:rFonts w:hint="eastAsia" w:ascii="宋体" w:hAnsi="宋体" w:eastAsia="宋体"/>
          <w:b w:val="0"/>
          <w:sz w:val="30"/>
          <w:szCs w:val="30"/>
        </w:rPr>
        <w:t>团结就是力量，团结才能前进。过去的一年，我校进一步优化级部管理体制，充分发挥管理效能，注重提高教师待遇和职业幸福感，汇聚起心往一处想、劲往一处使的磅礴之力。</w:t>
      </w:r>
    </w:p>
    <w:p>
      <w:pPr>
        <w:adjustRightInd w:val="0"/>
        <w:snapToGrid w:val="0"/>
        <w:spacing w:line="276" w:lineRule="auto"/>
        <w:ind w:firstLine="600" w:firstLineChars="200"/>
        <w:contextualSpacing/>
        <w:rPr>
          <w:rStyle w:val="7"/>
          <w:rFonts w:ascii="宋体" w:hAnsi="宋体" w:eastAsia="宋体"/>
          <w:b w:val="0"/>
          <w:sz w:val="30"/>
          <w:szCs w:val="30"/>
        </w:rPr>
      </w:pPr>
      <w:r>
        <w:rPr>
          <w:rStyle w:val="7"/>
          <w:rFonts w:hint="eastAsia" w:ascii="宋体" w:hAnsi="宋体" w:eastAsia="宋体"/>
          <w:b w:val="0"/>
          <w:sz w:val="30"/>
          <w:szCs w:val="30"/>
        </w:rPr>
        <w:t>一是坚持教职工代表大会制度。我校党总支对一年一度的教代会工作高度重视，会前广泛征集提案，针对大家提出的建议认真研究提出整改清单，明确提案整改落实的责任分工，保障教职工当家做主的民主权利。</w:t>
      </w:r>
    </w:p>
    <w:p>
      <w:pPr>
        <w:adjustRightInd w:val="0"/>
        <w:snapToGrid w:val="0"/>
        <w:spacing w:line="276" w:lineRule="auto"/>
        <w:ind w:firstLine="600" w:firstLineChars="200"/>
        <w:contextualSpacing/>
        <w:rPr>
          <w:rStyle w:val="7"/>
          <w:rFonts w:ascii="宋体" w:hAnsi="宋体" w:eastAsia="宋体"/>
          <w:b w:val="0"/>
          <w:sz w:val="30"/>
          <w:szCs w:val="30"/>
        </w:rPr>
      </w:pPr>
      <w:r>
        <w:rPr>
          <w:rStyle w:val="7"/>
          <w:rFonts w:hint="eastAsia" w:ascii="宋体" w:hAnsi="宋体" w:eastAsia="宋体"/>
          <w:b w:val="0"/>
          <w:sz w:val="30"/>
          <w:szCs w:val="30"/>
        </w:rPr>
        <w:t>二是坚持校务公开。凡涉及教职工切身利益的事项，都及时向教职工公示，保障教职工的知情权。我校在政策的制订上坚持大局观，照顾到每一位教师的合法权益，保持政策的稳定性。在政策的实施过程中严格遵守上级规定，做到阳光操作，客观公正，让每一个细节都置于教师监督之下。</w:t>
      </w:r>
    </w:p>
    <w:p>
      <w:pPr>
        <w:adjustRightInd w:val="0"/>
        <w:snapToGrid w:val="0"/>
        <w:spacing w:line="276" w:lineRule="auto"/>
        <w:ind w:firstLine="600" w:firstLineChars="200"/>
        <w:contextualSpacing/>
        <w:rPr>
          <w:rStyle w:val="7"/>
          <w:rFonts w:ascii="宋体" w:hAnsi="宋体" w:eastAsia="宋体"/>
          <w:b w:val="0"/>
          <w:sz w:val="30"/>
          <w:szCs w:val="30"/>
        </w:rPr>
      </w:pPr>
      <w:r>
        <w:rPr>
          <w:rStyle w:val="7"/>
          <w:rFonts w:hint="eastAsia" w:ascii="宋体" w:hAnsi="宋体" w:eastAsia="宋体"/>
          <w:b w:val="0"/>
          <w:sz w:val="30"/>
          <w:szCs w:val="30"/>
        </w:rPr>
        <w:t>三是关注教职工身心健康。2021年为教师查体，新增肺部CT和血液癌细胞筛查2个查体项目；本学期调整作息时间和例会时间，尽最大可能安排最少的老师值班等措施，</w:t>
      </w:r>
      <w:r>
        <w:rPr>
          <w:rFonts w:hint="eastAsia" w:ascii="宋体" w:hAnsi="宋体" w:eastAsia="宋体"/>
          <w:sz w:val="30"/>
          <w:szCs w:val="30"/>
        </w:rPr>
        <w:t>为老师们营造温暖舒心的工作环境，让老师们身心愉悦的工作生活。</w:t>
      </w:r>
    </w:p>
    <w:p>
      <w:pPr>
        <w:adjustRightInd w:val="0"/>
        <w:snapToGrid w:val="0"/>
        <w:spacing w:line="276" w:lineRule="auto"/>
        <w:contextualSpacing/>
        <w:jc w:val="center"/>
        <w:rPr>
          <w:rFonts w:ascii="宋体" w:hAnsi="宋体" w:eastAsia="宋体" w:cs="黑体"/>
          <w:b/>
          <w:sz w:val="30"/>
          <w:szCs w:val="30"/>
        </w:rPr>
      </w:pPr>
      <w:r>
        <w:rPr>
          <w:rFonts w:hint="eastAsia" w:ascii="宋体" w:hAnsi="宋体" w:eastAsia="宋体" w:cs="黑体"/>
          <w:b/>
          <w:sz w:val="30"/>
          <w:szCs w:val="30"/>
        </w:rPr>
        <w:t>存在的问题</w:t>
      </w:r>
    </w:p>
    <w:p>
      <w:pPr>
        <w:adjustRightInd w:val="0"/>
        <w:snapToGrid w:val="0"/>
        <w:spacing w:line="276" w:lineRule="auto"/>
        <w:ind w:firstLine="600" w:firstLineChars="200"/>
        <w:contextualSpacing/>
        <w:rPr>
          <w:rFonts w:ascii="宋体" w:hAnsi="宋体" w:eastAsia="宋体"/>
          <w:sz w:val="30"/>
          <w:szCs w:val="30"/>
        </w:rPr>
      </w:pPr>
      <w:r>
        <w:rPr>
          <w:rStyle w:val="7"/>
          <w:rFonts w:hint="eastAsia" w:ascii="宋体" w:hAnsi="宋体" w:eastAsia="宋体"/>
          <w:b w:val="0"/>
          <w:sz w:val="30"/>
          <w:szCs w:val="30"/>
        </w:rPr>
        <w:t>一是生源质量面临着进一步下滑的趋势，今后三到五年内，每年桓台籍初中毕业生不足4000人；二是师生引领还有差距，缺乏对学校文化和办学理念尤其是其内涵的理解，存在被动应付的思想，不担当，不主动作为，在工作的落实上缺乏克服困难、解决问题的勇气，一些同志在个人利益面前失心失态，守不住底线</w:t>
      </w:r>
      <w:r>
        <w:rPr>
          <w:rFonts w:hint="eastAsia" w:ascii="宋体" w:hAnsi="宋体" w:eastAsia="宋体"/>
          <w:b/>
          <w:sz w:val="30"/>
          <w:szCs w:val="30"/>
        </w:rPr>
        <w:t>；</w:t>
      </w:r>
      <w:r>
        <w:rPr>
          <w:rFonts w:hint="eastAsia" w:ascii="宋体" w:hAnsi="宋体" w:eastAsia="宋体"/>
          <w:sz w:val="30"/>
          <w:szCs w:val="30"/>
        </w:rPr>
        <w:t>三是教师的业务素质还参差不齐，教师之间师差距还较大；四是学生管理还比较粗放，尤其是教、示、细、情、靠的德育教育法在一些级部还落实不到位；五是艺体教育虽然竞赛成绩较好，但是高考专业合格人数尤其是名校人数较前几年下降明显。</w:t>
      </w:r>
    </w:p>
    <w:p>
      <w:pPr>
        <w:adjustRightInd w:val="0"/>
        <w:snapToGrid w:val="0"/>
        <w:spacing w:line="276" w:lineRule="auto"/>
        <w:ind w:firstLine="452" w:firstLineChars="150"/>
        <w:contextualSpacing/>
        <w:jc w:val="center"/>
        <w:rPr>
          <w:rFonts w:ascii="宋体" w:hAnsi="宋体" w:eastAsia="宋体" w:cs="黑体"/>
          <w:b/>
          <w:sz w:val="30"/>
          <w:szCs w:val="30"/>
        </w:rPr>
      </w:pPr>
    </w:p>
    <w:p>
      <w:pPr>
        <w:adjustRightInd w:val="0"/>
        <w:snapToGrid w:val="0"/>
        <w:spacing w:line="276" w:lineRule="auto"/>
        <w:ind w:firstLine="452" w:firstLineChars="150"/>
        <w:contextualSpacing/>
        <w:jc w:val="center"/>
        <w:rPr>
          <w:rStyle w:val="7"/>
          <w:rFonts w:ascii="宋体" w:hAnsi="宋体" w:eastAsia="宋体" w:cs="黑体"/>
          <w:b w:val="0"/>
          <w:bCs w:val="0"/>
          <w:sz w:val="30"/>
          <w:szCs w:val="30"/>
        </w:rPr>
      </w:pPr>
      <w:r>
        <w:rPr>
          <w:rFonts w:hint="eastAsia" w:ascii="宋体" w:hAnsi="宋体" w:eastAsia="宋体" w:cs="黑体"/>
          <w:b/>
          <w:sz w:val="30"/>
          <w:szCs w:val="30"/>
        </w:rPr>
        <w:t>2022年的重点工作</w:t>
      </w:r>
    </w:p>
    <w:p>
      <w:pPr>
        <w:pStyle w:val="4"/>
        <w:shd w:val="clear" w:color="auto" w:fill="FFFFFF"/>
        <w:adjustRightInd w:val="0"/>
        <w:snapToGrid w:val="0"/>
        <w:spacing w:line="276" w:lineRule="auto"/>
        <w:ind w:firstLine="600" w:firstLineChars="200"/>
        <w:contextualSpacing/>
        <w:rPr>
          <w:rFonts w:hAnsi="宋体" w:cs="楷体_GB2312"/>
          <w:sz w:val="30"/>
          <w:szCs w:val="30"/>
        </w:rPr>
      </w:pPr>
      <w:r>
        <w:rPr>
          <w:rFonts w:hint="eastAsia" w:hAnsi="宋体" w:cs="楷体_GB2312"/>
          <w:sz w:val="30"/>
          <w:szCs w:val="30"/>
        </w:rPr>
        <w:t>过去的一年是全校师生开拓创新的一年，是激情奋斗的一年，为学校的发展打开了全新局面，奠定了坚实基础。“凡是过往，皆为序章。”统筹谋划学校未来的发展，是我们当前面临的重要任务。学校党总支将坚定不移的面向全体学生、促进学生全面发展，坚定不移的提升教育教学质量，努力实现学校办学水平与质量的新突破，努力办人民满意的好学校。</w:t>
      </w:r>
    </w:p>
    <w:p>
      <w:pPr>
        <w:pStyle w:val="4"/>
        <w:shd w:val="clear" w:color="auto" w:fill="FFFFFF"/>
        <w:adjustRightInd w:val="0"/>
        <w:snapToGrid w:val="0"/>
        <w:spacing w:line="276" w:lineRule="auto"/>
        <w:ind w:firstLine="600" w:firstLineChars="200"/>
        <w:contextualSpacing/>
        <w:rPr>
          <w:rFonts w:hAnsi="宋体" w:cs="楷体_GB2312"/>
          <w:sz w:val="30"/>
          <w:szCs w:val="30"/>
        </w:rPr>
      </w:pPr>
      <w:r>
        <w:rPr>
          <w:rFonts w:hint="eastAsia" w:hAnsi="宋体" w:cs="楷体_GB2312"/>
          <w:sz w:val="30"/>
          <w:szCs w:val="30"/>
        </w:rPr>
        <w:t>2022年，</w:t>
      </w:r>
      <w:r>
        <w:rPr>
          <w:rFonts w:hint="eastAsia" w:hAnsi="宋体"/>
          <w:spacing w:val="14"/>
          <w:sz w:val="30"/>
          <w:szCs w:val="30"/>
        </w:rPr>
        <w:t>我们要深入学习贯彻党的十九大和十九届历次会议精神，深入贯彻落实习近平新时代中国特色社会主义思想，以高质量党建为引领，</w:t>
      </w:r>
      <w:r>
        <w:rPr>
          <w:rFonts w:hint="eastAsia" w:hAnsi="宋体"/>
          <w:sz w:val="30"/>
          <w:szCs w:val="30"/>
        </w:rPr>
        <w:t>强化理论学习，增强政治意识，提高政治站位，注重采取各种措施加强干部和教师队伍建设，主要包括：抓班子建设，强根固本；抓制度建设，规范有序；抓组织建设，壮大队伍。</w:t>
      </w:r>
    </w:p>
    <w:p>
      <w:pPr>
        <w:pStyle w:val="4"/>
        <w:shd w:val="clear" w:color="auto" w:fill="FFFFFF"/>
        <w:adjustRightInd w:val="0"/>
        <w:snapToGrid w:val="0"/>
        <w:spacing w:line="276" w:lineRule="auto"/>
        <w:ind w:firstLine="600" w:firstLineChars="200"/>
        <w:contextualSpacing/>
        <w:rPr>
          <w:rFonts w:hAnsi="宋体"/>
          <w:spacing w:val="14"/>
          <w:sz w:val="30"/>
          <w:szCs w:val="30"/>
        </w:rPr>
      </w:pPr>
      <w:r>
        <w:rPr>
          <w:rFonts w:hint="eastAsia" w:hAnsi="宋体"/>
          <w:sz w:val="30"/>
          <w:szCs w:val="30"/>
        </w:rPr>
        <w:t>2</w:t>
      </w:r>
      <w:r>
        <w:rPr>
          <w:rFonts w:hAnsi="宋体"/>
          <w:sz w:val="30"/>
          <w:szCs w:val="30"/>
        </w:rPr>
        <w:t>022</w:t>
      </w:r>
      <w:r>
        <w:rPr>
          <w:rFonts w:hint="eastAsia" w:hAnsi="宋体"/>
          <w:sz w:val="30"/>
          <w:szCs w:val="30"/>
        </w:rPr>
        <w:t>年，我们要凝聚质量共识，提振办学信心：聚焦激发师生活力、工作学习的激情；聚力开展公开课、赛课、研究课等课型；聚力建设高效课堂，挖掘教师潜力；聚力拓展学生思维，开展庆七一、庆元旦、体育节、艺术节等活动，创建有温度有情怀的育人环境。兼顾统筹与特色，</w:t>
      </w:r>
      <w:r>
        <w:rPr>
          <w:rFonts w:hint="eastAsia" w:hAnsi="宋体"/>
          <w:spacing w:val="14"/>
          <w:sz w:val="30"/>
          <w:szCs w:val="30"/>
        </w:rPr>
        <w:t>在高质量发展中促进师生共成长，奋力书写“</w:t>
      </w:r>
      <w:r>
        <w:rPr>
          <w:rFonts w:hint="eastAsia" w:hAnsi="宋体"/>
          <w:sz w:val="30"/>
          <w:szCs w:val="30"/>
        </w:rPr>
        <w:t>管理科学化、育人个性化的优质特色高中”的</w:t>
      </w:r>
      <w:r>
        <w:rPr>
          <w:rFonts w:hint="eastAsia" w:hAnsi="宋体"/>
          <w:spacing w:val="14"/>
          <w:sz w:val="30"/>
          <w:szCs w:val="30"/>
        </w:rPr>
        <w:t>精彩答卷。</w:t>
      </w:r>
    </w:p>
    <w:p>
      <w:pPr>
        <w:pStyle w:val="4"/>
        <w:shd w:val="clear" w:color="auto" w:fill="FFFFFF"/>
        <w:adjustRightInd w:val="0"/>
        <w:snapToGrid w:val="0"/>
        <w:spacing w:line="276" w:lineRule="auto"/>
        <w:ind w:firstLine="600" w:firstLineChars="200"/>
        <w:contextualSpacing/>
        <w:rPr>
          <w:rFonts w:hAnsi="宋体"/>
          <w:spacing w:val="14"/>
          <w:sz w:val="30"/>
          <w:szCs w:val="30"/>
        </w:rPr>
      </w:pPr>
      <w:r>
        <w:rPr>
          <w:rFonts w:hint="eastAsia" w:hAnsi="宋体"/>
          <w:sz w:val="30"/>
          <w:szCs w:val="30"/>
        </w:rPr>
        <w:t>2022年，我们的奋斗目标：打造一支永葆教师职业本色，有爱心、有责任、有落实，堪当育人重任的高素质教师队伍；培养一批充满青春活力，自律、自强、自信，积极向上、充满阳光的新时代中学生；凝聚家校合力，把学校教育同家庭教育与社会教育有机结合，助力学生健康全面发展；树立“安全至上”意识，始终坚持“预防为主”的原则，积极开展安全教育，确保师生工作学习环境安全有序。</w:t>
      </w:r>
    </w:p>
    <w:p>
      <w:pPr>
        <w:snapToGrid w:val="0"/>
        <w:spacing w:line="276" w:lineRule="auto"/>
        <w:contextualSpacing/>
        <w:rPr>
          <w:rFonts w:ascii="宋体" w:hAnsi="宋体" w:eastAsia="宋体" w:cs="楷体_GB2312"/>
          <w:bCs/>
          <w:sz w:val="30"/>
          <w:szCs w:val="30"/>
        </w:rPr>
      </w:pPr>
    </w:p>
    <w:p>
      <w:pPr>
        <w:snapToGrid w:val="0"/>
        <w:spacing w:line="276" w:lineRule="auto"/>
        <w:contextualSpacing/>
        <w:rPr>
          <w:rFonts w:ascii="宋体" w:hAnsi="宋体" w:eastAsia="宋体" w:cs="楷体_GB2312"/>
          <w:bCs/>
          <w:sz w:val="30"/>
          <w:szCs w:val="30"/>
        </w:rPr>
      </w:pPr>
    </w:p>
    <w:p>
      <w:pPr>
        <w:pStyle w:val="4"/>
        <w:shd w:val="clear" w:color="auto" w:fill="FFFFFF"/>
        <w:adjustRightInd w:val="0"/>
        <w:snapToGrid w:val="0"/>
        <w:spacing w:line="276" w:lineRule="auto"/>
        <w:ind w:firstLine="656" w:firstLineChars="200"/>
        <w:contextualSpacing/>
        <w:rPr>
          <w:rFonts w:hAnsi="宋体"/>
          <w:spacing w:val="14"/>
          <w:sz w:val="30"/>
          <w:szCs w:val="30"/>
        </w:rPr>
      </w:pPr>
    </w:p>
    <w:p>
      <w:pPr>
        <w:pStyle w:val="4"/>
        <w:shd w:val="clear" w:color="auto" w:fill="FFFFFF"/>
        <w:adjustRightInd w:val="0"/>
        <w:snapToGrid w:val="0"/>
        <w:spacing w:before="0" w:beforeAutospacing="0" w:after="0" w:afterAutospacing="0" w:line="276" w:lineRule="auto"/>
        <w:ind w:firstLine="656" w:firstLineChars="200"/>
        <w:contextualSpacing/>
        <w:rPr>
          <w:rFonts w:hAnsi="宋体"/>
          <w:spacing w:val="14"/>
          <w:sz w:val="30"/>
          <w:szCs w:val="30"/>
        </w:rPr>
      </w:pPr>
    </w:p>
    <w:sectPr>
      <w:pgSz w:w="11906" w:h="16838"/>
      <w:pgMar w:top="964" w:right="964" w:bottom="96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xZTljMmRlMzJhZDFjN2YxY2UxMDdjNmY3YzRjOWQifQ=="/>
  </w:docVars>
  <w:rsids>
    <w:rsidRoot w:val="00476C59"/>
    <w:rsid w:val="00000C0C"/>
    <w:rsid w:val="000307FC"/>
    <w:rsid w:val="00042ECE"/>
    <w:rsid w:val="00090323"/>
    <w:rsid w:val="000B1BC9"/>
    <w:rsid w:val="000C5FEC"/>
    <w:rsid w:val="000D6BFB"/>
    <w:rsid w:val="000F49BC"/>
    <w:rsid w:val="00106AED"/>
    <w:rsid w:val="00113993"/>
    <w:rsid w:val="001207E0"/>
    <w:rsid w:val="00191917"/>
    <w:rsid w:val="001C2F79"/>
    <w:rsid w:val="001D77E1"/>
    <w:rsid w:val="001F516A"/>
    <w:rsid w:val="00220335"/>
    <w:rsid w:val="00226314"/>
    <w:rsid w:val="00232E64"/>
    <w:rsid w:val="002435A4"/>
    <w:rsid w:val="00244B2C"/>
    <w:rsid w:val="00257A29"/>
    <w:rsid w:val="002624E8"/>
    <w:rsid w:val="00263273"/>
    <w:rsid w:val="002922F0"/>
    <w:rsid w:val="002D1CBB"/>
    <w:rsid w:val="002E14FA"/>
    <w:rsid w:val="002E7F80"/>
    <w:rsid w:val="002F4F33"/>
    <w:rsid w:val="00300935"/>
    <w:rsid w:val="00301280"/>
    <w:rsid w:val="00317BB0"/>
    <w:rsid w:val="00324F4F"/>
    <w:rsid w:val="0035643E"/>
    <w:rsid w:val="00361D68"/>
    <w:rsid w:val="00390A56"/>
    <w:rsid w:val="00452A2F"/>
    <w:rsid w:val="00462115"/>
    <w:rsid w:val="00466D7B"/>
    <w:rsid w:val="00476C59"/>
    <w:rsid w:val="00490795"/>
    <w:rsid w:val="004A4DFB"/>
    <w:rsid w:val="004C1C89"/>
    <w:rsid w:val="004D4AB2"/>
    <w:rsid w:val="00541D6A"/>
    <w:rsid w:val="0054252A"/>
    <w:rsid w:val="0056609C"/>
    <w:rsid w:val="00566ACB"/>
    <w:rsid w:val="00575A8A"/>
    <w:rsid w:val="005943FC"/>
    <w:rsid w:val="005C66C4"/>
    <w:rsid w:val="005E6B73"/>
    <w:rsid w:val="00602349"/>
    <w:rsid w:val="00616F12"/>
    <w:rsid w:val="00632FBC"/>
    <w:rsid w:val="00641913"/>
    <w:rsid w:val="0064653C"/>
    <w:rsid w:val="00662EED"/>
    <w:rsid w:val="006657B7"/>
    <w:rsid w:val="00665B16"/>
    <w:rsid w:val="00665F40"/>
    <w:rsid w:val="00697AEA"/>
    <w:rsid w:val="006A0F69"/>
    <w:rsid w:val="006D645D"/>
    <w:rsid w:val="006D74F9"/>
    <w:rsid w:val="00703F4F"/>
    <w:rsid w:val="00713721"/>
    <w:rsid w:val="007233B2"/>
    <w:rsid w:val="00731868"/>
    <w:rsid w:val="00757B60"/>
    <w:rsid w:val="00795353"/>
    <w:rsid w:val="00796CB5"/>
    <w:rsid w:val="007A43FD"/>
    <w:rsid w:val="008359AC"/>
    <w:rsid w:val="00842EFD"/>
    <w:rsid w:val="00862406"/>
    <w:rsid w:val="0087413E"/>
    <w:rsid w:val="00894C4D"/>
    <w:rsid w:val="0089559B"/>
    <w:rsid w:val="008C55E0"/>
    <w:rsid w:val="008D23B1"/>
    <w:rsid w:val="008E5DA5"/>
    <w:rsid w:val="00916DBE"/>
    <w:rsid w:val="00917A52"/>
    <w:rsid w:val="00932504"/>
    <w:rsid w:val="0095613E"/>
    <w:rsid w:val="009628B4"/>
    <w:rsid w:val="0096579E"/>
    <w:rsid w:val="009A3EAE"/>
    <w:rsid w:val="009B47E2"/>
    <w:rsid w:val="009B528B"/>
    <w:rsid w:val="009E36D6"/>
    <w:rsid w:val="00A06CE9"/>
    <w:rsid w:val="00A275B6"/>
    <w:rsid w:val="00A450C4"/>
    <w:rsid w:val="00A60A62"/>
    <w:rsid w:val="00A61135"/>
    <w:rsid w:val="00A76C9E"/>
    <w:rsid w:val="00AC7D3C"/>
    <w:rsid w:val="00AD0D5C"/>
    <w:rsid w:val="00AD27C2"/>
    <w:rsid w:val="00AD478A"/>
    <w:rsid w:val="00AD59FD"/>
    <w:rsid w:val="00AD65DE"/>
    <w:rsid w:val="00AF1940"/>
    <w:rsid w:val="00AF676F"/>
    <w:rsid w:val="00B152B5"/>
    <w:rsid w:val="00B23211"/>
    <w:rsid w:val="00B51308"/>
    <w:rsid w:val="00B56F03"/>
    <w:rsid w:val="00B631EE"/>
    <w:rsid w:val="00B663DE"/>
    <w:rsid w:val="00BB745C"/>
    <w:rsid w:val="00BC29F7"/>
    <w:rsid w:val="00BE136F"/>
    <w:rsid w:val="00C14C94"/>
    <w:rsid w:val="00C307CC"/>
    <w:rsid w:val="00C40427"/>
    <w:rsid w:val="00C65DC5"/>
    <w:rsid w:val="00C815E9"/>
    <w:rsid w:val="00CB0997"/>
    <w:rsid w:val="00CD0D83"/>
    <w:rsid w:val="00CE7315"/>
    <w:rsid w:val="00CF5FCF"/>
    <w:rsid w:val="00D0094E"/>
    <w:rsid w:val="00D053D8"/>
    <w:rsid w:val="00D07F3E"/>
    <w:rsid w:val="00D1135E"/>
    <w:rsid w:val="00D4057B"/>
    <w:rsid w:val="00D4717F"/>
    <w:rsid w:val="00D51AAD"/>
    <w:rsid w:val="00D571D1"/>
    <w:rsid w:val="00DB0D42"/>
    <w:rsid w:val="00DC456C"/>
    <w:rsid w:val="00DE31CE"/>
    <w:rsid w:val="00DE45ED"/>
    <w:rsid w:val="00E044B1"/>
    <w:rsid w:val="00E85999"/>
    <w:rsid w:val="00E95E5D"/>
    <w:rsid w:val="00EE7F6D"/>
    <w:rsid w:val="00F06C36"/>
    <w:rsid w:val="00F30DA4"/>
    <w:rsid w:val="00F61AFB"/>
    <w:rsid w:val="00F75888"/>
    <w:rsid w:val="00F76CB8"/>
    <w:rsid w:val="00F821D9"/>
    <w:rsid w:val="00F94718"/>
    <w:rsid w:val="00FA21C0"/>
    <w:rsid w:val="00FA3076"/>
    <w:rsid w:val="00FC19F4"/>
    <w:rsid w:val="00FF5395"/>
    <w:rsid w:val="6C622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next w:val="1"/>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 w:type="character" w:styleId="7">
    <w:name w:val="Strong"/>
    <w:qFormat/>
    <w:uiPriority w:val="0"/>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B67D-1982-4862-A643-416BB967C55B}">
  <ds:schemaRefs/>
</ds:datastoreItem>
</file>

<file path=docProps/app.xml><?xml version="1.0" encoding="utf-8"?>
<Properties xmlns="http://schemas.openxmlformats.org/officeDocument/2006/extended-properties" xmlns:vt="http://schemas.openxmlformats.org/officeDocument/2006/docPropsVTypes">
  <Template>Normal</Template>
  <Pages>6</Pages>
  <Words>4967</Words>
  <Characters>5039</Characters>
  <Lines>36</Lines>
  <Paragraphs>10</Paragraphs>
  <TotalTime>4148</TotalTime>
  <ScaleCrop>false</ScaleCrop>
  <LinksUpToDate>false</LinksUpToDate>
  <CharactersWithSpaces>5041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2022-01-06T13:56:00Z</dcterms:created>
  <dc:creator>于爽</dc:creator>
  <cp:lastModifiedBy>李明</cp:lastModifiedBy>
  <dcterms:modified xsi:type="dcterms:W3CDTF">2023-12-08T03:54:16Z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61D30B2260FD48F881D25423901AB8E4_12</vt:lpwstr>
  </property>
</Properties>
</file>