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A5" w:rsidRDefault="00A94BA5">
      <w:pPr>
        <w:pStyle w:val="a3"/>
        <w:widowControl/>
        <w:jc w:val="center"/>
        <w:rPr>
          <w:rFonts w:ascii="宋体" w:eastAsia="宋体" w:hAnsi="宋体" w:cs="宋体"/>
        </w:rPr>
      </w:pPr>
    </w:p>
    <w:p w:rsidR="00A94BA5" w:rsidRDefault="00B310EA">
      <w:pPr>
        <w:pStyle w:val="a3"/>
        <w:widowControl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桓台县特殊教育学校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学校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202</w:t>
      </w:r>
      <w:r w:rsidR="00513E41">
        <w:rPr>
          <w:rFonts w:asciiTheme="majorEastAsia" w:eastAsiaTheme="majorEastAsia" w:hAnsiTheme="majorEastAsia" w:cstheme="majorEastAsia" w:hint="eastAsia"/>
          <w:sz w:val="44"/>
          <w:szCs w:val="44"/>
        </w:rPr>
        <w:t>3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年度</w:t>
      </w:r>
    </w:p>
    <w:p w:rsidR="00A94BA5" w:rsidRDefault="00B310EA">
      <w:pPr>
        <w:pStyle w:val="a3"/>
        <w:widowControl/>
        <w:jc w:val="center"/>
        <w:rPr>
          <w:rStyle w:val="a4"/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学校工作计划</w:t>
      </w:r>
    </w:p>
    <w:p w:rsidR="00A94BA5" w:rsidRDefault="00B310EA">
      <w:pPr>
        <w:pStyle w:val="a3"/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Style w:val="a4"/>
          <w:rFonts w:ascii="黑体" w:eastAsia="黑体" w:hAnsi="黑体" w:cs="黑体" w:hint="eastAsia"/>
          <w:sz w:val="32"/>
          <w:szCs w:val="32"/>
        </w:rPr>
        <w:t>一、指导思想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以习近平新时代中国特色社会主义思想为指导，认真贯彻落实国家《“十四五”特殊教育发展提升行动计划》，遵循特殊教育规律，牢固树立“</w:t>
      </w:r>
      <w:r>
        <w:rPr>
          <w:rFonts w:ascii="仿宋" w:eastAsia="仿宋" w:hAnsi="仿宋" w:cs="仿宋" w:hint="eastAsia"/>
          <w:sz w:val="32"/>
          <w:szCs w:val="32"/>
          <w:lang/>
        </w:rPr>
        <w:t>尚自然，尊崇天性；重养成，多元发展</w:t>
      </w:r>
      <w:r>
        <w:rPr>
          <w:rFonts w:ascii="仿宋" w:eastAsia="仿宋" w:hAnsi="仿宋" w:cs="仿宋" w:hint="eastAsia"/>
          <w:sz w:val="32"/>
          <w:szCs w:val="32"/>
        </w:rPr>
        <w:t>”的办学理念，深入开展教育教学改革，实施专业性、特色化、资源整合的特殊教育，内抓机制建设，外树品牌形象，在继续坚持康教结合办学思路的基础上熔炼校本特色文化。着力打造一支师德高尚、技术过硬、肯钻研、会创新、讲奉献的高素质教师队伍，培养具有持续发展能力、社会品行守正的</w:t>
      </w:r>
      <w:r>
        <w:rPr>
          <w:rFonts w:ascii="仿宋" w:eastAsia="仿宋" w:hAnsi="仿宋" w:cs="仿宋" w:hint="eastAsia"/>
          <w:sz w:val="32"/>
          <w:szCs w:val="32"/>
        </w:rPr>
        <w:t>新时代好</w:t>
      </w:r>
      <w:r>
        <w:rPr>
          <w:rFonts w:ascii="仿宋" w:eastAsia="仿宋" w:hAnsi="仿宋" w:cs="仿宋" w:hint="eastAsia"/>
          <w:sz w:val="32"/>
          <w:szCs w:val="32"/>
        </w:rPr>
        <w:t>少年，进而实现特殊教育事业的健康、共生、可持续发展的宏伟目标。</w:t>
      </w:r>
    </w:p>
    <w:p w:rsidR="00A94BA5" w:rsidRDefault="00B310EA">
      <w:pPr>
        <w:pStyle w:val="a3"/>
        <w:widowControl/>
        <w:spacing w:line="560" w:lineRule="exact"/>
        <w:rPr>
          <w:rStyle w:val="a4"/>
          <w:rFonts w:ascii="黑体" w:eastAsia="黑体" w:hAnsi="黑体" w:cs="黑体"/>
          <w:sz w:val="32"/>
          <w:szCs w:val="32"/>
        </w:rPr>
      </w:pPr>
      <w:r>
        <w:rPr>
          <w:rStyle w:val="a4"/>
          <w:rFonts w:ascii="黑体" w:eastAsia="黑体" w:hAnsi="黑体" w:cs="黑体" w:hint="eastAsia"/>
          <w:sz w:val="32"/>
          <w:szCs w:val="32"/>
        </w:rPr>
        <w:t>二、主要目标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（一）优化队伍建设。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打造一支讲团结、会管理、敢创新、能奉献的领导队伍，建设一支爱学生、讲奉献、钻业务、善学习的教师队伍，形成一支特色鲜明的班主任队伍，组建一支会合作、乐探索、敢创新、勤实践的科研队伍。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（二）精化素质教育。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根据学生的特点和障碍水平，以课堂和主题实践活动为渠道，以个别化教育为辅助策略，体系化发展学生群体的综合素养，差异化培养学生个体的适应能力，基于生涯规划有效推进融合指导和职业技能培训，全面促进学生健康、有质量地成长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（三）深化校本教研。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以构建“</w:t>
      </w:r>
      <w:r>
        <w:rPr>
          <w:rFonts w:ascii="仿宋" w:eastAsia="仿宋" w:hAnsi="仿宋" w:cs="仿宋" w:hint="eastAsia"/>
          <w:sz w:val="32"/>
          <w:szCs w:val="32"/>
        </w:rPr>
        <w:t>和善</w:t>
      </w:r>
      <w:r>
        <w:rPr>
          <w:rFonts w:ascii="仿宋" w:eastAsia="仿宋" w:hAnsi="仿宋" w:cs="仿宋" w:hint="eastAsia"/>
          <w:sz w:val="32"/>
          <w:szCs w:val="32"/>
        </w:rPr>
        <w:t>”教育课程体系为重点，提升校本教研水平和团队科研能力，改进教师教育教学观念和研究行为，形成全员做课程、人人有方向的校本教研氛围。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（四）细化后勤服务。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着眼于学校长远发展建章立制、规范管理流程，有序推进办学条件提升和局部改造。把师生的安全、工作和发展需求作为服务</w:t>
      </w:r>
      <w:r>
        <w:rPr>
          <w:rFonts w:ascii="仿宋" w:eastAsia="仿宋" w:hAnsi="仿宋" w:cs="仿宋" w:hint="eastAsia"/>
          <w:sz w:val="32"/>
          <w:szCs w:val="32"/>
        </w:rPr>
        <w:t>方向，有序实施保障措施，做细校内资源配置和管理，做实教育教学服务质量。</w:t>
      </w:r>
    </w:p>
    <w:p w:rsidR="00A94BA5" w:rsidRDefault="00B310EA">
      <w:pPr>
        <w:pStyle w:val="a3"/>
        <w:widowControl/>
        <w:spacing w:line="560" w:lineRule="exact"/>
        <w:rPr>
          <w:rStyle w:val="a4"/>
          <w:rFonts w:ascii="黑体" w:eastAsia="黑体" w:hAnsi="黑体" w:cs="黑体"/>
          <w:sz w:val="32"/>
          <w:szCs w:val="32"/>
        </w:rPr>
      </w:pPr>
      <w:r>
        <w:rPr>
          <w:rStyle w:val="a4"/>
          <w:rFonts w:ascii="黑体" w:eastAsia="黑体" w:hAnsi="黑体" w:cs="黑体" w:hint="eastAsia"/>
          <w:sz w:val="32"/>
          <w:szCs w:val="32"/>
        </w:rPr>
        <w:t>三、工作举措</w:t>
      </w:r>
    </w:p>
    <w:p w:rsidR="00A94BA5" w:rsidRDefault="00B310EA">
      <w:pPr>
        <w:pStyle w:val="a3"/>
        <w:widowControl/>
        <w:spacing w:beforeAutospacing="0" w:afterAutospacing="0"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（一）以“同心同德、螺旋提升”为目标，优化队伍建设。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优化班子建设。</w:t>
      </w:r>
      <w:r>
        <w:rPr>
          <w:rFonts w:ascii="仿宋" w:eastAsia="仿宋" w:hAnsi="仿宋" w:cs="仿宋" w:hint="eastAsia"/>
          <w:sz w:val="32"/>
          <w:szCs w:val="32"/>
        </w:rPr>
        <w:t>学校中层以上领导，要以“和</w:t>
      </w:r>
      <w:r>
        <w:rPr>
          <w:rFonts w:ascii="仿宋" w:eastAsia="仿宋" w:hAnsi="仿宋" w:cs="仿宋" w:hint="eastAsia"/>
          <w:sz w:val="32"/>
          <w:szCs w:val="32"/>
        </w:rPr>
        <w:t>善</w:t>
      </w:r>
      <w:r>
        <w:rPr>
          <w:rFonts w:ascii="仿宋" w:eastAsia="仿宋" w:hAnsi="仿宋" w:cs="仿宋" w:hint="eastAsia"/>
          <w:sz w:val="32"/>
          <w:szCs w:val="32"/>
        </w:rPr>
        <w:t>”为先，以“能力”为重，在同心同德上做表率，在科学管理上花时间，在开拓创新上下功夫，带领全学校上下形成干事创业的良好氛围。一是抓学习。突出政治理论、党风廉政建设、政策法规、科研理论、学校管理学知识、现代信息技术六个重点，向书本学、向同事行家学、向实践学、向历史学，同时注意对自己工作进行及时的回顾和总结，切实提高领导干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部的综合</w:t>
      </w:r>
      <w:r>
        <w:rPr>
          <w:rFonts w:ascii="仿宋" w:eastAsia="仿宋" w:hAnsi="仿宋" w:cs="仿宋" w:hint="eastAsia"/>
          <w:sz w:val="32"/>
          <w:szCs w:val="32"/>
        </w:rPr>
        <w:t>素质。二是抓作风建设。坚持集体领导制度，学校的重大事宜提交领导班子讨论，各处室领导在明确各自岗位职责的基础上，分工协作，形成团队整体合力，树立团队整体形象。规范执行校务公开制度，对涉及师生及家长切身利益的问题和竞聘、表彰等问题，通过学校公示栏、线上公告等形式进行公布，增加学校各项工作的透明度。三是抓目标管理。基于学校各项规章制度和岗位职责，建立并完善内部管理体系和专项工作流程，形成目标管理机制。在学习、实践、反思、改进中，螺旋提高自身的依法执政能力、总览全局能力、教育科研能力、教育管理能力。本年度还将对班子</w:t>
      </w:r>
      <w:r>
        <w:rPr>
          <w:rFonts w:ascii="仿宋" w:eastAsia="仿宋" w:hAnsi="仿宋" w:cs="仿宋" w:hint="eastAsia"/>
          <w:sz w:val="32"/>
          <w:szCs w:val="32"/>
        </w:rPr>
        <w:t>成员进行调整和补充，考核与竞聘相结合，把教而优、威信高、评价好的教师作为培养对象，吸收到班子中来。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优化教师队伍建设。</w:t>
      </w:r>
      <w:r>
        <w:rPr>
          <w:rFonts w:ascii="仿宋" w:eastAsia="仿宋" w:hAnsi="仿宋" w:cs="仿宋" w:hint="eastAsia"/>
          <w:sz w:val="32"/>
          <w:szCs w:val="32"/>
        </w:rPr>
        <w:t>以“青蓝工程”和“精锐”教师培养计划为抓手，进行梯队建设，结合实际工作合理分布师资。一是加强师德建设。把师德表现作为职务评聘、评优评先的重要依据，坚决实行师德一票否决制。以“牵手共成长”、“师德建设月”、“党员先锋岗”等为载体，进一步弘扬团结奋进、和谐共事的优良传统。二是提升整体素质。保证资金投入做好继续教育，积极组织参加各级各项教师培训，提高教师教育教学通识水平；立足校本强化课程培训，</w:t>
      </w:r>
      <w:r>
        <w:rPr>
          <w:rFonts w:ascii="仿宋" w:eastAsia="仿宋" w:hAnsi="仿宋" w:cs="仿宋" w:hint="eastAsia"/>
          <w:sz w:val="32"/>
          <w:szCs w:val="32"/>
        </w:rPr>
        <w:t>内容注重针对性，过程注重实践性，方式注重多元性。制定考核与业绩相结合的“精锐”教师等级指标，完成教师评定分布，实施档案跟踪式周期培养。三是促进团队合作。以学科建设为龙头，教研组为合作单位，针对课堂教学和教师在教育教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学中普遍存在的疑惑，形成分层教学课堂、教研、作业和学评一体化合作常态。四是发挥名师带头作用。充分发挥我校名师和优秀教师的示范作用、辐射作用，通过“青蓝工程”在教学和科研等方面带动全体教师尤其是新任教师、青年教师业务水平和教科研水平上一个新台阶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</w:t>
      </w:r>
      <w:r>
        <w:rPr>
          <w:rFonts w:ascii="楷体" w:eastAsia="楷体" w:hAnsi="楷体" w:cs="楷体" w:hint="eastAsia"/>
          <w:sz w:val="32"/>
          <w:szCs w:val="32"/>
        </w:rPr>
        <w:t>优化班主任队伍建设。</w:t>
      </w:r>
      <w:r>
        <w:rPr>
          <w:rFonts w:ascii="仿宋" w:eastAsia="仿宋" w:hAnsi="仿宋" w:cs="仿宋" w:hint="eastAsia"/>
          <w:sz w:val="32"/>
          <w:szCs w:val="32"/>
        </w:rPr>
        <w:t>针对学校办学的新情况和德育工</w:t>
      </w:r>
      <w:r>
        <w:rPr>
          <w:rFonts w:ascii="仿宋" w:eastAsia="仿宋" w:hAnsi="仿宋" w:cs="仿宋" w:hint="eastAsia"/>
          <w:sz w:val="32"/>
          <w:szCs w:val="32"/>
        </w:rPr>
        <w:t>作规划，大力加强班主任队伍建设，以特色班级建设引领班主任专业成长和个性发展，逐步建立导、帮、励、推的开放型模式，实行星级评价。通过班主任经验交流、随笔案例评比、特色文化展示等活动，创设有利于班主任进步、发展的环境；以“请进来，走出去”的培训开阔班主任眼界，拓展班级建设思路，在反复研磨中提升理论层次和实践水平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4.</w:t>
      </w:r>
      <w:r>
        <w:rPr>
          <w:rFonts w:ascii="楷体" w:eastAsia="楷体" w:hAnsi="楷体" w:cs="楷体" w:hint="eastAsia"/>
          <w:sz w:val="32"/>
          <w:szCs w:val="32"/>
        </w:rPr>
        <w:t>优化科研队伍建设。</w:t>
      </w:r>
      <w:r>
        <w:rPr>
          <w:rFonts w:ascii="仿宋" w:eastAsia="仿宋" w:hAnsi="仿宋" w:cs="仿宋" w:hint="eastAsia"/>
          <w:sz w:val="32"/>
          <w:szCs w:val="32"/>
        </w:rPr>
        <w:t>确立“以教育科研为先导，以科研课题研究为载体，以教学研究为基础，以课程开发和课堂教学改革探索为突破口”的科研导向。学校教科研团队，发挥小课题团队互动灵活、点小聚力优势，力争使学校</w:t>
      </w:r>
      <w:r>
        <w:rPr>
          <w:rFonts w:ascii="仿宋" w:eastAsia="仿宋" w:hAnsi="仿宋" w:cs="仿宋" w:hint="eastAsia"/>
          <w:sz w:val="32"/>
          <w:szCs w:val="32"/>
        </w:rPr>
        <w:t>教师“全员、全过程”扎实开展教科研活动，从而提高学校教科研工作的整体水平，真正让教科研成为提升教师个人专业成长、提高教育教学质量，促进学校发展的助推器。</w:t>
      </w:r>
    </w:p>
    <w:p w:rsidR="00A94BA5" w:rsidRDefault="00B310EA">
      <w:pPr>
        <w:pStyle w:val="a3"/>
        <w:widowControl/>
        <w:spacing w:beforeAutospacing="0" w:afterAutospacing="0"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（二）以“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和融共生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崇真向善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”为宗旨，精化素质教育。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致力于教会孩子们“学会做人、学会做事、学会生活、学会融入”，构建并逐年完善适应学生综合素质发展、体现适性融合的“</w:t>
      </w:r>
      <w:r>
        <w:rPr>
          <w:rFonts w:ascii="仿宋" w:eastAsia="仿宋" w:hAnsi="仿宋" w:cs="仿宋" w:hint="eastAsia"/>
          <w:sz w:val="32"/>
          <w:szCs w:val="32"/>
        </w:rPr>
        <w:t>和善</w:t>
      </w:r>
      <w:r>
        <w:rPr>
          <w:rFonts w:ascii="仿宋" w:eastAsia="仿宋" w:hAnsi="仿宋" w:cs="仿宋" w:hint="eastAsia"/>
          <w:sz w:val="32"/>
          <w:szCs w:val="32"/>
        </w:rPr>
        <w:t>”教育课程体系，走“一校一品”的创建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之路，形成鲜明的办学个性、独特的校园文化、显著的育人效益、持续的发展潜力。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整合现有资源，保留精华。</w:t>
      </w:r>
      <w:r>
        <w:rPr>
          <w:rFonts w:ascii="仿宋" w:eastAsia="仿宋" w:hAnsi="仿宋" w:cs="仿宋" w:hint="eastAsia"/>
          <w:sz w:val="32"/>
          <w:szCs w:val="32"/>
        </w:rPr>
        <w:t>全面梳理在用课程、教育和设施资源，充分分析发展性与制约性，根据新时期社会经济发展的方向、遵循智力残疾学生身心发展规律、适应构建和谐社会的要求，在“实用”上下功夫，注重学生最终归属社会的需要。保留能直接教给使学生适应社会所需能力的部分，凝练以日常生活为核心渗透简单的三观导向的核心教育课程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引进优质资源，量身定制。</w:t>
      </w:r>
      <w:r>
        <w:rPr>
          <w:rFonts w:ascii="仿宋" w:eastAsia="仿宋" w:hAnsi="仿宋" w:cs="仿宋" w:hint="eastAsia"/>
          <w:sz w:val="32"/>
          <w:szCs w:val="32"/>
        </w:rPr>
        <w:t>特殊教育要跟得上时代的发展，要求我们必须把学校的教育纳入社会化视野思考。引进适应时代发展的“呼应课程”不仅是课程创新，也是在寻求差异化的过程中探索培养智障学生发展的有效路径。义务教育段引进</w:t>
      </w:r>
      <w:r>
        <w:rPr>
          <w:rFonts w:ascii="仿宋" w:eastAsia="仿宋" w:hAnsi="仿宋" w:cs="仿宋" w:hint="eastAsia"/>
          <w:sz w:val="32"/>
          <w:szCs w:val="32"/>
        </w:rPr>
        <w:t>地方特色</w:t>
      </w:r>
      <w:r>
        <w:rPr>
          <w:rFonts w:ascii="仿宋" w:eastAsia="仿宋" w:hAnsi="仿宋" w:cs="仿宋" w:hint="eastAsia"/>
          <w:sz w:val="32"/>
          <w:szCs w:val="32"/>
        </w:rPr>
        <w:t>课程，根据学生动手能力设置工艺内容和学习难度，在实践操作中，培养他们对中国传统文化的兴趣和理解，促进他们审美能力和意志品质发展。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</w:t>
      </w:r>
      <w:r>
        <w:rPr>
          <w:rFonts w:ascii="楷体" w:eastAsia="楷体" w:hAnsi="楷体" w:cs="楷体" w:hint="eastAsia"/>
          <w:sz w:val="32"/>
          <w:szCs w:val="32"/>
        </w:rPr>
        <w:t>挖掘潜在资源，用心打造。</w:t>
      </w:r>
      <w:r>
        <w:rPr>
          <w:rFonts w:ascii="仿宋" w:eastAsia="仿宋" w:hAnsi="仿宋" w:cs="仿宋" w:hint="eastAsia"/>
          <w:sz w:val="32"/>
          <w:szCs w:val="32"/>
        </w:rPr>
        <w:t>学校即社会，在满足规定性分科课程需要之外，还有很多潜在资源可以服务于学生的全面发展需要和潜能开发。上半年，以学校为主导初步形成综合性、项目化实践活动格局，重点打造亲子、思政活动化课程；下半年，全面推进课程体系建设，在可行范围内调整课程设置，以课堂为主阵地打造有特色的个性化教育，让课程更贴近学生实际，让校园生活带给学生适合的“准社会”体验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4.</w:t>
      </w:r>
      <w:r>
        <w:rPr>
          <w:rFonts w:ascii="楷体" w:eastAsia="楷体" w:hAnsi="楷体" w:cs="楷体" w:hint="eastAsia"/>
          <w:sz w:val="32"/>
          <w:szCs w:val="32"/>
        </w:rPr>
        <w:t>拓展社会资源，因需规划。</w:t>
      </w:r>
      <w:r>
        <w:rPr>
          <w:rFonts w:ascii="仿宋" w:eastAsia="仿宋" w:hAnsi="仿宋" w:cs="仿宋" w:hint="eastAsia"/>
          <w:sz w:val="32"/>
          <w:szCs w:val="32"/>
        </w:rPr>
        <w:t>树立大课程观、大教材观和课程资源观，让大自然、人类社会、丰富多彩的世界都成为适合的教科书。组织学生到实际生活情境中学习、练习、发现问题、尝试解决问题，到各类教育基地了解主题文化、开拓视野、丰富体验，让残疾学生走进各领域中，习惯参与、适应融入，实现学校教育与社会生活的最近对接。</w:t>
      </w:r>
    </w:p>
    <w:p w:rsidR="00A94BA5" w:rsidRDefault="00B310EA">
      <w:pPr>
        <w:pStyle w:val="a3"/>
        <w:widowControl/>
        <w:spacing w:beforeAutospacing="0" w:afterAutospacing="0"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（三）以“优势引领，特色发展”为方向，深化校本教研。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加强教研和科研的整合力度。</w:t>
      </w:r>
      <w:r>
        <w:rPr>
          <w:rFonts w:ascii="仿宋" w:eastAsia="仿宋" w:hAnsi="仿宋" w:cs="仿宋" w:hint="eastAsia"/>
          <w:sz w:val="32"/>
          <w:szCs w:val="32"/>
        </w:rPr>
        <w:t>坚持以课题带动课改，以课改提升教研的工作思路，发挥教育科研对课程改革的促进作用为日常教育教学服务。“问题即课题，教学即研究，成</w:t>
      </w:r>
      <w:r>
        <w:rPr>
          <w:rFonts w:ascii="仿宋" w:eastAsia="仿宋" w:hAnsi="仿宋" w:cs="仿宋" w:hint="eastAsia"/>
          <w:sz w:val="32"/>
          <w:szCs w:val="32"/>
        </w:rPr>
        <w:t>长即成果。”每位教师都要树立“教师人人是研究者”“上课就是研究”的理念，以课程体系中核心课程的“基于康教结合的分层互动课堂教学模式探索”为方向，发挥教研组长的引领作用，通过行动研究，改进教学行为，丰富行动策略，建立教研组活动规范模式，提高教师的专业水平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扎实开展课题研究活动。</w:t>
      </w:r>
      <w:r>
        <w:rPr>
          <w:rFonts w:ascii="仿宋" w:eastAsia="仿宋" w:hAnsi="仿宋" w:cs="仿宋" w:hint="eastAsia"/>
          <w:sz w:val="32"/>
          <w:szCs w:val="32"/>
        </w:rPr>
        <w:t>以特色课程组为单位成立课题组，实行课题组长负责制，各课题组明确课题和进一步分工，及时修订研究计划，明确阶段目标，落实活动安排，不断改进课题研究的策略与方法，合理调控研究进度，保证课题研究工作得分有序进行。课题组对课题研究要有布置、</w:t>
      </w:r>
      <w:r>
        <w:rPr>
          <w:rFonts w:ascii="仿宋" w:eastAsia="仿宋" w:hAnsi="仿宋" w:cs="仿宋" w:hint="eastAsia"/>
          <w:sz w:val="32"/>
          <w:szCs w:val="32"/>
        </w:rPr>
        <w:t>有落实、有检查，对课题活动要做到前有计划，中有记录与分析，后有总结与评价，使研究过程规范化、科学化。学期结束，要求课题组能做课堂或案例展示，每位教师撰写一篇研究论文或心得，课题档案完备。</w:t>
      </w:r>
    </w:p>
    <w:p w:rsidR="00A94BA5" w:rsidRDefault="00B310EA">
      <w:pPr>
        <w:pStyle w:val="a3"/>
        <w:widowControl/>
        <w:spacing w:beforeAutospacing="0" w:afterAutospacing="0"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（四）以“合理调控，依次推进”为策略，细化后勤服务。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坚持</w:t>
      </w:r>
      <w:r>
        <w:rPr>
          <w:rFonts w:ascii="楷体" w:eastAsia="楷体" w:hAnsi="楷体" w:cs="楷体" w:hint="eastAsia"/>
          <w:sz w:val="32"/>
          <w:szCs w:val="32"/>
        </w:rPr>
        <w:t>"</w:t>
      </w:r>
      <w:r>
        <w:rPr>
          <w:rFonts w:ascii="楷体" w:eastAsia="楷体" w:hAnsi="楷体" w:cs="楷体" w:hint="eastAsia"/>
          <w:sz w:val="32"/>
          <w:szCs w:val="32"/>
        </w:rPr>
        <w:t>以人为本</w:t>
      </w:r>
      <w:r>
        <w:rPr>
          <w:rFonts w:ascii="楷体" w:eastAsia="楷体" w:hAnsi="楷体" w:cs="楷体" w:hint="eastAsia"/>
          <w:sz w:val="32"/>
          <w:szCs w:val="32"/>
        </w:rPr>
        <w:t>"</w:t>
      </w:r>
      <w:r>
        <w:rPr>
          <w:rFonts w:ascii="楷体" w:eastAsia="楷体" w:hAnsi="楷体" w:cs="楷体" w:hint="eastAsia"/>
          <w:sz w:val="32"/>
          <w:szCs w:val="32"/>
        </w:rPr>
        <w:t>，强化队伍建设。</w:t>
      </w:r>
      <w:r>
        <w:rPr>
          <w:rFonts w:ascii="仿宋" w:eastAsia="仿宋" w:hAnsi="仿宋" w:cs="仿宋" w:hint="eastAsia"/>
          <w:sz w:val="32"/>
          <w:szCs w:val="32"/>
        </w:rPr>
        <w:t>学校后勤要坚持服务育人、管理育人的原则，全面细化后勤管理，树立育人和服务的观念，要利用与学生接触的机会，对学生进行适当的爱护公物、保护环境、勤俭节约教育。在认真学习学校的相关规章制度的基础上，结合本职工作总结梳理业务流程，明确各项工作</w:t>
      </w:r>
      <w:r>
        <w:rPr>
          <w:rFonts w:ascii="仿宋" w:eastAsia="仿宋" w:hAnsi="仿宋" w:cs="仿宋" w:hint="eastAsia"/>
          <w:sz w:val="32"/>
          <w:szCs w:val="32"/>
        </w:rPr>
        <w:t>过程中的重要节点和目标要求，不断提高工作水准。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合理规划校园建设，改善办学条件。</w:t>
      </w:r>
      <w:r>
        <w:rPr>
          <w:rFonts w:ascii="仿宋" w:eastAsia="仿宋" w:hAnsi="仿宋" w:cs="仿宋" w:hint="eastAsia"/>
          <w:sz w:val="32"/>
          <w:szCs w:val="32"/>
        </w:rPr>
        <w:t>根据预算规划建设项目实施进度，以适时满足教育教学需要为前提保证建设时间和质量，完成</w:t>
      </w:r>
      <w:r>
        <w:rPr>
          <w:rFonts w:ascii="仿宋" w:eastAsia="仿宋" w:hAnsi="仿宋" w:cs="仿宋" w:hint="eastAsia"/>
          <w:sz w:val="32"/>
          <w:szCs w:val="32"/>
        </w:rPr>
        <w:t>教学楼</w:t>
      </w:r>
      <w:r>
        <w:rPr>
          <w:rFonts w:ascii="仿宋" w:eastAsia="仿宋" w:hAnsi="仿宋" w:cs="仿宋" w:hint="eastAsia"/>
          <w:sz w:val="32"/>
          <w:szCs w:val="32"/>
        </w:rPr>
        <w:t>布局调整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</w:t>
      </w:r>
      <w:r>
        <w:rPr>
          <w:rFonts w:ascii="楷体" w:eastAsia="楷体" w:hAnsi="楷体" w:cs="楷体" w:hint="eastAsia"/>
          <w:sz w:val="32"/>
          <w:szCs w:val="32"/>
        </w:rPr>
        <w:t>加强学校资产管理，发挥有限资产效能。</w:t>
      </w:r>
      <w:r>
        <w:rPr>
          <w:rFonts w:ascii="仿宋" w:eastAsia="仿宋" w:hAnsi="仿宋" w:cs="仿宋" w:hint="eastAsia"/>
          <w:sz w:val="32"/>
          <w:szCs w:val="32"/>
        </w:rPr>
        <w:t>定期对固定资产进行清查盘点，做到账物相符。进一步明确校产管理职责，做到室室有人管，物物有人管，建立物产保管使用职责制度，坚持谁使用谁负责保管，谁损坏谁负责赔偿的原则，强化维修管理意识，对学校各项设施设备定期检修，做好保养维修工作，延长促用寿命，提高使用效率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4.</w:t>
      </w:r>
      <w:r>
        <w:rPr>
          <w:rFonts w:ascii="楷体" w:eastAsia="楷体" w:hAnsi="楷体" w:cs="楷体" w:hint="eastAsia"/>
          <w:sz w:val="32"/>
          <w:szCs w:val="32"/>
        </w:rPr>
        <w:t>坚持勤俭办学，严格财务管</w:t>
      </w:r>
      <w:r>
        <w:rPr>
          <w:rFonts w:ascii="楷体" w:eastAsia="楷体" w:hAnsi="楷体" w:cs="楷体" w:hint="eastAsia"/>
          <w:sz w:val="32"/>
          <w:szCs w:val="32"/>
        </w:rPr>
        <w:t>理。</w:t>
      </w:r>
      <w:r>
        <w:rPr>
          <w:rFonts w:ascii="仿宋" w:eastAsia="仿宋" w:hAnsi="仿宋" w:cs="仿宋" w:hint="eastAsia"/>
          <w:sz w:val="32"/>
          <w:szCs w:val="32"/>
        </w:rPr>
        <w:t>严格把好日常经费使用关，杜绝一切浪费现象的发生。根据资金预算计划情况，从学校实际出发，合理使用好各类经费，安排好支付进度，做到统筹兼顾，保证重点。严守财务管理制度，办事坚持廉洁奉公，严格采购手续，遵循政府采购规定。</w:t>
      </w:r>
    </w:p>
    <w:p w:rsidR="00A94BA5" w:rsidRDefault="00B310E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5.</w:t>
      </w:r>
      <w:r>
        <w:rPr>
          <w:rFonts w:ascii="楷体" w:eastAsia="楷体" w:hAnsi="楷体" w:cs="楷体" w:hint="eastAsia"/>
          <w:sz w:val="32"/>
          <w:szCs w:val="32"/>
        </w:rPr>
        <w:t>做实安全保卫工作，坚持操作规范化。</w:t>
      </w:r>
      <w:r>
        <w:rPr>
          <w:rFonts w:ascii="仿宋" w:eastAsia="仿宋" w:hAnsi="仿宋" w:cs="仿宋" w:hint="eastAsia"/>
          <w:sz w:val="32"/>
          <w:szCs w:val="32"/>
        </w:rPr>
        <w:t>进一步强化门卫人员的安全责任意识，严格执行外来人员的查询和登记工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作，按照疫情防控要求落实出入管理，严防学生走出校门及盗窃、外来伤害的发生。规范巡逻时间和要求，台账清晰，传达室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小时有人值守，安全员做好日常督查，要掌握安保人员身体、思想状态和业务培训情况</w:t>
      </w:r>
      <w:r>
        <w:rPr>
          <w:rFonts w:ascii="仿宋" w:eastAsia="仿宋" w:hAnsi="仿宋" w:cs="仿宋" w:hint="eastAsia"/>
          <w:sz w:val="32"/>
          <w:szCs w:val="32"/>
        </w:rPr>
        <w:t>。根据各项安全规定和管理要求，做到定期召开专题会议、定期进行自查自纠、定期组织安全演练、定期开展安全教育，确保校园安全。</w:t>
      </w:r>
    </w:p>
    <w:p w:rsidR="00A94BA5" w:rsidRDefault="00B310EA">
      <w:pPr>
        <w:pStyle w:val="a3"/>
        <w:widowControl/>
        <w:spacing w:line="560" w:lineRule="exact"/>
        <w:rPr>
          <w:rStyle w:val="a4"/>
          <w:rFonts w:ascii="黑体" w:eastAsia="黑体" w:hAnsi="黑体" w:cs="黑体"/>
          <w:sz w:val="32"/>
          <w:szCs w:val="32"/>
        </w:rPr>
      </w:pPr>
      <w:r>
        <w:rPr>
          <w:rStyle w:val="a4"/>
          <w:rFonts w:ascii="黑体" w:eastAsia="黑体" w:hAnsi="黑体" w:cs="黑体" w:hint="eastAsia"/>
          <w:sz w:val="32"/>
          <w:szCs w:val="32"/>
        </w:rPr>
        <w:t>四、其他工作</w:t>
      </w:r>
    </w:p>
    <w:p w:rsidR="00A94BA5" w:rsidRDefault="00B310EA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（一）体卫艺工作。</w:t>
      </w:r>
      <w:r>
        <w:rPr>
          <w:rFonts w:ascii="仿宋" w:eastAsia="仿宋" w:hAnsi="仿宋" w:cs="仿宋" w:hint="eastAsia"/>
          <w:sz w:val="32"/>
          <w:szCs w:val="32"/>
        </w:rPr>
        <w:t>开展形式多样的体育、艺术活动，全面提高学生的身体素质和文化素养。认真防控各种传染病，加强健康知识的宣传教育，加强学生卫生工作的管理与监督，使学校体卫艺工作在全面实施素质教育过程中发挥重要的作用。</w:t>
      </w:r>
    </w:p>
    <w:p w:rsidR="00A94BA5" w:rsidRDefault="00B310EA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（二）家庭教育。</w:t>
      </w:r>
      <w:r>
        <w:rPr>
          <w:rFonts w:ascii="仿宋" w:eastAsia="仿宋" w:hAnsi="仿宋" w:cs="仿宋" w:hint="eastAsia"/>
          <w:sz w:val="32"/>
          <w:szCs w:val="32"/>
        </w:rPr>
        <w:t>学校教育主动走向家庭，走向家长，以良好的师德和教育态度赢得家长的信任，进一步提高家校合作质量和效果。充分发挥家长委员会的积极作用，有针对性地组织开展家长学校的活动，分层进行家长学校讲座，共商教育学生良方。积极开展组建学习型家庭，倡导在学校教育工作涉及不到的时间和空间里，助力学生的养成教育和实践指导，共促学生发展。</w:t>
      </w:r>
    </w:p>
    <w:p w:rsidR="00A94BA5" w:rsidRDefault="00B310EA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（三）少先队建设。</w:t>
      </w:r>
      <w:r>
        <w:rPr>
          <w:rFonts w:ascii="仿宋" w:eastAsia="仿宋" w:hAnsi="仿宋" w:cs="仿宋" w:hint="eastAsia"/>
          <w:sz w:val="32"/>
          <w:szCs w:val="32"/>
        </w:rPr>
        <w:t>中队建设与特色班级建设结合，制定并落实“红领巾争章”中队评比措施，积极培育和践行社会主义核心价值观，帮助青少年“扣好人生第一粒扣子”。带领学生有目的、有计划地走进适合他们社会生活</w:t>
      </w:r>
      <w:r>
        <w:rPr>
          <w:rFonts w:ascii="仿宋" w:eastAsia="仿宋" w:hAnsi="仿宋" w:cs="仿宋" w:hint="eastAsia"/>
          <w:sz w:val="32"/>
          <w:szCs w:val="32"/>
        </w:rPr>
        <w:t>圈，体验参与、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研学实践，在行走的课堂中培养队员良好的行为准则意识和时代责任感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打造</w:t>
      </w:r>
      <w:r>
        <w:rPr>
          <w:rFonts w:ascii="仿宋" w:eastAsia="仿宋" w:hAnsi="仿宋" w:cs="仿宋" w:hint="eastAsia"/>
          <w:sz w:val="32"/>
          <w:szCs w:val="32"/>
        </w:rPr>
        <w:t>社会实践</w:t>
      </w:r>
      <w:r>
        <w:rPr>
          <w:rFonts w:ascii="仿宋" w:eastAsia="仿宋" w:hAnsi="仿宋" w:cs="仿宋" w:hint="eastAsia"/>
          <w:sz w:val="32"/>
          <w:szCs w:val="32"/>
        </w:rPr>
        <w:t>特色活动品牌。</w:t>
      </w:r>
    </w:p>
    <w:p w:rsidR="00A94BA5" w:rsidRDefault="00B310EA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（四）语言文字工作。</w:t>
      </w:r>
      <w:r>
        <w:rPr>
          <w:rFonts w:ascii="仿宋" w:eastAsia="仿宋" w:hAnsi="仿宋" w:cs="仿宋" w:hint="eastAsia"/>
          <w:sz w:val="32"/>
          <w:szCs w:val="32"/>
        </w:rPr>
        <w:t>努力提高师生使用规范汉字的水平，提高语言文字应用能力，结合“小书虫”课程群建设，发挥优秀文化引领作用，提升语言文字应用能力，以生活语文与相关课程的优势拓展出学校语言文字工作的新思路。</w:t>
      </w:r>
    </w:p>
    <w:p w:rsidR="00A94BA5" w:rsidRDefault="00B310EA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（五）社会满意度促进工作。</w:t>
      </w:r>
      <w:r>
        <w:rPr>
          <w:rFonts w:ascii="仿宋" w:eastAsia="仿宋" w:hAnsi="仿宋" w:cs="仿宋" w:hint="eastAsia"/>
          <w:sz w:val="32"/>
          <w:szCs w:val="32"/>
        </w:rPr>
        <w:t>把握正确的宣传和舆论导向，紧紧围绕学校年度工作重点，唱响主旋律，及时反映宣传学校两点，创造良好舆论环境，严密关注舆情动态，做好敏感事件监控、焦点问题化解、宣传媒体沟通，从而取得</w:t>
      </w:r>
      <w:r>
        <w:rPr>
          <w:rFonts w:ascii="仿宋" w:eastAsia="仿宋" w:hAnsi="仿宋" w:cs="仿宋" w:hint="eastAsia"/>
          <w:sz w:val="32"/>
          <w:szCs w:val="32"/>
        </w:rPr>
        <w:t>社会各界对学校的理解与支持。</w:t>
      </w:r>
    </w:p>
    <w:p w:rsidR="00A94BA5" w:rsidRDefault="00B310EA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A94BA5" w:rsidRDefault="00B310EA">
      <w:pPr>
        <w:pStyle w:val="a3"/>
        <w:widowControl/>
        <w:spacing w:beforeAutospacing="0" w:afterAutospacing="0"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桓台县特殊教育学校</w:t>
      </w:r>
    </w:p>
    <w:p w:rsidR="00A94BA5" w:rsidRDefault="00B310EA">
      <w:pPr>
        <w:pStyle w:val="a3"/>
        <w:widowControl/>
        <w:spacing w:beforeAutospacing="0" w:afterAutospacing="0"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2E252C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="002E252C">
        <w:rPr>
          <w:rFonts w:ascii="仿宋" w:eastAsia="仿宋" w:hAnsi="仿宋" w:cs="仿宋" w:hint="eastAsia"/>
          <w:sz w:val="32"/>
          <w:szCs w:val="32"/>
        </w:rPr>
        <w:t>3</w:t>
      </w:r>
    </w:p>
    <w:p w:rsidR="00A94BA5" w:rsidRDefault="00B310EA">
      <w:pPr>
        <w:pStyle w:val="a3"/>
        <w:widowControl/>
      </w:pPr>
      <w:r>
        <w:t> </w:t>
      </w:r>
    </w:p>
    <w:p w:rsidR="00A94BA5" w:rsidRDefault="00B310EA">
      <w:pPr>
        <w:pStyle w:val="a3"/>
        <w:widowControl/>
      </w:pPr>
      <w:r>
        <w:t>附：</w:t>
      </w:r>
      <w:r>
        <w:t>202</w:t>
      </w:r>
      <w:r w:rsidR="00513E41">
        <w:rPr>
          <w:rFonts w:hint="eastAsia"/>
        </w:rPr>
        <w:t>3</w:t>
      </w:r>
      <w:r>
        <w:t>年度目标实施计划表</w:t>
      </w:r>
    </w:p>
    <w:p w:rsidR="00A94BA5" w:rsidRDefault="00B310EA">
      <w:pPr>
        <w:pStyle w:val="a3"/>
        <w:widowControl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</w:t>
      </w:r>
      <w:r w:rsidR="00513E41"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年度目标实施计划表</w:t>
      </w:r>
    </w:p>
    <w:tbl>
      <w:tblPr>
        <w:tblW w:w="10479" w:type="dxa"/>
        <w:tblCellSpacing w:w="0" w:type="dxa"/>
        <w:tblInd w:w="-87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660"/>
        <w:gridCol w:w="5775"/>
        <w:gridCol w:w="2964"/>
      </w:tblGrid>
      <w:tr w:rsidR="00A94BA5">
        <w:trPr>
          <w:trHeight w:val="180"/>
          <w:tblCellSpacing w:w="0" w:type="dxa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目标领域</w:t>
            </w:r>
          </w:p>
        </w:tc>
        <w:tc>
          <w:tcPr>
            <w:tcW w:w="6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目标内容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责任处室（人）</w:t>
            </w:r>
          </w:p>
        </w:tc>
      </w:tr>
      <w:tr w:rsidR="00A94BA5">
        <w:trPr>
          <w:trHeight w:val="375"/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学校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建设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完成南楼</w:t>
            </w:r>
            <w:r w:rsidR="00513E41">
              <w:rPr>
                <w:rFonts w:ascii="仿宋" w:eastAsia="仿宋" w:hAnsi="仿宋" w:cs="仿宋" w:hint="eastAsia"/>
                <w:sz w:val="32"/>
                <w:szCs w:val="32"/>
              </w:rPr>
              <w:t>审计工作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</w:tc>
        <w:tc>
          <w:tcPr>
            <w:tcW w:w="2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副校长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伊海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总务处（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任海涛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</w:tr>
      <w:tr w:rsidR="00A94BA5">
        <w:trPr>
          <w:trHeight w:val="90"/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513E41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维修围墙</w:t>
            </w:r>
            <w:r w:rsidR="00B310EA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</w:tc>
        <w:tc>
          <w:tcPr>
            <w:tcW w:w="2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宋体"/>
                <w:sz w:val="24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完成北楼布局微调及其它零星维修。</w:t>
            </w:r>
          </w:p>
        </w:tc>
        <w:tc>
          <w:tcPr>
            <w:tcW w:w="2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宋体"/>
                <w:sz w:val="24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学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校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装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购置、更新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康复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中心设施设备。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副校长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伊海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总务处（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任海涛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5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添置功能室、办公室橱柜桌椅等办公家具。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513E41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513E41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启真楼等楼顶维修。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513E41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513E41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劳动基地整修。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学校管理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8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进一步修订和完善学校章程。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副校长（</w:t>
            </w:r>
            <w:r w:rsidR="00513E41">
              <w:rPr>
                <w:rFonts w:ascii="仿宋" w:eastAsia="仿宋" w:hAnsi="仿宋" w:cs="仿宋" w:hint="eastAsia"/>
                <w:sz w:val="32"/>
                <w:szCs w:val="32"/>
                <w:lang/>
              </w:rPr>
              <w:t>伊海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）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办公室（陈欣）</w:t>
            </w: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9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进一步完善学校各项规章制度并编订成册</w:t>
            </w:r>
            <w:r w:rsidR="00513E41">
              <w:rPr>
                <w:rFonts w:ascii="仿宋" w:eastAsia="仿宋" w:hAnsi="仿宋" w:cs="仿宋" w:hint="eastAsia"/>
                <w:sz w:val="32"/>
                <w:szCs w:val="32"/>
                <w:lang/>
              </w:rPr>
              <w:t>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宋体"/>
                <w:sz w:val="24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10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建立</w:t>
            </w:r>
            <w:r w:rsidR="00513E41">
              <w:rPr>
                <w:rFonts w:ascii="仿宋" w:eastAsia="仿宋" w:hAnsi="仿宋" w:cs="仿宋" w:hint="eastAsia"/>
                <w:sz w:val="32"/>
                <w:szCs w:val="32"/>
                <w:lang/>
              </w:rPr>
              <w:t>级部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学校管理体系，形成较完善的管理流程</w:t>
            </w:r>
            <w:r w:rsidR="00513E41">
              <w:rPr>
                <w:rFonts w:ascii="仿宋" w:eastAsia="仿宋" w:hAnsi="仿宋" w:cs="仿宋" w:hint="eastAsia"/>
                <w:sz w:val="32"/>
                <w:szCs w:val="32"/>
                <w:lang/>
              </w:rPr>
              <w:t>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宋体"/>
                <w:sz w:val="24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队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伍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建</w:t>
            </w:r>
          </w:p>
          <w:p w:rsidR="00A94BA5" w:rsidRDefault="00B310EA">
            <w:pPr>
              <w:pStyle w:val="a3"/>
              <w:widowControl/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设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11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根据需要引进教师。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 w:hint="eastAsia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副校长（</w:t>
            </w:r>
            <w:r w:rsidR="00513E41">
              <w:rPr>
                <w:rFonts w:ascii="仿宋" w:eastAsia="仿宋" w:hAnsi="仿宋" w:cs="仿宋" w:hint="eastAsia"/>
                <w:sz w:val="32"/>
                <w:szCs w:val="32"/>
                <w:lang/>
              </w:rPr>
              <w:t>伊海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）</w:t>
            </w:r>
          </w:p>
          <w:p w:rsidR="00513E41" w:rsidRDefault="00513E41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副校长（金艳菊）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 w:hint="eastAsia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办公室（陈欣）</w:t>
            </w:r>
          </w:p>
          <w:p w:rsidR="00513E41" w:rsidRDefault="00513E41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教学发展中心（李丹）</w:t>
            </w: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12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进行新一轮分级竞聘。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13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制定教师教师梯队培养计划和五“精”型教师标准，指导青年教师完成个人三年发展规划，完善教师个人档案。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14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落实教师培训措施，有一定比例的教师外出学习、交流。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rPr>
                <w:rFonts w:ascii="宋体"/>
                <w:sz w:val="24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德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育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lastRenderedPageBreak/>
              <w:t>工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作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lastRenderedPageBreak/>
              <w:t>15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完善并落实学生综合评价方案，建立“和善”学生综评体系雏形，规范学生成长档案管理。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副校长（金艳菊）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学生发展中心（张国）</w:t>
            </w: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16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制定班主任星级评价方案和考核标准。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17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办好家长学校，开发亲字课程，举办一次家长开放日活动。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rHeight w:val="630"/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18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与课程开发结合，策划组织社会实践系列活动，加大宣传力度。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rHeight w:val="300"/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19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结合实际开发班级特色项目或主题。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rHeight w:val="300"/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20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举办</w:t>
            </w:r>
            <w:r w:rsidR="00513E41">
              <w:rPr>
                <w:rFonts w:ascii="仿宋" w:eastAsia="仿宋" w:hAnsi="仿宋" w:cs="仿宋" w:hint="eastAsia"/>
                <w:sz w:val="32"/>
                <w:szCs w:val="32"/>
                <w:lang/>
              </w:rPr>
              <w:t>家庭教育讲座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一次。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课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程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建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设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21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 w:rsidP="00513E41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组建团队，</w:t>
            </w:r>
            <w:r w:rsidR="00513E41">
              <w:rPr>
                <w:rFonts w:ascii="仿宋" w:eastAsia="仿宋" w:hAnsi="仿宋" w:cs="仿宋" w:hint="eastAsia"/>
                <w:sz w:val="32"/>
                <w:szCs w:val="32"/>
                <w:lang/>
              </w:rPr>
              <w:t>初步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建立“和善”教育课程体系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。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副校长（金艳菊）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教学科研中心（李丹）</w:t>
            </w:r>
          </w:p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22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搭建课程框架，确定课程内容。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23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探索课程评价与学生综合评价的结合点，纳入综评体系建设，初步实现评价一体化管理。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24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开展专题</w:t>
            </w:r>
            <w:r w:rsidR="00186800">
              <w:rPr>
                <w:rFonts w:ascii="仿宋" w:eastAsia="仿宋" w:hAnsi="仿宋" w:cs="仿宋" w:hint="eastAsia"/>
                <w:sz w:val="32"/>
                <w:szCs w:val="32"/>
                <w:lang/>
              </w:rPr>
              <w:t>教育业务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培训，提升教师课程开发能力。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25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每学期举办一次课程交流会。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教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学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改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革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26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 w:rsidP="00186800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举办教学</w:t>
            </w:r>
            <w:r w:rsidR="00186800">
              <w:rPr>
                <w:rFonts w:ascii="仿宋" w:eastAsia="仿宋" w:hAnsi="仿宋" w:cs="仿宋" w:hint="eastAsia"/>
                <w:sz w:val="32"/>
                <w:szCs w:val="32"/>
                <w:lang/>
              </w:rPr>
              <w:t>工作汇报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年会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。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副校长（金艳菊）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教学科研中心（李丹）</w:t>
            </w: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27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研究建立教研组活动规范模式。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28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完善教研组评价机制，评选优秀教研组。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19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定期进行教学工作展示评比。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30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做好原有课题的研究和结题工作。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31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 w:rsidP="00186800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区级课题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个，教师个人课题若干个。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32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组织学校教育教学随笔、论文比赛</w:t>
            </w:r>
            <w:r w:rsidR="00186800">
              <w:rPr>
                <w:rFonts w:ascii="仿宋" w:eastAsia="仿宋" w:hAnsi="仿宋" w:cs="仿宋" w:hint="eastAsia"/>
                <w:sz w:val="32"/>
                <w:szCs w:val="32"/>
                <w:lang/>
              </w:rPr>
              <w:t>及三优评选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特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色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建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设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35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搭建“和善”教育课程体系雏形，初步完成三级文本并实施教学。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副校长（金艳菊）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教学科研中心（李丹）</w:t>
            </w:r>
          </w:p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宣传科（李晓妍）</w:t>
            </w:r>
          </w:p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36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举办生活技能大赛，学生生活技能方面初显成效，彰显特殊教育特色。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37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建立校外教育基地合作关系，初步形成长期合作机制。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4BA5">
        <w:trPr>
          <w:tblCellSpacing w:w="0" w:type="dxa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38</w:t>
            </w:r>
          </w:p>
        </w:tc>
        <w:tc>
          <w:tcPr>
            <w:tcW w:w="5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B310EA" w:rsidP="008E7311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制定系列特色活动方案，完成并完善项目化实践活动</w:t>
            </w:r>
            <w:r w:rsidR="008E7311">
              <w:rPr>
                <w:rFonts w:ascii="仿宋" w:eastAsia="仿宋" w:hAnsi="仿宋" w:cs="仿宋" w:hint="eastAsia"/>
                <w:sz w:val="32"/>
                <w:szCs w:val="32"/>
                <w:lang/>
              </w:rPr>
              <w:t>2-3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个，初显成效，有媒体报道。</w:t>
            </w: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BA5" w:rsidRDefault="00A94BA5">
            <w:pPr>
              <w:pStyle w:val="a3"/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A94BA5" w:rsidRDefault="00A94BA5">
      <w:pPr>
        <w:pStyle w:val="a3"/>
        <w:widowControl/>
        <w:rPr>
          <w:rFonts w:ascii="仿宋" w:eastAsia="仿宋" w:hAnsi="仿宋" w:cs="仿宋"/>
          <w:sz w:val="32"/>
          <w:szCs w:val="32"/>
          <w:lang/>
        </w:rPr>
      </w:pPr>
    </w:p>
    <w:bookmarkEnd w:id="0"/>
    <w:p w:rsidR="00A94BA5" w:rsidRDefault="00A94BA5">
      <w:pPr>
        <w:pStyle w:val="a3"/>
        <w:widowControl/>
        <w:rPr>
          <w:rFonts w:ascii="仿宋" w:eastAsia="仿宋" w:hAnsi="仿宋" w:cs="仿宋"/>
          <w:sz w:val="32"/>
          <w:szCs w:val="32"/>
          <w:lang/>
        </w:rPr>
      </w:pPr>
    </w:p>
    <w:sectPr w:rsidR="00A94BA5" w:rsidSect="00A9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0EA" w:rsidRDefault="00B310EA" w:rsidP="00513E41">
      <w:r>
        <w:separator/>
      </w:r>
    </w:p>
  </w:endnote>
  <w:endnote w:type="continuationSeparator" w:id="1">
    <w:p w:rsidR="00B310EA" w:rsidRDefault="00B310EA" w:rsidP="0051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0EA" w:rsidRDefault="00B310EA" w:rsidP="00513E41">
      <w:r>
        <w:separator/>
      </w:r>
    </w:p>
  </w:footnote>
  <w:footnote w:type="continuationSeparator" w:id="1">
    <w:p w:rsidR="00B310EA" w:rsidRDefault="00B310EA" w:rsidP="00513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CC2694"/>
    <w:rsid w:val="00186800"/>
    <w:rsid w:val="002E252C"/>
    <w:rsid w:val="00513E41"/>
    <w:rsid w:val="008E7311"/>
    <w:rsid w:val="00A94BA5"/>
    <w:rsid w:val="00B310EA"/>
    <w:rsid w:val="11813682"/>
    <w:rsid w:val="23827901"/>
    <w:rsid w:val="279D6179"/>
    <w:rsid w:val="2F2E6652"/>
    <w:rsid w:val="46903231"/>
    <w:rsid w:val="57990735"/>
    <w:rsid w:val="625C4F01"/>
    <w:rsid w:val="630E7E65"/>
    <w:rsid w:val="7ACC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B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94BA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94BA5"/>
    <w:rPr>
      <w:b/>
    </w:rPr>
  </w:style>
  <w:style w:type="paragraph" w:styleId="a5">
    <w:name w:val="header"/>
    <w:basedOn w:val="a"/>
    <w:link w:val="Char"/>
    <w:rsid w:val="00513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13E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13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13E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天外飞猪</dc:creator>
  <cp:lastModifiedBy>HP</cp:lastModifiedBy>
  <cp:revision>4</cp:revision>
  <dcterms:created xsi:type="dcterms:W3CDTF">2022-09-26T00:35:00Z</dcterms:created>
  <dcterms:modified xsi:type="dcterms:W3CDTF">2023-11-24T06:26:00Z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