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sz w:val="44"/>
          <w:szCs w:val="44"/>
        </w:rPr>
      </w:pPr>
      <w:r>
        <w:rPr>
          <w:rFonts w:hint="eastAsia" w:ascii="方正小标宋简体" w:hAnsi="方正小标宋简体" w:eastAsia="方正小标宋简体"/>
          <w:sz w:val="44"/>
          <w:szCs w:val="44"/>
        </w:rPr>
        <w:t>特种设备管理制度</w:t>
      </w:r>
    </w:p>
    <w:p>
      <w:pPr>
        <w:jc w:val="both"/>
        <w:rPr>
          <w:rFonts w:hint="eastAsia" w:ascii="仿宋" w:hAnsi="仿宋" w:eastAsia="仿宋" w:cs="仿宋"/>
          <w:sz w:val="32"/>
          <w:szCs w:val="32"/>
        </w:rPr>
      </w:pPr>
      <w:r>
        <w:rPr>
          <w:rFonts w:hint="eastAsia" w:ascii="仿宋" w:hAnsi="仿宋" w:eastAsia="仿宋" w:cs="仿宋"/>
          <w:sz w:val="32"/>
          <w:szCs w:val="32"/>
        </w:rPr>
        <w:t>1．特种设备使用，应当严格执行国家相关规定，有安全管理人员。</w:t>
      </w:r>
    </w:p>
    <w:p>
      <w:pPr>
        <w:jc w:val="both"/>
        <w:rPr>
          <w:rFonts w:hint="eastAsia" w:ascii="仿宋" w:hAnsi="仿宋" w:eastAsia="仿宋" w:cs="仿宋"/>
          <w:sz w:val="32"/>
          <w:szCs w:val="32"/>
        </w:rPr>
      </w:pPr>
      <w:r>
        <w:rPr>
          <w:rFonts w:hint="eastAsia" w:ascii="仿宋" w:hAnsi="仿宋" w:eastAsia="仿宋" w:cs="仿宋"/>
          <w:sz w:val="32"/>
          <w:szCs w:val="32"/>
        </w:rPr>
        <w:t>2．要建立特种设备安全技术档案，应包括：</w:t>
      </w:r>
    </w:p>
    <w:p>
      <w:pPr>
        <w:jc w:val="both"/>
        <w:rPr>
          <w:rFonts w:hint="eastAsia" w:ascii="仿宋" w:hAnsi="仿宋" w:eastAsia="仿宋" w:cs="仿宋"/>
          <w:sz w:val="32"/>
          <w:szCs w:val="32"/>
        </w:rPr>
      </w:pPr>
      <w:r>
        <w:rPr>
          <w:rFonts w:hint="eastAsia" w:ascii="仿宋" w:hAnsi="仿宋" w:eastAsia="仿宋" w:cs="仿宋"/>
          <w:sz w:val="32"/>
          <w:szCs w:val="32"/>
        </w:rPr>
        <w:t>（1）设计文件、制造单位、产品质量、合格证明、使用维护说明等。</w:t>
      </w:r>
    </w:p>
    <w:p>
      <w:pPr>
        <w:jc w:val="both"/>
        <w:rPr>
          <w:rFonts w:hint="eastAsia" w:ascii="仿宋" w:hAnsi="仿宋" w:eastAsia="仿宋" w:cs="仿宋"/>
          <w:sz w:val="32"/>
          <w:szCs w:val="32"/>
        </w:rPr>
      </w:pPr>
      <w:r>
        <w:rPr>
          <w:rFonts w:hint="eastAsia" w:ascii="仿宋" w:hAnsi="仿宋" w:eastAsia="仿宋" w:cs="仿宋"/>
          <w:sz w:val="32"/>
          <w:szCs w:val="32"/>
        </w:rPr>
        <w:t>（2）定期检验和定期自行检查的记录和日常使用状况记录。</w:t>
      </w:r>
    </w:p>
    <w:p>
      <w:pPr>
        <w:jc w:val="both"/>
        <w:rPr>
          <w:rFonts w:hint="eastAsia" w:ascii="仿宋" w:hAnsi="仿宋" w:eastAsia="仿宋" w:cs="仿宋"/>
          <w:sz w:val="32"/>
          <w:szCs w:val="32"/>
        </w:rPr>
      </w:pPr>
      <w:r>
        <w:rPr>
          <w:rFonts w:hint="eastAsia" w:ascii="仿宋" w:hAnsi="仿宋" w:eastAsia="仿宋" w:cs="仿宋"/>
          <w:sz w:val="32"/>
          <w:szCs w:val="32"/>
        </w:rPr>
        <w:t>（3）特种设备及其安全附件、安全保护装置、测量调检装置及有关附属仪器仪表的日常维护保养记录。</w:t>
      </w:r>
    </w:p>
    <w:p>
      <w:pPr>
        <w:jc w:val="both"/>
        <w:rPr>
          <w:rFonts w:hint="eastAsia" w:ascii="仿宋" w:hAnsi="仿宋" w:eastAsia="仿宋" w:cs="仿宋"/>
          <w:sz w:val="32"/>
          <w:szCs w:val="32"/>
        </w:rPr>
      </w:pPr>
      <w:r>
        <w:rPr>
          <w:rFonts w:hint="eastAsia" w:ascii="仿宋" w:hAnsi="仿宋" w:eastAsia="仿宋" w:cs="仿宋"/>
          <w:sz w:val="32"/>
          <w:szCs w:val="32"/>
        </w:rPr>
        <w:t>3．每年要对特种设备进行定期检验，在有效期届满前一个月向特种设备检验检测机构提出定期检验的要求，接到定期检验的通知后，要做好迎检工作。</w:t>
      </w:r>
    </w:p>
    <w:p>
      <w:pPr>
        <w:jc w:val="both"/>
        <w:rPr>
          <w:rFonts w:hint="eastAsia" w:ascii="仿宋" w:hAnsi="仿宋" w:eastAsia="仿宋" w:cs="仿宋"/>
          <w:sz w:val="32"/>
          <w:szCs w:val="32"/>
        </w:rPr>
      </w:pPr>
      <w:r>
        <w:rPr>
          <w:rFonts w:hint="eastAsia" w:ascii="仿宋" w:hAnsi="仿宋" w:eastAsia="仿宋" w:cs="仿宋"/>
          <w:sz w:val="32"/>
          <w:szCs w:val="32"/>
        </w:rPr>
        <w:t>4．日常维护保养，定期自行检查，至少每月一次，并作好记录。</w:t>
      </w:r>
    </w:p>
    <w:p>
      <w:pPr>
        <w:jc w:val="both"/>
        <w:rPr>
          <w:rFonts w:hint="eastAsia" w:ascii="仿宋" w:hAnsi="仿宋" w:eastAsia="仿宋" w:cs="仿宋"/>
          <w:sz w:val="32"/>
          <w:szCs w:val="32"/>
        </w:rPr>
      </w:pPr>
      <w:r>
        <w:rPr>
          <w:rFonts w:hint="eastAsia" w:ascii="仿宋" w:hAnsi="仿宋" w:eastAsia="仿宋" w:cs="仿宋"/>
          <w:sz w:val="32"/>
          <w:szCs w:val="32"/>
        </w:rPr>
        <w:t>5．要制定好特种设备的事故应急预案。相关作业人员，应该持有上岗证。</w:t>
      </w:r>
    </w:p>
    <w:p>
      <w:pPr>
        <w:jc w:val="both"/>
        <w:rPr>
          <w:rFonts w:hint="eastAsia" w:ascii="仿宋" w:hAnsi="仿宋" w:eastAsia="仿宋" w:cs="仿宋"/>
          <w:sz w:val="32"/>
          <w:szCs w:val="32"/>
        </w:rPr>
      </w:pPr>
      <w:r>
        <w:rPr>
          <w:rFonts w:hint="eastAsia" w:ascii="仿宋" w:hAnsi="仿宋" w:eastAsia="仿宋" w:cs="仿宋"/>
          <w:sz w:val="32"/>
          <w:szCs w:val="32"/>
        </w:rPr>
        <w:t>6．在作业中严格执行特种设备的操作规程和有关的安全规章制度。</w:t>
      </w:r>
    </w:p>
    <w:p>
      <w:pPr>
        <w:jc w:val="both"/>
        <w:rPr>
          <w:rFonts w:hint="eastAsia" w:ascii="仿宋" w:hAnsi="仿宋" w:eastAsia="仿宋" w:cs="仿宋"/>
          <w:sz w:val="32"/>
          <w:szCs w:val="32"/>
        </w:rPr>
      </w:pPr>
      <w:r>
        <w:rPr>
          <w:rFonts w:hint="eastAsia" w:ascii="仿宋" w:hAnsi="仿宋" w:eastAsia="仿宋" w:cs="仿宋"/>
          <w:sz w:val="32"/>
          <w:szCs w:val="32"/>
        </w:rPr>
        <w:t>7．安全管理员或者单位负责人应经常对特种设备的使用进行检查。</w:t>
      </w:r>
    </w:p>
    <w:p>
      <w:pPr>
        <w:jc w:val="both"/>
        <w:rPr>
          <w:rFonts w:hint="eastAsia" w:ascii="仿宋" w:hAnsi="仿宋" w:eastAsia="仿宋" w:cs="仿宋"/>
          <w:sz w:val="32"/>
          <w:szCs w:val="32"/>
        </w:rPr>
      </w:pPr>
      <w:bookmarkStart w:id="0" w:name="_GoBack"/>
      <w:bookmarkEnd w:id="0"/>
    </w:p>
    <w:p>
      <w:pPr>
        <w:jc w:val="right"/>
        <w:rPr>
          <w:rFonts w:hint="eastAsia" w:ascii="仿宋" w:hAnsi="仿宋" w:eastAsia="仿宋" w:cs="仿宋"/>
          <w:sz w:val="32"/>
          <w:szCs w:val="32"/>
          <w:lang w:eastAsia="zh-CN"/>
        </w:rPr>
      </w:pPr>
      <w:r>
        <w:rPr>
          <w:rFonts w:hint="eastAsia" w:ascii="仿宋" w:hAnsi="仿宋" w:eastAsia="仿宋" w:cs="仿宋"/>
          <w:sz w:val="32"/>
          <w:szCs w:val="32"/>
          <w:lang w:eastAsia="zh-CN"/>
        </w:rPr>
        <w:t>桓台县侯庄中学</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1ZGI3ZjI3YjljMjQ1MGE4MDVkYTIzMDhhNmJiZTUifQ=="/>
  </w:docVars>
  <w:rsids>
    <w:rsidRoot w:val="2C015685"/>
    <w:rsid w:val="034A70C0"/>
    <w:rsid w:val="0DA84934"/>
    <w:rsid w:val="107C2883"/>
    <w:rsid w:val="111D5E14"/>
    <w:rsid w:val="15C56A7A"/>
    <w:rsid w:val="22E83DA8"/>
    <w:rsid w:val="2C015685"/>
    <w:rsid w:val="406960D0"/>
    <w:rsid w:val="43F6411F"/>
    <w:rsid w:val="4740402F"/>
    <w:rsid w:val="479B74B7"/>
    <w:rsid w:val="4F4E3061"/>
    <w:rsid w:val="51C4760A"/>
    <w:rsid w:val="6C1D5E3D"/>
    <w:rsid w:val="6F1C062E"/>
    <w:rsid w:val="75D475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323</Words>
  <Characters>323</Characters>
  <Lines>0</Lines>
  <Paragraphs>0</Paragraphs>
  <TotalTime>20</TotalTime>
  <ScaleCrop>false</ScaleCrop>
  <LinksUpToDate>false</LinksUpToDate>
  <CharactersWithSpaces>323</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2022-09-28T15:19:00Z</dcterms:created>
  <dc:creator>hastina</dc:creator>
  <cp:lastModifiedBy>hastina</cp:lastModifiedBy>
  <dcterms:modified xsi:type="dcterms:W3CDTF">2022-09-28T15:40:45Z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6A34BE10B3554FBDBAE2DFCE4AD4F8E9</vt:lpwstr>
  </property>
</Properties>
</file>