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A7" w:rsidRPr="005342AC" w:rsidRDefault="00BA31A7" w:rsidP="005342AC">
      <w:pPr>
        <w:widowControl/>
        <w:jc w:val="center"/>
        <w:textAlignment w:val="baseline"/>
        <w:outlineLvl w:val="0"/>
        <w:rPr>
          <w:rFonts w:ascii="方正小标宋简体" w:eastAsia="方正小标宋简体" w:hAnsi="宋体" w:cs="Arial"/>
          <w:b/>
          <w:bCs/>
          <w:color w:val="333333"/>
          <w:kern w:val="36"/>
          <w:sz w:val="32"/>
          <w:szCs w:val="32"/>
        </w:rPr>
      </w:pPr>
      <w:r w:rsidRPr="005342AC">
        <w:rPr>
          <w:rFonts w:ascii="方正小标宋简体" w:eastAsia="方正小标宋简体" w:hAnsi="宋体" w:cs="Arial" w:hint="eastAsia"/>
          <w:b/>
          <w:bCs/>
          <w:color w:val="333333"/>
          <w:kern w:val="36"/>
          <w:sz w:val="32"/>
          <w:szCs w:val="32"/>
        </w:rPr>
        <w:t>一年级上册语文教学计划</w:t>
      </w:r>
    </w:p>
    <w:p w:rsidR="00BA31A7" w:rsidRPr="005342AC" w:rsidRDefault="005342AC" w:rsidP="005342AC">
      <w:pPr>
        <w:widowControl/>
        <w:ind w:firstLine="480"/>
        <w:jc w:val="left"/>
        <w:textAlignment w:val="baseline"/>
        <w:outlineLvl w:val="2"/>
        <w:rPr>
          <w:rFonts w:ascii="Arial" w:eastAsia="宋体" w:hAnsi="Arial" w:cs="Arial"/>
          <w:b/>
          <w:bCs/>
          <w:color w:val="333333"/>
          <w:kern w:val="0"/>
          <w:sz w:val="28"/>
          <w:szCs w:val="28"/>
        </w:rPr>
      </w:pPr>
      <w:r>
        <w:rPr>
          <w:rFonts w:ascii="Arial" w:eastAsia="宋体" w:hAnsi="Arial" w:cs="Arial"/>
          <w:b/>
          <w:bCs/>
          <w:color w:val="333333"/>
          <w:kern w:val="0"/>
          <w:sz w:val="28"/>
          <w:szCs w:val="28"/>
        </w:rPr>
        <w:t>一、学情分析</w:t>
      </w:r>
    </w:p>
    <w:p w:rsidR="00BA31A7" w:rsidRPr="005342AC" w:rsidRDefault="00BA31A7" w:rsidP="005342AC">
      <w:pPr>
        <w:widowControl/>
        <w:ind w:firstLine="480"/>
        <w:jc w:val="left"/>
        <w:textAlignment w:val="baseline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5342AC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一年级</w:t>
      </w:r>
      <w:r w:rsidRPr="005342AC">
        <w:rPr>
          <w:rFonts w:asciiTheme="minorEastAsia" w:hAnsiTheme="minorEastAsia" w:cs="Arial"/>
          <w:color w:val="333333"/>
          <w:kern w:val="0"/>
          <w:sz w:val="28"/>
          <w:szCs w:val="28"/>
        </w:rPr>
        <w:t>学生年龄小,自我约束力不强，因此，开学初，首先引导学生通过介绍我和我的家庭，增进相互了解，促进相互认识，更好地适应小学生活，同时鼓励学生牢记一些简短的口令，便于有序开展课堂活动；第二语文课堂教学中注重劳逸结合，逐渐培养学生的有意注意力。第三关注学生良好的学习习惯培养，比如正确的坐姿、握笔姿势、学具摆放等；同时采取积极正面的强化教育。对于个别学生没有掌握正确的执笔方法,鼓励家长与老师一起努力，不断纠正、督促孩子执笔姿势。至于其他方面还有待于在今后工作</w:t>
      </w:r>
      <w:r w:rsidR="00F24B29" w:rsidRPr="005342AC">
        <w:rPr>
          <w:rFonts w:asciiTheme="minorEastAsia" w:hAnsiTheme="minorEastAsia" w:cs="Arial"/>
          <w:color w:val="333333"/>
          <w:kern w:val="0"/>
          <w:sz w:val="28"/>
          <w:szCs w:val="28"/>
        </w:rPr>
        <w:t>中</w:t>
      </w:r>
      <w:r w:rsidRPr="005342AC">
        <w:rPr>
          <w:rFonts w:asciiTheme="minorEastAsia" w:hAnsiTheme="minorEastAsia" w:cs="Arial"/>
          <w:color w:val="333333"/>
          <w:kern w:val="0"/>
          <w:sz w:val="28"/>
          <w:szCs w:val="28"/>
        </w:rPr>
        <w:t>去了解。</w:t>
      </w:r>
    </w:p>
    <w:p w:rsidR="00BA31A7" w:rsidRPr="005342AC" w:rsidRDefault="00BA31A7" w:rsidP="005342AC">
      <w:pPr>
        <w:widowControl/>
        <w:ind w:firstLine="480"/>
        <w:jc w:val="left"/>
        <w:textAlignment w:val="baseline"/>
        <w:outlineLvl w:val="2"/>
        <w:rPr>
          <w:rFonts w:ascii="Arial" w:eastAsia="宋体" w:hAnsi="Arial" w:cs="Arial"/>
          <w:b/>
          <w:bCs/>
          <w:color w:val="333333"/>
          <w:kern w:val="0"/>
          <w:sz w:val="28"/>
          <w:szCs w:val="28"/>
        </w:rPr>
      </w:pPr>
      <w:r w:rsidRPr="005342AC">
        <w:rPr>
          <w:rFonts w:ascii="Arial" w:eastAsia="宋体" w:hAnsi="Arial" w:cs="Arial"/>
          <w:b/>
          <w:bCs/>
          <w:color w:val="333333"/>
          <w:kern w:val="0"/>
          <w:sz w:val="28"/>
          <w:szCs w:val="28"/>
        </w:rPr>
        <w:t>二、教材分析</w:t>
      </w:r>
    </w:p>
    <w:p w:rsidR="00BA31A7" w:rsidRPr="00D82C56" w:rsidRDefault="00BA31A7" w:rsidP="005342AC">
      <w:pPr>
        <w:widowControl/>
        <w:ind w:firstLine="480"/>
        <w:jc w:val="left"/>
        <w:textAlignment w:val="baseline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本册共有八个单元，每个单元有主题。每个单元后还是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“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语文园地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”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，最后是《识字表》《写字表》和新增的《常用笔画名称表》。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1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个识字单元，然后安排两个拼音单元，再安排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5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个单元的识字和阅读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(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其中识字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1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个单元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)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。</w:t>
      </w:r>
    </w:p>
    <w:p w:rsidR="00BA31A7" w:rsidRPr="00D82C56" w:rsidRDefault="00BA31A7" w:rsidP="005342AC">
      <w:pPr>
        <w:widowControl/>
        <w:ind w:firstLine="480"/>
        <w:jc w:val="left"/>
        <w:textAlignment w:val="baseline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第一单元学习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404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个汉字，包括数字、天地、物象、人称、人体、站坐、上下等，强化母语文字的意识，体现识字的传统经验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——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口语基础学识字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;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注重幼小衔接，避免突然的陌生和枯燥。</w:t>
      </w:r>
    </w:p>
    <w:p w:rsidR="00BA31A7" w:rsidRPr="00D82C56" w:rsidRDefault="00BA31A7" w:rsidP="005342AC">
      <w:pPr>
        <w:widowControl/>
        <w:ind w:firstLine="480"/>
        <w:jc w:val="left"/>
        <w:textAlignment w:val="baseline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《识字表》安排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300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个汉字。《写字表》安排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100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个汉字。在每一课的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 xml:space="preserve"> “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识字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”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栏新增了共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50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个偏旁部首的认识，有助于学生认识汉字的特点，书后还附了《常用笔画名称表》，提供了横竖撇捺点提及复合笔画名称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22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个，对规范笔画的称谓很有好处。</w:t>
      </w:r>
    </w:p>
    <w:p w:rsidR="00BA31A7" w:rsidRPr="00D82C56" w:rsidRDefault="00BA31A7" w:rsidP="005342AC">
      <w:pPr>
        <w:widowControl/>
        <w:ind w:firstLine="480"/>
        <w:jc w:val="left"/>
        <w:textAlignment w:val="baseline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新教材的标题是《我上学了》，以受教育者的视角呈现，体现以学生为本的思想，定位准确。内容分别是：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“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我是中国人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”“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我是小学生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lastRenderedPageBreak/>
        <w:t>(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含《上学歌》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)”“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我爱学语文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(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分别是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 xml:space="preserve"> 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三幅图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“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读书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”“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写字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”“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讲故事听故事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”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，既暗示一年级上册语文学习的三大任务：朗读、写字、口语交际，也暗示着整个语文学习的三大任务：阅读、写作、运用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)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，语文任务明确。</w:t>
      </w:r>
    </w:p>
    <w:p w:rsidR="00BA31A7" w:rsidRPr="00D82C56" w:rsidRDefault="00BA31A7" w:rsidP="005342AC">
      <w:pPr>
        <w:widowControl/>
        <w:ind w:firstLine="480"/>
        <w:jc w:val="left"/>
        <w:textAlignment w:val="baseline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安排识字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10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课，阅读课文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14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篇，既有天上地下的奥秘，鸟兽草虫的活动，非人物的情境世界，古时候的诗文故事。又有对学生自己的活动、情感、成长、见闻，如《影子》《明天要远足》《大还是小》《项链》等，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“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跟大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 xml:space="preserve"> 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人一起读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”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栏目中的《剪窗花》等。还有体现国家意志，比如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 xml:space="preserve"> “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我是中国人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” “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升国旗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 xml:space="preserve">” 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。也有体现社会主义核心价值观，比如经典古诗文等，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 xml:space="preserve"> 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但对古诗文的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 xml:space="preserve"> 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学习，编者意图是读读背背，日积月累，不需过度解释，不需欣赏分析。</w:t>
      </w:r>
    </w:p>
    <w:p w:rsidR="00BA31A7" w:rsidRPr="00D82C56" w:rsidRDefault="00BA31A7" w:rsidP="005342AC">
      <w:pPr>
        <w:widowControl/>
        <w:ind w:firstLine="480"/>
        <w:jc w:val="left"/>
        <w:textAlignment w:val="baseline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关于口语交际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——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增强对话性。新教材口语交际一共安排了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 xml:space="preserve"> 4 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次，分别是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 xml:space="preserve"> 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《我说你做》、《我们做朋友》、《用多大的声音》、《小兔运南瓜》，基本是日常生活的自然对话。从这，我们可以体会到编者的用心：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“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口语交际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”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属性明显增强，交互性、活动性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 xml:space="preserve"> 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更加突出，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“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口头作文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”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的痕迹大为淡化。</w:t>
      </w:r>
    </w:p>
    <w:p w:rsidR="00BA31A7" w:rsidRPr="00D82C56" w:rsidRDefault="00BA31A7" w:rsidP="005342AC">
      <w:pPr>
        <w:widowControl/>
        <w:ind w:firstLine="480"/>
        <w:jc w:val="left"/>
        <w:textAlignment w:val="baseline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关于课后练习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——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朗读最重要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 xml:space="preserve"> 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课后练习是教学目标的体现，也是教学重点的标识。版教材的课后题，除了识字写字外，一般还安排两道题，分别是朗读背诵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 xml:space="preserve"> 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课文、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“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我会说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”(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或读读说说、说说画画等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)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。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 xml:space="preserve">24 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篇课文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(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包括识字的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 xml:space="preserve"> 10 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课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)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，除了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“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识字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 xml:space="preserve"> 1”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《天地人》没有安排课后练习，其他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 xml:space="preserve"> 23 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课，基本都安排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 xml:space="preserve"> 1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～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 xml:space="preserve">2 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题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(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只有两课安排了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 xml:space="preserve"> 3 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道题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)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。其中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 xml:space="preserve"> 21 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课安排了朗读课文，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 xml:space="preserve">9 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课既要朗读又要背诵，可见朗读好课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 xml:space="preserve"> 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文是最重要的事，是第一位的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;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背诵应限于文质兼美的短课文，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“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见文必背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”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有可能加重学生的负担。新教材对朗读还有多个特定的明确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 xml:space="preserve"> 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lastRenderedPageBreak/>
        <w:t>要求，如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“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注意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‘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一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’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的不同读音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” “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读准字音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” “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分角色朗读课文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” “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注意读好停顿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”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等。除了朗读背诵，课后还有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“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读一读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”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的练习，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 xml:space="preserve"> 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读词语、短语、语句等，属于积累性质，给学生一些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“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见面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”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的机会，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 xml:space="preserve"> 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不必去掌握规律性的知识。还有其他一些练习，比如猜字、游戏、说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 xml:space="preserve"> 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话、问答等，是为了提高学习兴趣，培养学生提取阅读信息的能力。</w:t>
      </w:r>
    </w:p>
    <w:p w:rsidR="00BA31A7" w:rsidRPr="00D82C56" w:rsidRDefault="00BA31A7" w:rsidP="005342AC">
      <w:pPr>
        <w:widowControl/>
        <w:ind w:firstLine="480"/>
        <w:jc w:val="left"/>
        <w:textAlignment w:val="baseline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关于语文园地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——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趣味与积累。语文园地的名称没有变，但更注重趣味性、生活性、应用性。全册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8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个单元有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6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个单元安排了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“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趣味识字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”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，通过数字诗、日课表、反义词、时间词、亲人称谓、行业称呼等生活化的通道来识字。姓名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 xml:space="preserve"> 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识字、牌匾识字也是这样的通道，则安排在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“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我的发现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”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中。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“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日积月累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”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是保留的栏目，因为积累是学好语文的两大支柱之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 xml:space="preserve"> 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一。教材安排了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4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首古诗和两次格言的学习。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“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和大人一起读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”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是语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 xml:space="preserve"> 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文园地新出现的栏目，每个园地都精选一篇童谣或童话，作为课外阅读的材料。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“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字词句运用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”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是新栏目，每个单元都固定安排。本册从拼音、识字、扩词、写话等形式入手，体现语言文字在生活中的应用。</w:t>
      </w:r>
    </w:p>
    <w:p w:rsidR="00BA31A7" w:rsidRPr="00D82C56" w:rsidRDefault="00BA31A7" w:rsidP="005342AC">
      <w:pPr>
        <w:widowControl/>
        <w:ind w:firstLine="480"/>
        <w:jc w:val="left"/>
        <w:textAlignment w:val="baseline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总之此教材全面落实课程标准理念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“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一门学习语言文字运用的综合性、实践性课程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”;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遵循语文新课程标准所倡导的全面素养、读写积累、自主发展、活力开放等理念。</w:t>
      </w:r>
    </w:p>
    <w:p w:rsidR="00BA31A7" w:rsidRPr="00D82C56" w:rsidRDefault="00BA31A7" w:rsidP="005342AC">
      <w:pPr>
        <w:widowControl/>
        <w:ind w:firstLine="480"/>
        <w:jc w:val="left"/>
        <w:textAlignment w:val="baseline"/>
        <w:outlineLvl w:val="2"/>
        <w:rPr>
          <w:rFonts w:ascii="Arial" w:eastAsia="宋体" w:hAnsi="Arial" w:cs="Arial"/>
          <w:bCs/>
          <w:color w:val="333333"/>
          <w:kern w:val="0"/>
          <w:sz w:val="28"/>
          <w:szCs w:val="28"/>
        </w:rPr>
      </w:pPr>
      <w:r w:rsidRPr="00D82C56">
        <w:rPr>
          <w:rFonts w:ascii="Arial" w:eastAsia="宋体" w:hAnsi="Arial" w:cs="Arial"/>
          <w:bCs/>
          <w:color w:val="333333"/>
          <w:kern w:val="0"/>
          <w:sz w:val="28"/>
          <w:szCs w:val="28"/>
        </w:rPr>
        <w:t>三、教学目标</w:t>
      </w:r>
    </w:p>
    <w:p w:rsidR="00BA31A7" w:rsidRPr="00D82C56" w:rsidRDefault="00BA31A7" w:rsidP="005342AC">
      <w:pPr>
        <w:widowControl/>
        <w:ind w:firstLine="480"/>
        <w:jc w:val="left"/>
        <w:textAlignment w:val="baseline"/>
        <w:outlineLvl w:val="3"/>
        <w:rPr>
          <w:rFonts w:ascii="Arial" w:eastAsia="宋体" w:hAnsi="Arial" w:cs="Arial"/>
          <w:bCs/>
          <w:color w:val="333333"/>
          <w:kern w:val="0"/>
          <w:sz w:val="28"/>
          <w:szCs w:val="28"/>
        </w:rPr>
      </w:pPr>
      <w:r w:rsidRPr="00D82C56">
        <w:rPr>
          <w:rFonts w:ascii="Arial" w:eastAsia="宋体" w:hAnsi="Arial" w:cs="Arial"/>
          <w:bCs/>
          <w:color w:val="333333"/>
          <w:kern w:val="0"/>
          <w:sz w:val="28"/>
          <w:szCs w:val="28"/>
        </w:rPr>
        <w:t>（一）汉语拼音</w:t>
      </w:r>
    </w:p>
    <w:p w:rsidR="00BA31A7" w:rsidRPr="00D82C56" w:rsidRDefault="00BA31A7" w:rsidP="005342AC">
      <w:pPr>
        <w:widowControl/>
        <w:ind w:firstLine="480"/>
        <w:jc w:val="left"/>
        <w:textAlignment w:val="baseline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1.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学会汉语拼音，能读准声母、韵母、声调和整体认读音节，能准确地拼读音节，正确书写声母、韵母和音节。</w:t>
      </w:r>
    </w:p>
    <w:p w:rsidR="00BA31A7" w:rsidRPr="00D82C56" w:rsidRDefault="00BA31A7" w:rsidP="005342AC">
      <w:pPr>
        <w:widowControl/>
        <w:ind w:firstLine="480"/>
        <w:jc w:val="left"/>
        <w:textAlignment w:val="baseline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2.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能借助汉语拼音识字、正音、学说普通话。</w:t>
      </w:r>
    </w:p>
    <w:p w:rsidR="00BA31A7" w:rsidRPr="00D82C56" w:rsidRDefault="00BA31A7" w:rsidP="005342AC">
      <w:pPr>
        <w:widowControl/>
        <w:ind w:firstLine="480"/>
        <w:jc w:val="left"/>
        <w:textAlignment w:val="baseline"/>
        <w:outlineLvl w:val="3"/>
        <w:rPr>
          <w:rFonts w:ascii="Arial" w:eastAsia="宋体" w:hAnsi="Arial" w:cs="Arial"/>
          <w:bCs/>
          <w:color w:val="333333"/>
          <w:kern w:val="0"/>
          <w:sz w:val="28"/>
          <w:szCs w:val="28"/>
        </w:rPr>
      </w:pPr>
      <w:r w:rsidRPr="00D82C56">
        <w:rPr>
          <w:rFonts w:ascii="Arial" w:eastAsia="宋体" w:hAnsi="Arial" w:cs="Arial"/>
          <w:bCs/>
          <w:color w:val="333333"/>
          <w:kern w:val="0"/>
          <w:sz w:val="28"/>
          <w:szCs w:val="28"/>
        </w:rPr>
        <w:t>（二）识字与写字</w:t>
      </w:r>
    </w:p>
    <w:p w:rsidR="00BA31A7" w:rsidRPr="00D82C56" w:rsidRDefault="00BA31A7" w:rsidP="005342AC">
      <w:pPr>
        <w:widowControl/>
        <w:ind w:firstLine="480"/>
        <w:jc w:val="left"/>
        <w:textAlignment w:val="baseline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lastRenderedPageBreak/>
        <w:t>1.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喜欢学习汉字，有主动识字的愿望。</w:t>
      </w:r>
    </w:p>
    <w:p w:rsidR="00BA31A7" w:rsidRPr="00D82C56" w:rsidRDefault="00BA31A7" w:rsidP="005342AC">
      <w:pPr>
        <w:widowControl/>
        <w:ind w:firstLine="480"/>
        <w:jc w:val="left"/>
        <w:textAlignment w:val="baseline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2.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认识常用汉字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300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个，会写其中的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100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个。</w:t>
      </w:r>
    </w:p>
    <w:p w:rsidR="00BA31A7" w:rsidRPr="00D82C56" w:rsidRDefault="00BA31A7" w:rsidP="005342AC">
      <w:pPr>
        <w:widowControl/>
        <w:ind w:firstLine="480"/>
        <w:jc w:val="left"/>
        <w:textAlignment w:val="baseline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3.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掌握汉字的基本笔画，能按笔顺规则写字。字写得正确、端正、整洁。</w:t>
      </w:r>
    </w:p>
    <w:p w:rsidR="00BA31A7" w:rsidRPr="00D82C56" w:rsidRDefault="00BA31A7" w:rsidP="005342AC">
      <w:pPr>
        <w:widowControl/>
        <w:ind w:firstLine="480"/>
        <w:jc w:val="left"/>
        <w:textAlignment w:val="baseline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4.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初步养成正确的写字姿势和良好的写字习惯。</w:t>
      </w:r>
    </w:p>
    <w:p w:rsidR="00BA31A7" w:rsidRPr="00D82C56" w:rsidRDefault="00BA31A7" w:rsidP="005342AC">
      <w:pPr>
        <w:widowControl/>
        <w:ind w:firstLine="480"/>
        <w:jc w:val="left"/>
        <w:textAlignment w:val="baseline"/>
        <w:outlineLvl w:val="3"/>
        <w:rPr>
          <w:rFonts w:ascii="Arial" w:eastAsia="宋体" w:hAnsi="Arial" w:cs="Arial"/>
          <w:bCs/>
          <w:color w:val="333333"/>
          <w:kern w:val="0"/>
          <w:sz w:val="28"/>
          <w:szCs w:val="28"/>
        </w:rPr>
      </w:pPr>
      <w:r w:rsidRPr="00D82C56">
        <w:rPr>
          <w:rFonts w:ascii="Arial" w:eastAsia="宋体" w:hAnsi="Arial" w:cs="Arial"/>
          <w:bCs/>
          <w:color w:val="333333"/>
          <w:kern w:val="0"/>
          <w:sz w:val="28"/>
          <w:szCs w:val="28"/>
        </w:rPr>
        <w:t>（三）阅读</w:t>
      </w:r>
    </w:p>
    <w:p w:rsidR="00BA31A7" w:rsidRPr="00D82C56" w:rsidRDefault="00BA31A7" w:rsidP="005342AC">
      <w:pPr>
        <w:widowControl/>
        <w:ind w:firstLine="480"/>
        <w:jc w:val="left"/>
        <w:textAlignment w:val="baseline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1.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喜欢阅读，感受阅读的乐趣。</w:t>
      </w:r>
    </w:p>
    <w:p w:rsidR="00BA31A7" w:rsidRPr="00D82C56" w:rsidRDefault="00BA31A7" w:rsidP="005342AC">
      <w:pPr>
        <w:widowControl/>
        <w:ind w:firstLine="480"/>
        <w:jc w:val="left"/>
        <w:textAlignment w:val="baseline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2.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学习用普通话正确、流利地朗读课文。</w:t>
      </w:r>
    </w:p>
    <w:p w:rsidR="00BA31A7" w:rsidRPr="00D82C56" w:rsidRDefault="00BA31A7" w:rsidP="005342AC">
      <w:pPr>
        <w:widowControl/>
        <w:ind w:firstLine="480"/>
        <w:jc w:val="left"/>
        <w:textAlignment w:val="baseline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3.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学习借助读物中的图画阅读。</w:t>
      </w:r>
    </w:p>
    <w:p w:rsidR="00BA31A7" w:rsidRPr="00D82C56" w:rsidRDefault="00BA31A7" w:rsidP="005342AC">
      <w:pPr>
        <w:widowControl/>
        <w:ind w:firstLine="480"/>
        <w:jc w:val="left"/>
        <w:textAlignment w:val="baseline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4.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对读物中感兴趣的内容，乐于与他人交流。</w:t>
      </w:r>
    </w:p>
    <w:p w:rsidR="00BA31A7" w:rsidRPr="00D82C56" w:rsidRDefault="00BA31A7" w:rsidP="005342AC">
      <w:pPr>
        <w:widowControl/>
        <w:ind w:firstLine="480"/>
        <w:jc w:val="left"/>
        <w:textAlignment w:val="baseline"/>
        <w:outlineLvl w:val="3"/>
        <w:rPr>
          <w:rFonts w:ascii="Arial" w:eastAsia="宋体" w:hAnsi="Arial" w:cs="Arial"/>
          <w:bCs/>
          <w:color w:val="333333"/>
          <w:kern w:val="0"/>
          <w:sz w:val="28"/>
          <w:szCs w:val="28"/>
        </w:rPr>
      </w:pPr>
      <w:r w:rsidRPr="00D82C56">
        <w:rPr>
          <w:rFonts w:ascii="Arial" w:eastAsia="宋体" w:hAnsi="Arial" w:cs="Arial"/>
          <w:bCs/>
          <w:color w:val="333333"/>
          <w:kern w:val="0"/>
          <w:sz w:val="28"/>
          <w:szCs w:val="28"/>
        </w:rPr>
        <w:t>（四）口语交际</w:t>
      </w:r>
    </w:p>
    <w:p w:rsidR="00BA31A7" w:rsidRPr="00D82C56" w:rsidRDefault="00BA31A7" w:rsidP="005342AC">
      <w:pPr>
        <w:widowControl/>
        <w:ind w:firstLine="480"/>
        <w:jc w:val="left"/>
        <w:textAlignment w:val="baseline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1.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学说普通话，逐步养成说普通话的习惯。</w:t>
      </w:r>
    </w:p>
    <w:p w:rsidR="00BA31A7" w:rsidRPr="00D82C56" w:rsidRDefault="00BA31A7" w:rsidP="005342AC">
      <w:pPr>
        <w:widowControl/>
        <w:ind w:firstLine="480"/>
        <w:jc w:val="left"/>
        <w:textAlignment w:val="baseline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2.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能认真听别人讲话，努力了解讲话的主要内容。</w:t>
      </w:r>
    </w:p>
    <w:p w:rsidR="00BA31A7" w:rsidRPr="00D82C56" w:rsidRDefault="00BA31A7" w:rsidP="005342AC">
      <w:pPr>
        <w:widowControl/>
        <w:ind w:firstLine="480"/>
        <w:jc w:val="left"/>
        <w:textAlignment w:val="baseline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3.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能与别人交谈，态度自然大方，有礼貌。</w:t>
      </w:r>
    </w:p>
    <w:p w:rsidR="00BA31A7" w:rsidRPr="00D82C56" w:rsidRDefault="00BA31A7" w:rsidP="005342AC">
      <w:pPr>
        <w:widowControl/>
        <w:ind w:firstLine="480"/>
        <w:jc w:val="left"/>
        <w:textAlignment w:val="baseline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4.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有表达的自信心。积极参加口语交际，踊跃发表自己的意见。</w:t>
      </w:r>
    </w:p>
    <w:p w:rsidR="00BA31A7" w:rsidRPr="00D82C56" w:rsidRDefault="00BA31A7" w:rsidP="005342AC">
      <w:pPr>
        <w:widowControl/>
        <w:ind w:firstLine="480"/>
        <w:jc w:val="left"/>
        <w:textAlignment w:val="baseline"/>
        <w:outlineLvl w:val="2"/>
        <w:rPr>
          <w:rFonts w:ascii="Arial" w:eastAsia="宋体" w:hAnsi="Arial" w:cs="Arial"/>
          <w:bCs/>
          <w:color w:val="333333"/>
          <w:kern w:val="0"/>
          <w:sz w:val="28"/>
          <w:szCs w:val="28"/>
        </w:rPr>
      </w:pPr>
      <w:r w:rsidRPr="00D82C56">
        <w:rPr>
          <w:rFonts w:ascii="Arial" w:eastAsia="宋体" w:hAnsi="Arial" w:cs="Arial"/>
          <w:bCs/>
          <w:color w:val="333333"/>
          <w:kern w:val="0"/>
          <w:sz w:val="28"/>
          <w:szCs w:val="28"/>
        </w:rPr>
        <w:t>四、教学措施</w:t>
      </w:r>
    </w:p>
    <w:p w:rsidR="00BA31A7" w:rsidRPr="00D82C56" w:rsidRDefault="00BA31A7" w:rsidP="005342AC">
      <w:pPr>
        <w:widowControl/>
        <w:ind w:firstLine="480"/>
        <w:jc w:val="left"/>
        <w:textAlignment w:val="baseline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1.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认真专研教材，认真备课，教学准备充分，教法灵活，让课堂富有活力。</w:t>
      </w:r>
    </w:p>
    <w:p w:rsidR="00BA31A7" w:rsidRPr="00D82C56" w:rsidRDefault="00BA31A7" w:rsidP="005342AC">
      <w:pPr>
        <w:widowControl/>
        <w:ind w:firstLine="480"/>
        <w:jc w:val="left"/>
        <w:textAlignment w:val="baseline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2.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重视汉语拼音的学习效果，汉语拼音人人过关打牢基础。</w:t>
      </w:r>
    </w:p>
    <w:p w:rsidR="00BA31A7" w:rsidRPr="00D82C56" w:rsidRDefault="00BA31A7" w:rsidP="005342AC">
      <w:pPr>
        <w:widowControl/>
        <w:ind w:firstLine="480"/>
        <w:jc w:val="left"/>
        <w:textAlignment w:val="baseline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3.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采取积极正面的鼓励措施，培养学生学习自觉性，养成良好的学习态度。</w:t>
      </w:r>
    </w:p>
    <w:p w:rsidR="00BA31A7" w:rsidRPr="00D82C56" w:rsidRDefault="00BA31A7" w:rsidP="005342AC">
      <w:pPr>
        <w:widowControl/>
        <w:ind w:firstLine="480"/>
        <w:jc w:val="left"/>
        <w:textAlignment w:val="baseline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4.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在教学中有机渗透德育、法制教育，提高学生素质及守法意识。</w:t>
      </w:r>
    </w:p>
    <w:p w:rsidR="00BA31A7" w:rsidRPr="00D82C56" w:rsidRDefault="00BA31A7" w:rsidP="005342AC">
      <w:pPr>
        <w:widowControl/>
        <w:ind w:firstLine="480"/>
        <w:jc w:val="left"/>
        <w:textAlignment w:val="baseline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5.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阅读教学中，采用自主、合作、探究的教学方式，将阅读的主动权交给学生。</w:t>
      </w:r>
    </w:p>
    <w:p w:rsidR="00BA31A7" w:rsidRPr="00D82C56" w:rsidRDefault="00BA31A7" w:rsidP="005342AC">
      <w:pPr>
        <w:widowControl/>
        <w:ind w:firstLine="480"/>
        <w:jc w:val="left"/>
        <w:textAlignment w:val="baseline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lastRenderedPageBreak/>
        <w:t>6.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把阅读教学从课堂延伸到课外，再把课外阅读所得运用于课内，二者紧密结合，协调发展阅读能力。</w:t>
      </w:r>
    </w:p>
    <w:p w:rsidR="00BA31A7" w:rsidRPr="00D82C56" w:rsidRDefault="00BA31A7" w:rsidP="005342AC">
      <w:pPr>
        <w:widowControl/>
        <w:ind w:firstLine="482"/>
        <w:jc w:val="left"/>
        <w:textAlignment w:val="baseline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7.</w:t>
      </w:r>
      <w:r w:rsidRPr="00D82C56">
        <w:rPr>
          <w:rFonts w:ascii="Arial" w:eastAsia="宋体" w:hAnsi="Arial" w:cs="Arial"/>
          <w:color w:val="333333"/>
          <w:kern w:val="0"/>
          <w:sz w:val="28"/>
          <w:szCs w:val="28"/>
        </w:rPr>
        <w:t>建立学生自主阅读银行储蓄卡，鼓励家校携手为孩子阅读鼓劲加油。</w:t>
      </w:r>
    </w:p>
    <w:p w:rsidR="00BA31A7" w:rsidRDefault="00BA31A7" w:rsidP="005342AC">
      <w:pPr>
        <w:widowControl/>
        <w:ind w:firstLine="480"/>
        <w:jc w:val="left"/>
        <w:textAlignment w:val="baseline"/>
        <w:rPr>
          <w:rFonts w:ascii="Arial" w:eastAsia="宋体" w:hAnsi="Arial" w:cs="Arial"/>
          <w:bCs/>
          <w:color w:val="333333"/>
          <w:kern w:val="0"/>
          <w:sz w:val="28"/>
          <w:szCs w:val="28"/>
        </w:rPr>
      </w:pPr>
    </w:p>
    <w:p w:rsidR="005342AC" w:rsidRDefault="005342AC" w:rsidP="005342AC">
      <w:pPr>
        <w:widowControl/>
        <w:ind w:firstLine="480"/>
        <w:jc w:val="left"/>
        <w:textAlignment w:val="baseline"/>
        <w:rPr>
          <w:rFonts w:ascii="Arial" w:eastAsia="宋体" w:hAnsi="Arial" w:cs="Arial"/>
          <w:bCs/>
          <w:color w:val="333333"/>
          <w:kern w:val="0"/>
          <w:sz w:val="28"/>
          <w:szCs w:val="28"/>
        </w:rPr>
      </w:pPr>
    </w:p>
    <w:p w:rsidR="005342AC" w:rsidRPr="00D82C56" w:rsidRDefault="00A00C2A" w:rsidP="005342AC">
      <w:pPr>
        <w:widowControl/>
        <w:ind w:firstLine="480"/>
        <w:jc w:val="left"/>
        <w:textAlignment w:val="baseline"/>
        <w:rPr>
          <w:rFonts w:ascii="Arial" w:eastAsia="宋体" w:hAnsi="Arial" w:cs="Arial"/>
          <w:color w:val="333333"/>
          <w:kern w:val="0"/>
          <w:sz w:val="28"/>
          <w:szCs w:val="28"/>
        </w:rPr>
      </w:pP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 xml:space="preserve">                                           </w:t>
      </w: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吴辉</w:t>
      </w:r>
    </w:p>
    <w:p w:rsidR="00A843ED" w:rsidRPr="00D82C56" w:rsidRDefault="00A00C2A" w:rsidP="005342A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 2022.8.31</w:t>
      </w:r>
      <w:r>
        <w:rPr>
          <w:rFonts w:hint="eastAsia"/>
          <w:sz w:val="28"/>
          <w:szCs w:val="28"/>
        </w:rPr>
        <w:t>号</w:t>
      </w:r>
    </w:p>
    <w:sectPr w:rsidR="00A843ED" w:rsidRPr="00D82C56" w:rsidSect="005342AC">
      <w:pgSz w:w="11906" w:h="16838" w:code="9"/>
      <w:pgMar w:top="1440" w:right="1800" w:bottom="1440" w:left="1800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26"/>
    <w:rsid w:val="00043A2A"/>
    <w:rsid w:val="00082D48"/>
    <w:rsid w:val="005342AC"/>
    <w:rsid w:val="0054368A"/>
    <w:rsid w:val="007B6455"/>
    <w:rsid w:val="007C4C26"/>
    <w:rsid w:val="00A00C2A"/>
    <w:rsid w:val="00B51977"/>
    <w:rsid w:val="00B773C9"/>
    <w:rsid w:val="00BA31A7"/>
    <w:rsid w:val="00BA3748"/>
    <w:rsid w:val="00D82C56"/>
    <w:rsid w:val="00F2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31A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31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31A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31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5286">
          <w:marLeft w:val="0"/>
          <w:marRight w:val="0"/>
          <w:marTop w:val="0"/>
          <w:marBottom w:val="45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128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385</Words>
  <Characters>2200</Characters>
  <Application>Microsoft Office Word</Application>
  <DocSecurity>0</DocSecurity>
  <Lines>18</Lines>
  <Paragraphs>5</Paragraphs>
  <ScaleCrop>false</ScaleCrop>
  <Company>Microsoft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xb21cn</cp:lastModifiedBy>
  <cp:revision>10</cp:revision>
  <dcterms:created xsi:type="dcterms:W3CDTF">2020-09-02T08:46:00Z</dcterms:created>
  <dcterms:modified xsi:type="dcterms:W3CDTF">2022-08-31T07:27:00Z</dcterms:modified>
</cp:coreProperties>
</file>