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3F" w:rsidRPr="00DE5468" w:rsidRDefault="00BA172F" w:rsidP="009F0A3F">
      <w:pPr>
        <w:ind w:firstLineChars="200" w:firstLine="723"/>
        <w:jc w:val="center"/>
        <w:rPr>
          <w:rFonts w:ascii="仿宋" w:eastAsia="仿宋" w:hAnsi="仿宋"/>
          <w:b/>
          <w:sz w:val="36"/>
          <w:szCs w:val="36"/>
        </w:rPr>
      </w:pPr>
      <w:r w:rsidRPr="00DE5468">
        <w:rPr>
          <w:rFonts w:ascii="仿宋" w:eastAsia="仿宋" w:hAnsi="仿宋" w:hint="eastAsia"/>
          <w:b/>
          <w:sz w:val="36"/>
          <w:szCs w:val="36"/>
        </w:rPr>
        <w:t>2</w:t>
      </w:r>
      <w:r w:rsidRPr="00DE5468">
        <w:rPr>
          <w:rFonts w:ascii="仿宋" w:eastAsia="仿宋" w:hAnsi="仿宋"/>
          <w:b/>
          <w:sz w:val="36"/>
          <w:szCs w:val="36"/>
        </w:rPr>
        <w:t>02</w:t>
      </w:r>
      <w:r w:rsidR="00DE5468">
        <w:rPr>
          <w:rFonts w:ascii="仿宋" w:eastAsia="仿宋" w:hAnsi="仿宋"/>
          <w:b/>
          <w:sz w:val="36"/>
          <w:szCs w:val="36"/>
        </w:rPr>
        <w:t>2-2023</w:t>
      </w:r>
      <w:r w:rsidRPr="00DE5468">
        <w:rPr>
          <w:rFonts w:ascii="仿宋" w:eastAsia="仿宋" w:hAnsi="仿宋" w:hint="eastAsia"/>
          <w:b/>
          <w:sz w:val="36"/>
          <w:szCs w:val="36"/>
        </w:rPr>
        <w:t>学年度</w:t>
      </w:r>
      <w:r w:rsidR="009F0A3F" w:rsidRPr="00DE5468">
        <w:rPr>
          <w:rFonts w:ascii="仿宋" w:eastAsia="仿宋" w:hAnsi="仿宋" w:hint="eastAsia"/>
          <w:b/>
          <w:sz w:val="36"/>
          <w:szCs w:val="36"/>
        </w:rPr>
        <w:t>桓台县鱼龙中学</w:t>
      </w:r>
      <w:r w:rsidR="009F0A3F" w:rsidRPr="00DE5468">
        <w:rPr>
          <w:rFonts w:ascii="仿宋" w:eastAsia="仿宋" w:hAnsi="仿宋"/>
          <w:b/>
          <w:sz w:val="36"/>
          <w:szCs w:val="36"/>
        </w:rPr>
        <w:t>艺术工作计划</w:t>
      </w:r>
    </w:p>
    <w:p w:rsidR="00DE5468" w:rsidRPr="00DE5468" w:rsidRDefault="00DE5468" w:rsidP="009F0A3F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9F0A3F" w:rsidRPr="00DE5468" w:rsidRDefault="009F0A3F" w:rsidP="009F0A3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E5468">
        <w:rPr>
          <w:rFonts w:ascii="仿宋" w:eastAsia="仿宋" w:hAnsi="仿宋"/>
          <w:sz w:val="28"/>
          <w:szCs w:val="28"/>
        </w:rPr>
        <w:t>艺术教育是人类文明的重要组成部分，在信息时代的快车道上，艺术成为现代人日常生活和学习不可分割的部分。艺术的感受、想象、创造等能力已成为现代社会需要的综合型人才所不可缺少的素质。学校要认真贯彻九年义务教育中艺术教育标准，把艺术教育贯穿于课堂教学中，要拓宽艺术教育渠道，深入进行艺术教育，促进学生人格的健全发展，提高整体素质。</w:t>
      </w:r>
    </w:p>
    <w:p w:rsidR="009F0A3F" w:rsidRPr="00DE5468" w:rsidRDefault="009F0A3F" w:rsidP="009F0A3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E5468">
        <w:rPr>
          <w:rFonts w:ascii="仿宋" w:eastAsia="仿宋" w:hAnsi="仿宋"/>
          <w:sz w:val="28"/>
          <w:szCs w:val="28"/>
        </w:rPr>
        <w:t>一、学校要严格按照“新课标”，开齐、开足艺术教育课程。</w:t>
      </w:r>
    </w:p>
    <w:p w:rsidR="009F0A3F" w:rsidRPr="00DE5468" w:rsidRDefault="009F0A3F" w:rsidP="009F0A3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E5468">
        <w:rPr>
          <w:rFonts w:ascii="仿宋" w:eastAsia="仿宋" w:hAnsi="仿宋"/>
          <w:sz w:val="28"/>
          <w:szCs w:val="28"/>
        </w:rPr>
        <w:t>执行统编教材，改革教学方法，配备较专业的教师承担艺术课教学。加强学校艺术师资队伍建设，探索艺术教育新途径，积极组织艺术教师参加校训培训与核考，提高艺术教育教学水平。</w:t>
      </w:r>
    </w:p>
    <w:p w:rsidR="009F0A3F" w:rsidRPr="00DE5468" w:rsidRDefault="009F0A3F" w:rsidP="009F0A3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E5468">
        <w:rPr>
          <w:rFonts w:ascii="仿宋" w:eastAsia="仿宋" w:hAnsi="仿宋"/>
          <w:sz w:val="28"/>
          <w:szCs w:val="28"/>
        </w:rPr>
        <w:t>二、做好艺术课程教育。</w:t>
      </w:r>
    </w:p>
    <w:p w:rsidR="009F0A3F" w:rsidRPr="00DE5468" w:rsidRDefault="009F0A3F" w:rsidP="009F0A3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E5468">
        <w:rPr>
          <w:rFonts w:ascii="仿宋" w:eastAsia="仿宋" w:hAnsi="仿宋"/>
          <w:sz w:val="28"/>
          <w:szCs w:val="28"/>
        </w:rPr>
        <w:t>艺术课程综合了音乐、美术、书法、等其他艺术。它的形式和表现手段对学生的生活、情感、文化素养和科学认识等有极大的影响。我们的教师要认真学习艺术课标，了解教材的编排体系，钻研教学内容，探求教学方法。保质得量上好校本课，从而提高学生整体的写字水平。通过艺术课程力争为学生提供生动有趣丰富多彩的内容和信息，拓展艺术视野，提高整体素质。</w:t>
      </w:r>
    </w:p>
    <w:p w:rsidR="009F0A3F" w:rsidRPr="00DE5468" w:rsidRDefault="009F0A3F" w:rsidP="009F0A3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E5468">
        <w:rPr>
          <w:rFonts w:ascii="仿宋" w:eastAsia="仿宋" w:hAnsi="仿宋"/>
          <w:sz w:val="28"/>
          <w:szCs w:val="28"/>
        </w:rPr>
        <w:t>三、各学科教学渗透艺术教育。</w:t>
      </w:r>
    </w:p>
    <w:p w:rsidR="009F0A3F" w:rsidRPr="00DE5468" w:rsidRDefault="009F0A3F" w:rsidP="009F0A3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E5468">
        <w:rPr>
          <w:rFonts w:ascii="仿宋" w:eastAsia="仿宋" w:hAnsi="仿宋"/>
          <w:sz w:val="28"/>
          <w:szCs w:val="28"/>
        </w:rPr>
        <w:t>各学科都有丰富的艺术教育内容，语文学科中的阅读、感悟、联想、欣赏都与艺术有着密切的联系。数学的图形、多项思维可以通过</w:t>
      </w:r>
      <w:r w:rsidRPr="00DE5468">
        <w:rPr>
          <w:rFonts w:ascii="仿宋" w:eastAsia="仿宋" w:hAnsi="仿宋"/>
          <w:sz w:val="28"/>
          <w:szCs w:val="28"/>
        </w:rPr>
        <w:lastRenderedPageBreak/>
        <w:t>顿悟激发学生的艺术激情。科学、美术、音乐、生劳、信息、体育等</w:t>
      </w:r>
    </w:p>
    <w:p w:rsidR="009F0A3F" w:rsidRPr="00DE5468" w:rsidRDefault="009F0A3F" w:rsidP="009F0A3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E5468">
        <w:rPr>
          <w:rFonts w:ascii="仿宋" w:eastAsia="仿宋" w:hAnsi="仿宋"/>
          <w:sz w:val="28"/>
          <w:szCs w:val="28"/>
        </w:rPr>
        <w:t>学科均能通过课堂教学对学生进行艺术教育，使学生受到美的熏陶。教师要钻研教材，挖掘学科艺术教育的内涵，直接或间接的进行艺术教育。</w:t>
      </w:r>
    </w:p>
    <w:p w:rsidR="009F0A3F" w:rsidRPr="00DE5468" w:rsidRDefault="009F0A3F" w:rsidP="009F0A3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E5468">
        <w:rPr>
          <w:rFonts w:ascii="仿宋" w:eastAsia="仿宋" w:hAnsi="仿宋"/>
          <w:sz w:val="28"/>
          <w:szCs w:val="28"/>
        </w:rPr>
        <w:t>四、鼓励学生参加校内外艺术教育辅导班，提高艺术修养。</w:t>
      </w:r>
    </w:p>
    <w:p w:rsidR="009F0A3F" w:rsidRPr="00DE5468" w:rsidRDefault="009F0A3F" w:rsidP="009F0A3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E5468">
        <w:rPr>
          <w:rFonts w:ascii="仿宋" w:eastAsia="仿宋" w:hAnsi="仿宋"/>
          <w:sz w:val="28"/>
          <w:szCs w:val="28"/>
        </w:rPr>
        <w:t>对于在书法、音乐、美术等方面艺术有条件的特长学生，除了我们学校作为重点进行培养外，如有条件的学生可以鼓励他们参加一些校内外辅导班，使他们的艺术天分得到进一步的挖屈和发挥。</w:t>
      </w:r>
    </w:p>
    <w:p w:rsidR="009F0A3F" w:rsidRPr="00DE5468" w:rsidRDefault="009F0A3F" w:rsidP="009F0A3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E5468">
        <w:rPr>
          <w:rFonts w:ascii="仿宋" w:eastAsia="仿宋" w:hAnsi="仿宋"/>
          <w:sz w:val="28"/>
          <w:szCs w:val="28"/>
        </w:rPr>
        <w:t>五、组织开展丰富多彩的校园艺术活动，为学生创设良好的展现自我艺术修养的空间。</w:t>
      </w:r>
    </w:p>
    <w:p w:rsidR="009F0A3F" w:rsidRPr="00DE5468" w:rsidRDefault="009F0A3F" w:rsidP="009F0A3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E5468">
        <w:rPr>
          <w:rFonts w:ascii="仿宋" w:eastAsia="仿宋" w:hAnsi="仿宋"/>
          <w:sz w:val="28"/>
          <w:szCs w:val="28"/>
        </w:rPr>
        <w:t>每学年举办一届校园文化艺术节，一方面检验学科教学成果，一方面让学生展示个人艺术才能，体验成功的喜悦。每班根据年龄特点及具体情况，每月要组织开展寓教于乐的有关艺术活动，营造具有艺术魅力的校园环境，让学生感受美、鉴赏美。</w:t>
      </w:r>
    </w:p>
    <w:p w:rsidR="00D64091" w:rsidRPr="00DE5468" w:rsidRDefault="00D64091" w:rsidP="009F0A3F">
      <w:pPr>
        <w:ind w:firstLineChars="200" w:firstLine="560"/>
        <w:rPr>
          <w:sz w:val="28"/>
          <w:szCs w:val="28"/>
        </w:rPr>
      </w:pPr>
    </w:p>
    <w:p w:rsidR="009F0A3F" w:rsidRPr="00DE5468" w:rsidRDefault="009F0A3F" w:rsidP="009F0A3F">
      <w:pPr>
        <w:ind w:firstLineChars="200" w:firstLine="560"/>
        <w:rPr>
          <w:sz w:val="28"/>
          <w:szCs w:val="28"/>
        </w:rPr>
      </w:pPr>
    </w:p>
    <w:p w:rsidR="009F0A3F" w:rsidRPr="00DE5468" w:rsidRDefault="009F0A3F" w:rsidP="009F0A3F">
      <w:pPr>
        <w:ind w:firstLineChars="200" w:firstLine="560"/>
        <w:rPr>
          <w:sz w:val="28"/>
          <w:szCs w:val="28"/>
        </w:rPr>
      </w:pPr>
    </w:p>
    <w:p w:rsidR="009F0A3F" w:rsidRPr="00DE5468" w:rsidRDefault="009F0A3F" w:rsidP="009F0A3F">
      <w:pPr>
        <w:ind w:firstLineChars="200" w:firstLine="560"/>
        <w:rPr>
          <w:sz w:val="28"/>
          <w:szCs w:val="28"/>
        </w:rPr>
      </w:pPr>
    </w:p>
    <w:p w:rsidR="009F0A3F" w:rsidRPr="00DE5468" w:rsidRDefault="009F0A3F" w:rsidP="009F0A3F">
      <w:pPr>
        <w:ind w:firstLineChars="200" w:firstLine="560"/>
        <w:rPr>
          <w:sz w:val="28"/>
          <w:szCs w:val="28"/>
        </w:rPr>
      </w:pPr>
    </w:p>
    <w:p w:rsidR="009F0A3F" w:rsidRPr="00DE5468" w:rsidRDefault="009F0A3F" w:rsidP="009F0A3F">
      <w:pPr>
        <w:ind w:firstLineChars="200" w:firstLine="560"/>
        <w:rPr>
          <w:sz w:val="28"/>
          <w:szCs w:val="28"/>
        </w:rPr>
      </w:pPr>
    </w:p>
    <w:p w:rsidR="009F0A3F" w:rsidRPr="00DE5468" w:rsidRDefault="009F0A3F" w:rsidP="009F0A3F">
      <w:pPr>
        <w:ind w:firstLineChars="200" w:firstLine="560"/>
        <w:rPr>
          <w:sz w:val="28"/>
          <w:szCs w:val="28"/>
        </w:rPr>
      </w:pPr>
    </w:p>
    <w:p w:rsidR="009F0A3F" w:rsidRPr="00DE5468" w:rsidRDefault="009F0A3F" w:rsidP="00BA172F">
      <w:pPr>
        <w:rPr>
          <w:rFonts w:hint="eastAsia"/>
          <w:sz w:val="28"/>
          <w:szCs w:val="28"/>
        </w:rPr>
      </w:pPr>
      <w:bookmarkStart w:id="0" w:name="_GoBack"/>
      <w:bookmarkEnd w:id="0"/>
    </w:p>
    <w:sectPr w:rsidR="009F0A3F" w:rsidRPr="00DE5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FC3" w:rsidRDefault="00EC6FC3" w:rsidP="00BA172F">
      <w:r>
        <w:separator/>
      </w:r>
    </w:p>
  </w:endnote>
  <w:endnote w:type="continuationSeparator" w:id="0">
    <w:p w:rsidR="00EC6FC3" w:rsidRDefault="00EC6FC3" w:rsidP="00BA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FC3" w:rsidRDefault="00EC6FC3" w:rsidP="00BA172F">
      <w:r>
        <w:separator/>
      </w:r>
    </w:p>
  </w:footnote>
  <w:footnote w:type="continuationSeparator" w:id="0">
    <w:p w:rsidR="00EC6FC3" w:rsidRDefault="00EC6FC3" w:rsidP="00BA1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24"/>
    <w:rsid w:val="00113E24"/>
    <w:rsid w:val="007C5917"/>
    <w:rsid w:val="009F0A3F"/>
    <w:rsid w:val="00A03DCD"/>
    <w:rsid w:val="00BA172F"/>
    <w:rsid w:val="00D64091"/>
    <w:rsid w:val="00DE5468"/>
    <w:rsid w:val="00EC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DF36F8-9290-464A-B970-81847250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7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7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7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543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652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5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46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30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02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21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9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74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735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83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66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218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44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04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39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84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382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18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814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41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265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602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3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65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09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99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73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28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692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42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48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05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941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246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3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71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64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02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07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05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26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77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737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293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64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19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99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8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59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20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36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1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899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6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55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2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57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2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8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41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86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63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07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27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8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26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686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394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21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47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43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59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71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2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841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710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05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820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0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994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970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019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824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7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9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205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52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91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41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62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15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82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7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用户</cp:lastModifiedBy>
  <cp:revision>5</cp:revision>
  <dcterms:created xsi:type="dcterms:W3CDTF">2020-12-02T02:40:00Z</dcterms:created>
  <dcterms:modified xsi:type="dcterms:W3CDTF">2022-10-10T07:35:00Z</dcterms:modified>
</cp:coreProperties>
</file>