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C9D" w:rsidRDefault="00497FA0" w:rsidP="00497FA0">
      <w:pPr>
        <w:jc w:val="center"/>
        <w:rPr>
          <w:rFonts w:ascii="方正小标宋简体" w:eastAsia="方正小标宋简体"/>
          <w:sz w:val="44"/>
          <w:szCs w:val="44"/>
        </w:rPr>
      </w:pPr>
      <w:r w:rsidRPr="00A30C9D">
        <w:rPr>
          <w:rFonts w:ascii="方正小标宋简体" w:eastAsia="方正小标宋简体" w:hint="eastAsia"/>
          <w:sz w:val="44"/>
          <w:szCs w:val="44"/>
        </w:rPr>
        <w:t>2023---2024年桓台县鱼龙中学</w:t>
      </w:r>
    </w:p>
    <w:p w:rsidR="00497FA0" w:rsidRPr="00A30C9D" w:rsidRDefault="00497FA0" w:rsidP="00497FA0">
      <w:pPr>
        <w:jc w:val="center"/>
        <w:rPr>
          <w:rFonts w:ascii="方正小标宋简体" w:eastAsia="方正小标宋简体"/>
          <w:sz w:val="44"/>
          <w:szCs w:val="44"/>
        </w:rPr>
      </w:pPr>
      <w:r w:rsidRPr="00A30C9D">
        <w:rPr>
          <w:rFonts w:ascii="方正小标宋简体" w:eastAsia="方正小标宋简体" w:hint="eastAsia"/>
          <w:sz w:val="44"/>
          <w:szCs w:val="44"/>
        </w:rPr>
        <w:t>学校宣传工作计划</w:t>
      </w:r>
    </w:p>
    <w:p w:rsidR="00497FA0" w:rsidRPr="00A30C9D" w:rsidRDefault="00497FA0" w:rsidP="00497FA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30C9D">
        <w:rPr>
          <w:rFonts w:ascii="黑体" w:eastAsia="黑体" w:hAnsi="黑体" w:hint="eastAsia"/>
          <w:sz w:val="32"/>
          <w:szCs w:val="32"/>
        </w:rPr>
        <w:t>一、指导思想</w:t>
      </w:r>
    </w:p>
    <w:p w:rsidR="00497FA0" w:rsidRPr="00A30C9D" w:rsidRDefault="00497FA0" w:rsidP="00497FA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30C9D">
        <w:rPr>
          <w:rFonts w:ascii="仿宋_GB2312" w:eastAsia="仿宋_GB2312" w:hint="eastAsia"/>
          <w:sz w:val="32"/>
          <w:szCs w:val="32"/>
        </w:rPr>
        <w:t>学校宣传工作要把握正确的宣传和舆论导向，紧紧围绕学校的中心工作和工作重点，唱响主旋律，及时反映宣传学校亮点，创造良好舆论环境，促进学校精神文明建设。</w:t>
      </w:r>
    </w:p>
    <w:p w:rsidR="00497FA0" w:rsidRPr="00A30C9D" w:rsidRDefault="00497FA0" w:rsidP="00497FA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30C9D">
        <w:rPr>
          <w:rFonts w:ascii="黑体" w:eastAsia="黑体" w:hAnsi="黑体" w:hint="eastAsia"/>
          <w:sz w:val="32"/>
          <w:szCs w:val="32"/>
        </w:rPr>
        <w:t>二、目标任务</w:t>
      </w:r>
    </w:p>
    <w:p w:rsidR="00497FA0" w:rsidRPr="00A30C9D" w:rsidRDefault="00A30C9D" w:rsidP="00497FA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</w:t>
      </w:r>
      <w:r w:rsidR="00497FA0" w:rsidRPr="00A30C9D">
        <w:rPr>
          <w:rFonts w:ascii="仿宋_GB2312" w:eastAsia="仿宋_GB2312" w:hint="eastAsia"/>
          <w:sz w:val="32"/>
          <w:szCs w:val="32"/>
        </w:rPr>
        <w:t>配合学校中心工作，及时完成公众号编辑工作。宣传各阶段重点工作、重要措施，广泛报道来自处室、部门、年级、班级的具有推广价值和指导意义的工作经验，宣传在课堂创新教育发展中涌现出来的先进人物和典型事迹。</w:t>
      </w:r>
    </w:p>
    <w:p w:rsidR="00497FA0" w:rsidRPr="00A30C9D" w:rsidRDefault="00A30C9D" w:rsidP="00497FA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</w:t>
      </w:r>
      <w:r w:rsidR="00497FA0" w:rsidRPr="00A30C9D">
        <w:rPr>
          <w:rFonts w:ascii="仿宋_GB2312" w:eastAsia="仿宋_GB2312" w:hint="eastAsia"/>
          <w:sz w:val="32"/>
          <w:szCs w:val="32"/>
        </w:rPr>
        <w:t>加强学校文化建设，大力宣传精神文明，不断加强全校师生员工的精神文化建设。</w:t>
      </w:r>
    </w:p>
    <w:p w:rsidR="00497FA0" w:rsidRPr="00A30C9D" w:rsidRDefault="00A30C9D" w:rsidP="00497FA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（三）</w:t>
      </w:r>
      <w:r w:rsidR="00497FA0" w:rsidRPr="00A30C9D">
        <w:rPr>
          <w:rFonts w:ascii="仿宋_GB2312" w:eastAsia="仿宋_GB2312" w:hint="eastAsia"/>
          <w:sz w:val="32"/>
          <w:szCs w:val="32"/>
        </w:rPr>
        <w:t>重点宣传教育工作中的新思路、新举措、新方法、新途径。</w:t>
      </w:r>
    </w:p>
    <w:p w:rsidR="00497FA0" w:rsidRPr="00A30C9D" w:rsidRDefault="00A30C9D" w:rsidP="00497FA0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（四）</w:t>
      </w:r>
      <w:r w:rsidR="00497FA0" w:rsidRPr="00A30C9D">
        <w:rPr>
          <w:rFonts w:ascii="仿宋_GB2312" w:eastAsia="仿宋_GB2312" w:hint="eastAsia"/>
          <w:sz w:val="32"/>
          <w:szCs w:val="32"/>
        </w:rPr>
        <w:t>抓好对内宣传和对外宣传。</w:t>
      </w:r>
    </w:p>
    <w:p w:rsidR="00497FA0" w:rsidRPr="00A30C9D" w:rsidRDefault="00497FA0" w:rsidP="00497FA0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A30C9D">
        <w:rPr>
          <w:rFonts w:ascii="黑体" w:eastAsia="黑体" w:hAnsi="黑体" w:hint="eastAsia"/>
          <w:sz w:val="32"/>
          <w:szCs w:val="32"/>
        </w:rPr>
        <w:t>三、具体工作</w:t>
      </w:r>
    </w:p>
    <w:p w:rsidR="00497FA0" w:rsidRPr="00A30C9D" w:rsidRDefault="00A30C9D" w:rsidP="00497FA0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A30C9D">
        <w:rPr>
          <w:rFonts w:ascii="楷体_GB2312" w:eastAsia="楷体_GB2312" w:hint="eastAsia"/>
          <w:bCs/>
          <w:sz w:val="32"/>
          <w:szCs w:val="32"/>
        </w:rPr>
        <w:t>（一）</w:t>
      </w:r>
      <w:r w:rsidR="00497FA0" w:rsidRPr="00A30C9D">
        <w:rPr>
          <w:rFonts w:ascii="楷体_GB2312" w:eastAsia="楷体_GB2312" w:hint="eastAsia"/>
          <w:bCs/>
          <w:sz w:val="32"/>
          <w:szCs w:val="32"/>
        </w:rPr>
        <w:t>加强学校微信公众号等新媒体的宣传力度</w:t>
      </w:r>
    </w:p>
    <w:p w:rsidR="00497FA0" w:rsidRPr="00A30C9D" w:rsidRDefault="00497FA0" w:rsidP="00497FA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30C9D">
        <w:rPr>
          <w:rFonts w:ascii="仿宋_GB2312" w:eastAsia="仿宋_GB2312" w:hint="eastAsia"/>
          <w:sz w:val="32"/>
          <w:szCs w:val="32"/>
        </w:rPr>
        <w:t>通过学校微信公众号等把丰富多彩的校园活动及时向公众、社会、家庭、学生宣传。通过宣传，向社会展现学校的良好形象，让学生及其家长更加贴近学校，了解学校，关</w:t>
      </w:r>
      <w:r w:rsidRPr="00A30C9D">
        <w:rPr>
          <w:rFonts w:ascii="仿宋_GB2312" w:eastAsia="仿宋_GB2312" w:hint="eastAsia"/>
          <w:sz w:val="32"/>
          <w:szCs w:val="32"/>
        </w:rPr>
        <w:lastRenderedPageBreak/>
        <w:t>注学校的教育教学工作，从而取得社会各界对学校的理解与支持。</w:t>
      </w:r>
    </w:p>
    <w:p w:rsidR="00497FA0" w:rsidRPr="00A30C9D" w:rsidRDefault="00A30C9D" w:rsidP="00497FA0">
      <w:pPr>
        <w:ind w:firstLineChars="200" w:firstLine="640"/>
        <w:rPr>
          <w:rFonts w:ascii="楷体_GB2312" w:eastAsia="楷体_GB2312"/>
          <w:sz w:val="32"/>
          <w:szCs w:val="32"/>
        </w:rPr>
      </w:pPr>
      <w:r w:rsidRPr="00A30C9D">
        <w:rPr>
          <w:rFonts w:ascii="楷体_GB2312" w:eastAsia="楷体_GB2312" w:hint="eastAsia"/>
          <w:bCs/>
          <w:sz w:val="32"/>
          <w:szCs w:val="32"/>
        </w:rPr>
        <w:t>（二）</w:t>
      </w:r>
      <w:r w:rsidR="00497FA0" w:rsidRPr="00A30C9D">
        <w:rPr>
          <w:rFonts w:ascii="楷体_GB2312" w:eastAsia="楷体_GB2312" w:hint="eastAsia"/>
          <w:bCs/>
          <w:sz w:val="32"/>
          <w:szCs w:val="32"/>
        </w:rPr>
        <w:t>加强与新闻宣传媒体的沟通</w:t>
      </w:r>
    </w:p>
    <w:p w:rsidR="00497FA0" w:rsidRPr="00A30C9D" w:rsidRDefault="00497FA0" w:rsidP="00497FA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30C9D">
        <w:rPr>
          <w:rFonts w:ascii="仿宋_GB2312" w:eastAsia="仿宋_GB2312" w:hint="eastAsia"/>
          <w:sz w:val="32"/>
          <w:szCs w:val="32"/>
        </w:rPr>
        <w:t>主动、及时报送教育信息，积极争取媒体对学校宣传工作的支持、指导与配合。</w:t>
      </w:r>
    </w:p>
    <w:p w:rsidR="00497FA0" w:rsidRPr="00A30C9D" w:rsidRDefault="00A30C9D" w:rsidP="00497FA0">
      <w:pPr>
        <w:ind w:firstLineChars="200" w:firstLine="640"/>
        <w:rPr>
          <w:rFonts w:ascii="楷体_GB2312" w:eastAsia="楷体_GB2312" w:hAnsi="黑体"/>
          <w:sz w:val="32"/>
          <w:szCs w:val="32"/>
        </w:rPr>
      </w:pPr>
      <w:r w:rsidRPr="00A30C9D">
        <w:rPr>
          <w:rFonts w:ascii="楷体_GB2312" w:eastAsia="楷体_GB2312" w:hAnsi="黑体" w:hint="eastAsia"/>
          <w:sz w:val="32"/>
          <w:szCs w:val="32"/>
        </w:rPr>
        <w:t>（三）</w:t>
      </w:r>
      <w:r w:rsidR="00497FA0" w:rsidRPr="00A30C9D">
        <w:rPr>
          <w:rFonts w:ascii="楷体_GB2312" w:eastAsia="楷体_GB2312" w:hAnsi="黑体" w:hint="eastAsia"/>
          <w:sz w:val="32"/>
          <w:szCs w:val="32"/>
        </w:rPr>
        <w:t>工作要求</w:t>
      </w:r>
    </w:p>
    <w:p w:rsidR="00497FA0" w:rsidRPr="00A30C9D" w:rsidRDefault="00497FA0" w:rsidP="00497FA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30C9D">
        <w:rPr>
          <w:rFonts w:ascii="仿宋_GB2312" w:eastAsia="仿宋_GB2312" w:hint="eastAsia"/>
          <w:sz w:val="32"/>
          <w:szCs w:val="32"/>
        </w:rPr>
        <w:t>1.各科室凡是举办特色活动时，必须投高质量信息稿件，各种稿件必须是自己先仔细斟酌，各宣传负责人对稿件的内容和质量要认真审核把关。学校对外宣传稿件由分管领导把关，做到图片精美，文字精当，成稿迅速，发布及时。</w:t>
      </w:r>
    </w:p>
    <w:p w:rsidR="00497FA0" w:rsidRPr="00A30C9D" w:rsidRDefault="00497FA0" w:rsidP="00497FA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30C9D">
        <w:rPr>
          <w:rFonts w:ascii="仿宋_GB2312" w:eastAsia="仿宋_GB2312" w:hint="eastAsia"/>
          <w:sz w:val="32"/>
          <w:szCs w:val="32"/>
        </w:rPr>
        <w:t>2.要求信息报送要真实、及时，一篇稿件一个主题，稿件内容要积极向上，有利于教育发展。新闻的要求是当天事情当天写，当天报送，而信息可以是事情发生以后写。撰写要严格按照日常行文格式，标题应尽量简明扼要，清晰准确地说明事件事实，概括新闻要点，体现“标题即新闻”，充分发挥导读作用。</w:t>
      </w:r>
    </w:p>
    <w:p w:rsidR="00497FA0" w:rsidRPr="00A30C9D" w:rsidRDefault="00497FA0" w:rsidP="00497FA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30C9D">
        <w:rPr>
          <w:rFonts w:ascii="仿宋_GB2312" w:eastAsia="仿宋_GB2312" w:hint="eastAsia"/>
          <w:sz w:val="32"/>
          <w:szCs w:val="32"/>
        </w:rPr>
        <w:t>3.不断提高信息稿件的质量，注重提炼有价值的信息，挖掘创新性信息，关注信息的新闻价值和工作借鉴价值。</w:t>
      </w:r>
    </w:p>
    <w:p w:rsidR="00497FA0" w:rsidRPr="00A30C9D" w:rsidRDefault="00497FA0" w:rsidP="00497FA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30C9D">
        <w:rPr>
          <w:rFonts w:ascii="仿宋_GB2312" w:eastAsia="仿宋_GB2312" w:hint="eastAsia"/>
          <w:sz w:val="32"/>
          <w:szCs w:val="32"/>
        </w:rPr>
        <w:t>4.新闻来稿要突出时效性。大型活动要提前拟稿，确保活动结束后第一时间发布新闻，保证时效性。</w:t>
      </w:r>
    </w:p>
    <w:p w:rsidR="00497FA0" w:rsidRPr="00A30C9D" w:rsidRDefault="00497FA0" w:rsidP="00497FA0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30C9D">
        <w:rPr>
          <w:rFonts w:ascii="仿宋_GB2312" w:eastAsia="仿宋_GB2312" w:hint="eastAsia"/>
          <w:sz w:val="32"/>
          <w:szCs w:val="32"/>
        </w:rPr>
        <w:t>5.信息稿件要突出新闻性，内容要真实、准确、客观，切忌含混、模糊、夸张，应尽量避免对该新闻事件进行主观</w:t>
      </w:r>
      <w:r w:rsidRPr="00A30C9D">
        <w:rPr>
          <w:rFonts w:ascii="仿宋_GB2312" w:eastAsia="仿宋_GB2312" w:hint="eastAsia"/>
          <w:sz w:val="32"/>
          <w:szCs w:val="32"/>
        </w:rPr>
        <w:lastRenderedPageBreak/>
        <w:t>判断和评价。构成新闻要素的时间、地点、人物、事件过程必须真实；信息中引用的资料、史实、引语、数字，信息中涉及的人物姓名及其职务、职称，以及有关单位部门的名称(一般要求全称)等均应准确无误。</w:t>
      </w:r>
    </w:p>
    <w:p w:rsidR="00A30C9D" w:rsidRDefault="00A30C9D" w:rsidP="00497FA0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A30C9D" w:rsidRDefault="00A30C9D" w:rsidP="00497FA0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F109CE" w:rsidRDefault="00A30C9D" w:rsidP="00A30C9D">
      <w:pPr>
        <w:wordWrap w:val="0"/>
        <w:ind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</w:t>
      </w:r>
      <w:r w:rsidR="00497FA0" w:rsidRPr="00A30C9D">
        <w:rPr>
          <w:rFonts w:ascii="仿宋_GB2312" w:eastAsia="仿宋_GB2312" w:hint="eastAsia"/>
          <w:sz w:val="32"/>
          <w:szCs w:val="32"/>
        </w:rPr>
        <w:t>桓台县鱼龙中学</w:t>
      </w:r>
      <w:r w:rsidR="00F109CE">
        <w:rPr>
          <w:rFonts w:ascii="仿宋_GB2312" w:eastAsia="仿宋_GB2312" w:hint="eastAsia"/>
          <w:sz w:val="32"/>
          <w:szCs w:val="32"/>
        </w:rPr>
        <w:t xml:space="preserve"> </w:t>
      </w:r>
      <w:r w:rsidR="00F109CE">
        <w:rPr>
          <w:rFonts w:ascii="仿宋_GB2312" w:eastAsia="仿宋_GB2312"/>
          <w:sz w:val="32"/>
          <w:szCs w:val="32"/>
        </w:rPr>
        <w:t xml:space="preserve">   </w:t>
      </w:r>
    </w:p>
    <w:p w:rsidR="00F109CE" w:rsidRDefault="00F109CE" w:rsidP="00F109CE">
      <w:pPr>
        <w:ind w:right="960" w:firstLineChars="200" w:firstLine="640"/>
        <w:jc w:val="right"/>
        <w:rPr>
          <w:rFonts w:ascii="仿宋_GB2312" w:eastAsia="仿宋_GB2312" w:hint="eastAsia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023.9.6</w:t>
      </w:r>
    </w:p>
    <w:p w:rsidR="00497FA0" w:rsidRPr="00A30C9D" w:rsidRDefault="00A30C9D" w:rsidP="00F109CE">
      <w:pPr>
        <w:ind w:right="32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>
        <w:rPr>
          <w:rFonts w:ascii="仿宋_GB2312" w:eastAsia="仿宋_GB2312"/>
          <w:sz w:val="32"/>
          <w:szCs w:val="32"/>
        </w:rPr>
        <w:t xml:space="preserve">   </w:t>
      </w:r>
    </w:p>
    <w:p w:rsidR="00497FA0" w:rsidRPr="00A30C9D" w:rsidRDefault="00497FA0" w:rsidP="00497FA0">
      <w:pPr>
        <w:ind w:firstLineChars="200" w:firstLine="640"/>
        <w:jc w:val="right"/>
        <w:rPr>
          <w:rFonts w:ascii="仿宋_GB2312" w:eastAsia="仿宋_GB2312"/>
          <w:sz w:val="32"/>
          <w:szCs w:val="32"/>
        </w:rPr>
      </w:pPr>
    </w:p>
    <w:p w:rsidR="00F337CC" w:rsidRPr="00A30C9D" w:rsidRDefault="00F337CC" w:rsidP="00497FA0">
      <w:pPr>
        <w:ind w:firstLineChars="200" w:firstLine="640"/>
        <w:rPr>
          <w:rFonts w:ascii="仿宋_GB2312" w:eastAsia="仿宋_GB2312"/>
          <w:sz w:val="32"/>
          <w:szCs w:val="32"/>
        </w:rPr>
      </w:pPr>
    </w:p>
    <w:sectPr w:rsidR="00F337CC" w:rsidRPr="00A30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F79" w:rsidRDefault="00D56F79" w:rsidP="00497FA0">
      <w:r>
        <w:separator/>
      </w:r>
    </w:p>
  </w:endnote>
  <w:endnote w:type="continuationSeparator" w:id="0">
    <w:p w:rsidR="00D56F79" w:rsidRDefault="00D56F79" w:rsidP="0049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F79" w:rsidRDefault="00D56F79" w:rsidP="00497FA0">
      <w:r>
        <w:separator/>
      </w:r>
    </w:p>
  </w:footnote>
  <w:footnote w:type="continuationSeparator" w:id="0">
    <w:p w:rsidR="00D56F79" w:rsidRDefault="00D56F79" w:rsidP="00497F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ctiveWritingStyle w:appName="MSWord" w:lang="en-US" w:vendorID="64" w:dllVersion="131078" w:nlCheck="1" w:checkStyle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A82"/>
    <w:rsid w:val="00206A82"/>
    <w:rsid w:val="00497FA0"/>
    <w:rsid w:val="006B38A5"/>
    <w:rsid w:val="00A30C9D"/>
    <w:rsid w:val="00B770D5"/>
    <w:rsid w:val="00D56F79"/>
    <w:rsid w:val="00F109CE"/>
    <w:rsid w:val="00F3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BB847C"/>
  <w15:chartTrackingRefBased/>
  <w15:docId w15:val="{46FEF354-8250-4356-A514-3E604111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F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7F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7F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7F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151</Words>
  <Characters>865</Characters>
  <Application>Microsoft Office Word</Application>
  <DocSecurity>0</DocSecurity>
  <Lines>7</Lines>
  <Paragraphs>2</Paragraphs>
  <ScaleCrop>false</ScaleCrop>
  <Company>Organization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Administrator</cp:lastModifiedBy>
  <cp:revision>6</cp:revision>
  <dcterms:created xsi:type="dcterms:W3CDTF">2023-11-13T06:03:00Z</dcterms:created>
  <dcterms:modified xsi:type="dcterms:W3CDTF">2023-11-18T12:17:00Z</dcterms:modified>
</cp:coreProperties>
</file>