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right="0"/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桓台县人民政府办公室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关于县政府县长、副县长工作分工的通知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center"/>
        <w:rPr>
          <w:rFonts w:hint="eastAsia" w:ascii="宋体" w:hAnsi="宋体" w:eastAsia="宋体" w:cs="宋体"/>
          <w:sz w:val="28"/>
          <w:szCs w:val="28"/>
        </w:rPr>
      </w:pPr>
      <w:bookmarkStart w:id="0" w:name="_GoBack"/>
      <w:r>
        <w:rPr>
          <w:rFonts w:hint="eastAsia" w:ascii="宋体" w:hAnsi="宋体" w:eastAsia="宋体" w:cs="宋体"/>
          <w:sz w:val="28"/>
          <w:szCs w:val="28"/>
        </w:rPr>
        <w:t>桓政办发〔2014〕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19</w:t>
      </w:r>
      <w:r>
        <w:rPr>
          <w:rFonts w:hint="eastAsia" w:ascii="宋体" w:hAnsi="宋体" w:eastAsia="宋体" w:cs="宋体"/>
          <w:sz w:val="28"/>
          <w:szCs w:val="28"/>
        </w:rPr>
        <w:t>号</w:t>
      </w:r>
    </w:p>
    <w:bookmarkEnd w:id="0"/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center"/>
        <w:rPr>
          <w:rFonts w:hint="eastAsia" w:ascii="宋体" w:hAnsi="宋体" w:eastAsia="宋体" w:cs="宋体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各镇人民政府，城区街道办事处，县政府各部门，各企事业单位：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645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根据县政府班子成员调整情况和工作需要，经县政府研究，现将县政府县长、副县长工作分工情况通知如下：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645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贾刚县长主持县政府全面工作，负责财政、审计、人社、编制、监察工作。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645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蒲先农副县长协助县长负责政府日常工作；协助分管县政府办公室、监察、人力资源和社会保障工作；分管调研、政府法制、发展改革、安全生产、统计、质监、应急管理工作；负责协调金融、保险工作；负责县安全生产委员会中分工的工作；联系编办、人武部工作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645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具体分管部门（单位）：县政府办公室、发展和改革局、监察局、人力资源和社会保障局、统计局、安监局、金融办、信息中心、机关事务管理局、行政服务中心、质监局、银监办、人行、工行、中行、农行、建行、农发行、齐商银行、农村信用社、中信银行、邮政储蓄银行、交通银行、招商银行、浦发银行、光大银行、人保财险公司、人保寿险公司、太保财险公司、太保寿险公司、平安保险公司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645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尹鹏副县长协助县长分管审计工作；分管商务、招商、外事、侨务、科技、油区、物价、经济开发区、县志、残联、档案、台办工作；负责县安全生产委员会中分工的工作；联系科协工作。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645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具体分管部门（单位）：物价局、科技局、审计局、经济开发区、油区办、商务局、外事办、台办、残联、档案局、县志办、知识产权局。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645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王晓平副县长协助县长分管财政、税务工作；分管政法、稳定、民政、信访、老龄、民族宗教、财贸、工商、服务业、消防、交警工作；负责县安全生产委员会中分工的工作；联系法院、检察院工作。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641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具体分管部门（单位）：信访局、公安局、民政局、司法局、财政局、财贸局、粮食局、民族宗教局、国税局、地税局、工商局、商业集团、万通公司、中央储备粮淄博直属库、烟草公司、盐务局、药材公司、中石化桓台县公司、消防大队、交警大队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641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周婷副县长分管文化及文物保护、教育、体育、卫生、计划生育、旅游、广播电视、食品药品监管工作；负责县安全生产委员会中分工的工作；联系共青团、妇联工作。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645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具体分管部门（单位）：教体局、文化出版局、卫生局、人口计生局、食品药品监管局、王渔洋文化研究保护中心、旅游局、文体中心、广电局、广电天网视讯公司。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645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刘俊副县长分管城乡建设、规划、环境保护、建筑、国土、交通、城管执法、房管、住房公积金、人防、电业、邮政、通讯工作；负责县安全生产委员会中分工的工作；联系工会、工商联工作。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645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具体分管部门（单位）：国土资源局、住建局、交通运输局、环保局、城管执法局、马踏湖湿地保护区管理局、建管局、人防办、规划局、房管局、公路局、供电公司、邮政局、移动公司、联通公司、电信公司、淄博市住房公积金管理中心桓台管理部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645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李兵副县长（挂职）分管工业经济和信息化工作；负责县安全生产委员会中分工的工作。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645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具体分管部门（单位）：经信局、信息产业局、中小企业局。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645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徐宁副县长分管农业、农村和城区街道办事处工作；负责县安全生产委员会中分工的工作；联系县委农工办工作。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645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具体分管部门（单位）：农业局、水务局、林业局、农业综合开发办公室、农机局、畜牧兽医局、供销社、引黄局、水资办、南水北调工程建设管理局、气象局、城区街道办事处。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  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645"/>
        <w:jc w:val="righ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              桓台县人民政府办公室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righ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    2014年4月1日</w:t>
      </w:r>
    </w:p>
    <w:p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yNTQ2ZGJhYTBiYTY1NmMyMWY5MDdlMjg3OTNiNzUifQ=="/>
  </w:docVars>
  <w:rsids>
    <w:rsidRoot w:val="67617AAD"/>
    <w:rsid w:val="67617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2023-11-10T07:38:00Z</dcterms:created>
  <dc:creator>╆小兔崽儿ゞ</dc:creator>
  <cp:lastModifiedBy>╆小兔崽儿ゞ</cp:lastModifiedBy>
  <dcterms:modified xsi:type="dcterms:W3CDTF">2023-11-10T07:40:06Z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2052-12.1.0.15933</vt:lpwstr>
  </property>
  <property fmtid="{D5CDD505-2E9C-101B-9397-08002B2CF9AE}" pid="3" name="ICV">
    <vt:lpwstr>F72D0BD4DAD04AD7BE0FC3D31B65A2A0_11</vt:lpwstr>
  </property>
</Properties>
</file>