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center"/>
        <w:textAlignment w:val="auto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center"/>
        <w:textAlignment w:val="auto"/>
        <w:rPr>
          <w:rStyle w:val="5"/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关于成立桓台县第二次污染源普查工作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center"/>
        <w:textAlignment w:val="auto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办公室的通知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center"/>
        <w:textAlignment w:val="auto"/>
      </w:pPr>
      <w: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  <w:r>
        <w:rPr>
          <w:rFonts w:hint="eastAsia" w:ascii="微软雅黑" w:hAnsi="微软雅黑" w:eastAsia="微软雅黑" w:cs="微软雅黑"/>
        </w:rPr>
        <w:t>各镇人民政府，城区街道办事处，县政府各部门，各有关单位：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为确保我县污染源普查工作顺利开展，按照上级业务部门要求，经桓台县第二次污染源普查领导小组研究决定，成立桓台县第二次污染源普查工作办公室（以下简称“普查办”）。现将有关事项通知如下：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一、机构性质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普查办是桓台县第二次污染源普查领导小组及其办公室的工作机构，具体负责全县第二次污染源普查日常工作。普查办为临时机构，普查工作结束后自行撤销。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二、主要职责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（一）负责拟订桓台县污染源普查实施方案，经桓台县第二次污染源普查领导小组审定后组织实施。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（二）组织制定污染源普查相关的技术方案，组织开展污染源普查物料衡算和产排污系数核算等研究工作。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</w:rPr>
        <w:t>（三）组织实施污染源调查工作，建立污染源档案，负责数据库的建设工作。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</w:rPr>
        <w:t>（四）负责污染源普查数据的质量控制、数据处理和审定汇总工作。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</w:rPr>
        <w:t>（五）负责污染源普查报告编写和普查成果的开发应用。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</w:rPr>
        <w:t>（六）负责组织污染源普查的宣传培训活动。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</w:rPr>
        <w:t>（七）负责与市普查办的协调沟通和请示汇报工作。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</w:rPr>
        <w:t>（八）负责督导各镇（街道）普查办的污染源普查工作。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both"/>
        <w:textAlignment w:val="auto"/>
      </w:pPr>
      <w:r>
        <w:rPr>
          <w:rFonts w:hint="eastAsia" w:ascii="微软雅黑" w:hAnsi="微软雅黑" w:eastAsia="微软雅黑" w:cs="微软雅黑"/>
        </w:rPr>
        <w:t>（九）承办桓台县第二次污染源普查领导小组及其办公室交办的其他工作。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三、人员组成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主        任：蔺  忠  县环保局局长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常务副主任：司志刚  县环保局党组成员、县政府污染物总量控制办主任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副   主   任：张经俭  县政府污染物总量控制办副主任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                张  鹏  县环境监察大队副大队长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成         员：王心达  索镇人大主席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马  磊  唐山镇副镇长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于希鹏  田庄镇人武部长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宋庆峰  新城镇副镇长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于宗福  马桥镇党委委员、副镇长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张丽敏  荆家镇党委委员、副镇长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巴维国  起凤镇人大主席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张志国  果里镇副镇长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张   勇  城区街道办事处副主任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张站强  县政府污染物总量控制办综合科科长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崔莹莹  县政府污染物总量控制办科员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荣   彬  县政府污染物总量控制办科员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刘晓明  县危险废物管理及环境安全应急处置办公室副主任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曹   憬  县环境监测站科员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曲   超  县环境监察大队科员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崔   凯  县环境监控中心科员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胥倩倩  县环保局宣教科科员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孙  瑞  县环保局许可科科员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1680" w:firstLineChars="0"/>
        <w:textAlignment w:val="auto"/>
      </w:pPr>
      <w:r>
        <w:rPr>
          <w:rFonts w:hint="eastAsia" w:ascii="微软雅黑" w:hAnsi="微软雅黑" w:eastAsia="微软雅黑" w:cs="微软雅黑"/>
          <w:bdr w:val="none" w:color="auto" w:sz="0" w:space="0"/>
        </w:rPr>
        <w:t>   邱国良  县环保局污控科科员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Style w:val="5"/>
          <w:rFonts w:hint="eastAsia" w:ascii="微软雅黑" w:hAnsi="微软雅黑" w:eastAsia="微软雅黑" w:cs="微软雅黑"/>
        </w:rPr>
        <w:t>四、专家咨询机制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为充分发挥行业专家的作用，提高普查办工作的科学化水平，成立污染源普查专家咨询委员会(以下简称“咨询委”)，负责对污染源普查技术方案、技术规范、成果应用、宣传教育等提供技术咨询，对污染源普查的组织实施、重大决策、相关科学研究提出意见建议。咨询委成员由相关科研院所、高校、行业协会等从事环境管理、污染防治、统计、信息技术、宣传教育等领域的专家组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textAlignment w:val="auto"/>
      </w:pPr>
      <w:r>
        <w:rPr>
          <w:rFonts w:hint="eastAsia" w:ascii="微软雅黑" w:hAnsi="微软雅黑" w:eastAsia="微软雅黑" w:cs="微软雅黑"/>
        </w:rPr>
        <w:t>为了更好地完成我县的污染源普查工作，充分发挥各镇（街道）的属地管理优势，便于沟通协调，各镇人民政府、城区街道办事处也要成立各镇（街道）的污染源普查工作办公室，负责本辖区的污染源普查工作，由分管环保工作的领导兼任主任，并抽调2-3名熟悉环保工作的专职人员负责本辖区的污染源普查工作。各镇（街道）要将普查办成立文件于12月20日前报桓台县第二次污染源普查领导小组办公室（办公室设在环保局）。联系人：张站强，联系电话：8180136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             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                         桓台县人民政府办公室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20"/>
        <w:jc w:val="right"/>
        <w:textAlignment w:val="auto"/>
      </w:pPr>
      <w:r>
        <w:rPr>
          <w:rFonts w:hint="eastAsia" w:ascii="微软雅黑" w:hAnsi="微软雅黑" w:eastAsia="微软雅黑" w:cs="微软雅黑"/>
        </w:rPr>
        <w:t>2017年12月13日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MTdkZTdjZTBmOWYwY2Y2ODAyYjdjZjVlNGQzMjAifQ=="/>
  </w:docVars>
  <w:rsids>
    <w:rsidRoot w:val="20D779CD"/>
    <w:rsid w:val="20D7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2023-11-02T05:47:00Z</dcterms:created>
  <dc:creator></dc:creator>
  <cp:lastModifiedBy></cp:lastModifiedBy>
  <dcterms:modified xsi:type="dcterms:W3CDTF">2023-11-02T05:48:35Z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7A06106092EB497B9AD11481DEA0983C_11</vt:lpwstr>
  </property>
</Properties>
</file>