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 w:eastAsia="zh-CN" w:bidi="ar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 w:eastAsia="zh-CN" w:bidi="ar"/>
        </w:rPr>
        <w:t>关于成立桓台县整顿金融秩序工作领导小组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28"/>
          <w:szCs w:val="28"/>
          <w:lang w:val="en-US" w:eastAsia="zh-CN" w:bidi="ar"/>
        </w:rPr>
        <w:t>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  <w:t>桓政办发〔2014〕56号</w:t>
      </w:r>
    </w:p>
    <w:bookmarkEnd w:id="0"/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各镇人民政府，城区街道办事处，县政府各部门，各有关单位：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为促进金融与实体经济良性互动，创造有利于县域经济健康有序发展的金融环境，县政府决定，成立桓台县整顿金融秩序工作领导小组。现将领导小组组成人员名单公布如下：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组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长：蒲先农  县委常委、副县长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副组长：樊成山  县金融办主任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高庆旗  人行桓台县支行行长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黄向政  县银监办主任       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成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员：魏玉宝  县委办公室副主任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宋希君  县政府督查室主任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张述君  县法院副院长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王志军  县检察院副检察长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薛伟山  县发改局副局长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田茂勇  县经信局副局长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张秀光  县公安局副局长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静  县财政局副局长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王立兵  县审计局副局长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巩崇云  县工商局党委副书记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张立忠  县金融办副主任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边志刚  县国税局纪检组长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傅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静  县地税局副局长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毕祯忠  人行桓台县支行副行长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王世亮  索镇镇长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陈之远  唐山镇镇长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冲  田庄镇镇长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鹏  新城镇镇长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胡智慧  马桥镇镇长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于海军  荆家镇镇长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涛  起凤镇镇长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栋  果里镇镇长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高圣明  城区街道办事处主任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刘志玉   中国农业发展银行桓台支行行长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东   中国工商银行桓台支行行长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宗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新   中国农业银行桓台支行行长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伟   中国银行桓台支行行长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林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楠   中国建设银行桓台支行行长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广   中国交通银行桓台支行行长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耿庆涛   中国邮储银行桓台支行行长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巩向军   中信银行桓台支行行长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王学光   招商银行桓台支行行长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孙传兵   浦发银行桓台支行行长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邱增强   光大银行桓台支行行长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寇海英   齐商银行桓台支行行长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leftChars="50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宋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文   农信桓台联社理事长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领导小组办公室设在县金融办，樊成山同志兼任办公室主任，张立忠同志兼任办公室副主任。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2014年9月12日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72F1421E"/>
    <w:rsid w:val="13B65166"/>
    <w:rsid w:val="51147713"/>
    <w:rsid w:val="72F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2023-11-03T02:15:00Z</dcterms:created>
  <dc:creator>╆小兔崽儿ゞ</dc:creator>
  <cp:lastModifiedBy>╆小兔崽儿ゞ</cp:lastModifiedBy>
  <dcterms:modified xsi:type="dcterms:W3CDTF">2023-11-03T03:28:51Z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744F0B561DD046BCA0C077245729E28A_13</vt:lpwstr>
  </property>
</Properties>
</file>