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val="0"/>
        <w:snapToGrid w:val="0"/>
        <w:spacing w:before="0" w:line="700" w:lineRule="exact"/>
        <w:ind w:left="0" w:leftChars="0" w:right="0" w:rightChars="0"/>
        <w:jc w:val="both"/>
        <w:textAlignment w:val="auto"/>
        <w:outlineLvl w:val="9"/>
        <w:rPr>
          <w:rFonts w:hint="eastAsia" w:ascii="宋体" w:hAnsi="宋体" w:eastAsia="宋体" w:cs="宋体"/>
          <w:snapToGrid w:val="0"/>
          <w:spacing w:val="0"/>
          <w:w w:val="100"/>
          <w:kern w:val="0"/>
          <w:sz w:val="32"/>
          <w:szCs w:val="32"/>
        </w:rPr>
      </w:pPr>
    </w:p>
    <w:p>
      <w:pPr>
        <w:keepNext w:val="0"/>
        <w:keepLines w:val="0"/>
        <w:pageBreakBefore w:val="0"/>
        <w:widowControl w:val="0"/>
        <w:kinsoku/>
        <w:wordWrap/>
        <w:overflowPunct w:val="0"/>
        <w:topLinePunct w:val="0"/>
        <w:autoSpaceDE/>
        <w:autoSpaceDN/>
        <w:bidi w:val="0"/>
        <w:adjustRightInd w:val="0"/>
        <w:snapToGrid w:val="0"/>
        <w:spacing w:line="550" w:lineRule="exact"/>
        <w:ind w:left="0"/>
        <w:jc w:val="center"/>
        <w:textAlignment w:val="auto"/>
        <w:rPr>
          <w:rFonts w:hint="eastAsia" w:ascii="宋体" w:hAnsi="宋体" w:eastAsia="宋体" w:cs="宋体"/>
          <w:snapToGrid w:val="0"/>
          <w:spacing w:val="0"/>
          <w:kern w:val="0"/>
          <w:sz w:val="32"/>
          <w:szCs w:val="32"/>
          <w:lang w:bidi="ar"/>
        </w:rPr>
      </w:pPr>
      <w:r>
        <w:rPr>
          <w:rFonts w:hint="eastAsia" w:ascii="宋体" w:hAnsi="宋体" w:eastAsia="宋体" w:cs="宋体"/>
          <w:snapToGrid w:val="0"/>
          <w:spacing w:val="0"/>
          <w:kern w:val="0"/>
          <w:sz w:val="32"/>
          <w:szCs w:val="32"/>
          <w:lang w:val="en-US" w:eastAsia="zh-CN"/>
        </w:rPr>
        <w:t>桓台县</w:t>
      </w:r>
      <w:r>
        <w:rPr>
          <w:rFonts w:hint="eastAsia" w:ascii="宋体" w:hAnsi="宋体" w:eastAsia="宋体" w:cs="宋体"/>
          <w:snapToGrid w:val="0"/>
          <w:spacing w:val="0"/>
          <w:kern w:val="0"/>
          <w:sz w:val="32"/>
          <w:szCs w:val="32"/>
        </w:rPr>
        <w:t>人民政府办公室</w:t>
      </w:r>
    </w:p>
    <w:p>
      <w:pPr>
        <w:keepNext w:val="0"/>
        <w:keepLines w:val="0"/>
        <w:pageBreakBefore w:val="0"/>
        <w:widowControl w:val="0"/>
        <w:kinsoku/>
        <w:wordWrap/>
        <w:overflowPunct w:val="0"/>
        <w:topLinePunct w:val="0"/>
        <w:autoSpaceDE/>
        <w:autoSpaceDN/>
        <w:bidi w:val="0"/>
        <w:adjustRightInd w:val="0"/>
        <w:snapToGrid w:val="0"/>
        <w:spacing w:line="550" w:lineRule="exact"/>
        <w:ind w:left="0"/>
        <w:jc w:val="center"/>
        <w:textAlignment w:val="auto"/>
        <w:rPr>
          <w:rFonts w:hint="eastAsia" w:ascii="宋体" w:hAnsi="宋体" w:eastAsia="宋体" w:cs="宋体"/>
          <w:snapToGrid w:val="0"/>
          <w:spacing w:val="0"/>
          <w:kern w:val="0"/>
          <w:sz w:val="32"/>
          <w:szCs w:val="32"/>
          <w:lang w:bidi="ar"/>
        </w:rPr>
      </w:pPr>
      <w:r>
        <w:rPr>
          <w:rFonts w:hint="eastAsia" w:ascii="宋体" w:hAnsi="宋体" w:eastAsia="宋体" w:cs="宋体"/>
          <w:snapToGrid w:val="0"/>
          <w:spacing w:val="0"/>
          <w:kern w:val="0"/>
          <w:sz w:val="32"/>
          <w:szCs w:val="32"/>
          <w:lang w:bidi="ar"/>
        </w:rPr>
        <w:t>关于2023年为全县妇女儿童办实事的通知</w:t>
      </w:r>
    </w:p>
    <w:p>
      <w:pPr>
        <w:tabs>
          <w:tab w:val="left" w:pos="4640"/>
        </w:tabs>
        <w:adjustRightInd w:val="0"/>
        <w:snapToGrid w:val="0"/>
        <w:spacing w:line="560" w:lineRule="exact"/>
        <w:jc w:val="center"/>
        <w:rPr>
          <w:rFonts w:hint="eastAsia" w:ascii="宋体" w:hAnsi="宋体" w:eastAsia="宋体" w:cs="宋体"/>
          <w:color w:val="auto"/>
          <w:sz w:val="32"/>
          <w:szCs w:val="32"/>
        </w:rPr>
      </w:pPr>
      <w:r>
        <w:rPr>
          <w:rFonts w:hint="eastAsia" w:ascii="宋体" w:hAnsi="宋体" w:eastAsia="宋体" w:cs="宋体"/>
          <w:snapToGrid w:val="0"/>
          <w:color w:val="auto"/>
          <w:kern w:val="0"/>
          <w:sz w:val="32"/>
          <w:szCs w:val="32"/>
          <w:lang w:eastAsia="zh-CN"/>
        </w:rPr>
        <w:t>桓政办字</w:t>
      </w:r>
      <w:r>
        <w:rPr>
          <w:rFonts w:hint="eastAsia" w:ascii="宋体" w:hAnsi="宋体" w:eastAsia="宋体" w:cs="宋体"/>
          <w:snapToGrid w:val="0"/>
          <w:color w:val="auto"/>
          <w:kern w:val="0"/>
          <w:sz w:val="32"/>
          <w:szCs w:val="32"/>
        </w:rPr>
        <w:t>〔202</w:t>
      </w:r>
      <w:r>
        <w:rPr>
          <w:rFonts w:hint="eastAsia" w:ascii="宋体" w:hAnsi="宋体" w:eastAsia="宋体" w:cs="宋体"/>
          <w:snapToGrid w:val="0"/>
          <w:color w:val="auto"/>
          <w:kern w:val="0"/>
          <w:sz w:val="32"/>
          <w:szCs w:val="32"/>
          <w:lang w:val="en-US" w:eastAsia="zh-CN"/>
        </w:rPr>
        <w:t>3</w:t>
      </w:r>
      <w:r>
        <w:rPr>
          <w:rFonts w:hint="eastAsia" w:ascii="宋体" w:hAnsi="宋体" w:eastAsia="宋体" w:cs="宋体"/>
          <w:snapToGrid w:val="0"/>
          <w:color w:val="auto"/>
          <w:kern w:val="0"/>
          <w:sz w:val="32"/>
          <w:szCs w:val="32"/>
        </w:rPr>
        <w:t>〕</w:t>
      </w:r>
      <w:r>
        <w:rPr>
          <w:rFonts w:hint="eastAsia" w:ascii="宋体" w:hAnsi="宋体" w:eastAsia="宋体" w:cs="宋体"/>
          <w:snapToGrid w:val="0"/>
          <w:color w:val="auto"/>
          <w:kern w:val="0"/>
          <w:sz w:val="32"/>
          <w:szCs w:val="32"/>
          <w:lang w:val="en-US" w:eastAsia="zh-CN"/>
        </w:rPr>
        <w:t>9</w:t>
      </w:r>
      <w:r>
        <w:rPr>
          <w:rFonts w:hint="eastAsia" w:ascii="宋体" w:hAnsi="宋体" w:eastAsia="宋体" w:cs="宋体"/>
          <w:snapToGrid w:val="0"/>
          <w:color w:val="auto"/>
          <w:kern w:val="0"/>
          <w:sz w:val="32"/>
          <w:szCs w:val="32"/>
        </w:rPr>
        <w:t>号</w:t>
      </w:r>
    </w:p>
    <w:p>
      <w:pPr>
        <w:keepNext w:val="0"/>
        <w:keepLines w:val="0"/>
        <w:pageBreakBefore w:val="0"/>
        <w:widowControl w:val="0"/>
        <w:kinsoku/>
        <w:wordWrap/>
        <w:overflowPunct w:val="0"/>
        <w:topLinePunct w:val="0"/>
        <w:autoSpaceDE/>
        <w:autoSpaceDN/>
        <w:bidi w:val="0"/>
        <w:adjustRightInd w:val="0"/>
        <w:snapToGrid w:val="0"/>
        <w:spacing w:line="550" w:lineRule="exact"/>
        <w:textAlignment w:val="auto"/>
        <w:rPr>
          <w:rFonts w:hint="eastAsia" w:ascii="宋体" w:hAnsi="宋体" w:eastAsia="宋体" w:cs="宋体"/>
          <w:snapToGrid w:val="0"/>
          <w:color w:val="000000"/>
          <w:spacing w:val="0"/>
          <w:kern w:val="0"/>
          <w:sz w:val="32"/>
          <w:szCs w:val="32"/>
          <w:lang w:val="en-US" w:eastAsia="zh-CN" w:bidi="ar"/>
        </w:rPr>
      </w:pPr>
    </w:p>
    <w:p>
      <w:pPr>
        <w:keepNext w:val="0"/>
        <w:keepLines w:val="0"/>
        <w:pageBreakBefore w:val="0"/>
        <w:widowControl w:val="0"/>
        <w:suppressLineNumbers w:val="0"/>
        <w:kinsoku/>
        <w:wordWrap/>
        <w:overflowPunct w:val="0"/>
        <w:topLinePunct w:val="0"/>
        <w:autoSpaceDE/>
        <w:autoSpaceDN/>
        <w:bidi w:val="0"/>
        <w:adjustRightInd w:val="0"/>
        <w:snapToGrid w:val="0"/>
        <w:spacing w:line="550" w:lineRule="exact"/>
        <w:ind w:left="0"/>
        <w:jc w:val="both"/>
        <w:textAlignment w:val="auto"/>
        <w:rPr>
          <w:rFonts w:hint="eastAsia" w:ascii="宋体" w:hAnsi="宋体" w:eastAsia="宋体" w:cs="宋体"/>
          <w:snapToGrid w:val="0"/>
          <w:spacing w:val="0"/>
          <w:kern w:val="0"/>
          <w:sz w:val="32"/>
          <w:szCs w:val="32"/>
          <w:lang w:bidi="ar"/>
        </w:rPr>
      </w:pPr>
      <w:r>
        <w:rPr>
          <w:rFonts w:hint="eastAsia" w:ascii="宋体" w:hAnsi="宋体" w:eastAsia="宋体" w:cs="宋体"/>
          <w:snapToGrid w:val="0"/>
          <w:color w:val="000000"/>
          <w:spacing w:val="0"/>
          <w:kern w:val="0"/>
          <w:sz w:val="32"/>
          <w:szCs w:val="32"/>
          <w:lang w:val="en-US" w:eastAsia="zh-CN" w:bidi="ar"/>
        </w:rPr>
        <w:t>各镇人民政府，街道办事处，县政府各部门，各有关单位：</w:t>
      </w:r>
    </w:p>
    <w:p>
      <w:pPr>
        <w:keepNext w:val="0"/>
        <w:keepLines w:val="0"/>
        <w:pageBreakBefore w:val="0"/>
        <w:widowControl w:val="0"/>
        <w:kinsoku/>
        <w:wordWrap/>
        <w:overflowPunct w:val="0"/>
        <w:topLinePunct w:val="0"/>
        <w:autoSpaceDE/>
        <w:autoSpaceDN/>
        <w:bidi w:val="0"/>
        <w:adjustRightInd w:val="0"/>
        <w:snapToGrid w:val="0"/>
        <w:spacing w:line="550" w:lineRule="exact"/>
        <w:ind w:left="0" w:firstLine="640" w:firstLineChars="200"/>
        <w:jc w:val="both"/>
        <w:textAlignment w:val="auto"/>
        <w:rPr>
          <w:rFonts w:hint="eastAsia" w:ascii="宋体" w:hAnsi="宋体" w:eastAsia="宋体" w:cs="宋体"/>
          <w:snapToGrid w:val="0"/>
          <w:spacing w:val="0"/>
          <w:kern w:val="0"/>
          <w:sz w:val="32"/>
          <w:szCs w:val="32"/>
          <w:lang w:bidi="ar"/>
        </w:rPr>
      </w:pPr>
      <w:r>
        <w:rPr>
          <w:rFonts w:hint="eastAsia" w:ascii="宋体" w:hAnsi="宋体" w:eastAsia="宋体" w:cs="宋体"/>
          <w:snapToGrid w:val="0"/>
          <w:spacing w:val="0"/>
          <w:kern w:val="0"/>
          <w:sz w:val="32"/>
          <w:szCs w:val="32"/>
          <w:lang w:bidi="ar"/>
        </w:rPr>
        <w:t>为深入贯彻落实党的二十大精神和习近平总书记关于妇女儿童工作的重要论述，扎实推进妇女儿童工作提质增效，现</w:t>
      </w:r>
      <w:r>
        <w:rPr>
          <w:rFonts w:hint="eastAsia" w:ascii="宋体" w:hAnsi="宋体" w:eastAsia="宋体" w:cs="宋体"/>
          <w:snapToGrid w:val="0"/>
          <w:spacing w:val="0"/>
          <w:kern w:val="0"/>
          <w:sz w:val="32"/>
          <w:szCs w:val="32"/>
          <w:lang w:val="en-US" w:eastAsia="zh-CN" w:bidi="ar"/>
        </w:rPr>
        <w:t>就做好</w:t>
      </w:r>
      <w:r>
        <w:rPr>
          <w:rFonts w:hint="eastAsia" w:ascii="宋体" w:hAnsi="宋体" w:eastAsia="宋体" w:cs="宋体"/>
          <w:snapToGrid w:val="0"/>
          <w:spacing w:val="0"/>
          <w:kern w:val="0"/>
          <w:sz w:val="32"/>
          <w:szCs w:val="32"/>
          <w:lang w:bidi="ar"/>
        </w:rPr>
        <w:t>2023年为全县妇女儿童办实事有关事项通知如下。</w:t>
      </w:r>
    </w:p>
    <w:p>
      <w:pPr>
        <w:pStyle w:val="10"/>
        <w:keepNext w:val="0"/>
        <w:keepLines w:val="0"/>
        <w:pageBreakBefore w:val="0"/>
        <w:widowControl w:val="0"/>
        <w:kinsoku/>
        <w:wordWrap/>
        <w:overflowPunct w:val="0"/>
        <w:topLinePunct w:val="0"/>
        <w:autoSpaceDE/>
        <w:autoSpaceDN/>
        <w:bidi w:val="0"/>
        <w:adjustRightInd w:val="0"/>
        <w:snapToGrid w:val="0"/>
        <w:spacing w:line="550" w:lineRule="exact"/>
        <w:ind w:left="0" w:firstLine="640" w:firstLineChars="200"/>
        <w:jc w:val="both"/>
        <w:textAlignment w:val="auto"/>
        <w:rPr>
          <w:rFonts w:hint="eastAsia" w:ascii="宋体" w:hAnsi="宋体" w:eastAsia="宋体" w:cs="宋体"/>
          <w:snapToGrid w:val="0"/>
          <w:spacing w:val="0"/>
          <w:kern w:val="0"/>
          <w:sz w:val="32"/>
          <w:szCs w:val="32"/>
          <w:lang w:bidi="ar"/>
        </w:rPr>
      </w:pPr>
      <w:r>
        <w:rPr>
          <w:rFonts w:hint="eastAsia" w:ascii="宋体" w:hAnsi="宋体" w:eastAsia="宋体" w:cs="宋体"/>
          <w:snapToGrid w:val="0"/>
          <w:spacing w:val="0"/>
          <w:kern w:val="0"/>
          <w:sz w:val="32"/>
          <w:szCs w:val="32"/>
          <w:lang w:bidi="ar"/>
        </w:rPr>
        <w:t>一、实施优质教育资源扩容提质行动。</w:t>
      </w:r>
      <w:r>
        <w:rPr>
          <w:rFonts w:hint="eastAsia" w:ascii="宋体" w:hAnsi="宋体" w:eastAsia="宋体" w:cs="宋体"/>
          <w:snapToGrid w:val="0"/>
          <w:spacing w:val="0"/>
          <w:kern w:val="0"/>
          <w:sz w:val="32"/>
          <w:szCs w:val="32"/>
        </w:rPr>
        <w:t>实施</w:t>
      </w:r>
      <w:r>
        <w:rPr>
          <w:rFonts w:hint="eastAsia" w:ascii="宋体" w:hAnsi="宋体" w:eastAsia="宋体" w:cs="宋体"/>
          <w:snapToGrid w:val="0"/>
          <w:spacing w:val="0"/>
          <w:kern w:val="0"/>
          <w:sz w:val="32"/>
          <w:szCs w:val="32"/>
          <w:lang w:eastAsia="zh-CN"/>
        </w:rPr>
        <w:t>“</w:t>
      </w:r>
      <w:r>
        <w:rPr>
          <w:rFonts w:hint="eastAsia" w:ascii="宋体" w:hAnsi="宋体" w:eastAsia="宋体" w:cs="宋体"/>
          <w:snapToGrid w:val="0"/>
          <w:spacing w:val="0"/>
          <w:kern w:val="0"/>
          <w:sz w:val="32"/>
          <w:szCs w:val="32"/>
        </w:rPr>
        <w:t>强镇筑基</w:t>
      </w:r>
      <w:r>
        <w:rPr>
          <w:rFonts w:hint="eastAsia" w:ascii="宋体" w:hAnsi="宋体" w:eastAsia="宋体" w:cs="宋体"/>
          <w:snapToGrid w:val="0"/>
          <w:spacing w:val="0"/>
          <w:kern w:val="0"/>
          <w:sz w:val="32"/>
          <w:szCs w:val="32"/>
          <w:lang w:eastAsia="zh-CN"/>
        </w:rPr>
        <w:t>”</w:t>
      </w:r>
      <w:r>
        <w:rPr>
          <w:rFonts w:hint="eastAsia" w:ascii="宋体" w:hAnsi="宋体" w:eastAsia="宋体" w:cs="宋体"/>
          <w:snapToGrid w:val="0"/>
          <w:spacing w:val="0"/>
          <w:kern w:val="0"/>
          <w:sz w:val="32"/>
          <w:szCs w:val="32"/>
        </w:rPr>
        <w:t>行动</w:t>
      </w:r>
      <w:r>
        <w:rPr>
          <w:rFonts w:hint="eastAsia" w:ascii="宋体" w:hAnsi="宋体" w:eastAsia="宋体" w:cs="宋体"/>
          <w:snapToGrid w:val="0"/>
          <w:spacing w:val="0"/>
          <w:kern w:val="0"/>
          <w:sz w:val="32"/>
          <w:szCs w:val="32"/>
          <w:lang w:bidi="ar"/>
        </w:rPr>
        <w:t>，优化教育资源布局</w:t>
      </w:r>
      <w:r>
        <w:rPr>
          <w:rFonts w:hint="eastAsia" w:ascii="宋体" w:hAnsi="宋体" w:eastAsia="宋体" w:cs="宋体"/>
          <w:snapToGrid w:val="0"/>
          <w:spacing w:val="0"/>
          <w:kern w:val="0"/>
          <w:sz w:val="32"/>
          <w:szCs w:val="32"/>
        </w:rPr>
        <w:t>，</w:t>
      </w:r>
      <w:r>
        <w:rPr>
          <w:rFonts w:hint="eastAsia" w:ascii="宋体" w:hAnsi="宋体" w:eastAsia="宋体" w:cs="宋体"/>
          <w:snapToGrid w:val="0"/>
          <w:spacing w:val="0"/>
          <w:kern w:val="0"/>
          <w:sz w:val="32"/>
          <w:szCs w:val="32"/>
          <w:lang w:val="en" w:bidi="ar"/>
        </w:rPr>
        <w:t>新改扩建幼儿园</w:t>
      </w:r>
      <w:r>
        <w:rPr>
          <w:rFonts w:hint="eastAsia" w:ascii="宋体" w:hAnsi="宋体" w:eastAsia="宋体" w:cs="宋体"/>
          <w:snapToGrid w:val="0"/>
          <w:spacing w:val="0"/>
          <w:kern w:val="0"/>
          <w:sz w:val="32"/>
          <w:szCs w:val="32"/>
          <w:lang w:bidi="ar"/>
        </w:rPr>
        <w:t>6所、中小学4所、中职学校1所，拓展学位3800个以上，推进教育优质均衡发展，提高教育基本公共服务能力水平。（责任单位：县教育体育局）</w:t>
      </w:r>
    </w:p>
    <w:p>
      <w:pPr>
        <w:pStyle w:val="10"/>
        <w:keepNext w:val="0"/>
        <w:keepLines w:val="0"/>
        <w:pageBreakBefore w:val="0"/>
        <w:widowControl w:val="0"/>
        <w:kinsoku/>
        <w:wordWrap/>
        <w:overflowPunct w:val="0"/>
        <w:topLinePunct w:val="0"/>
        <w:autoSpaceDE/>
        <w:autoSpaceDN/>
        <w:bidi w:val="0"/>
        <w:adjustRightInd w:val="0"/>
        <w:snapToGrid w:val="0"/>
        <w:spacing w:line="550" w:lineRule="exact"/>
        <w:ind w:left="0" w:firstLine="640" w:firstLineChars="200"/>
        <w:jc w:val="both"/>
        <w:textAlignment w:val="auto"/>
        <w:rPr>
          <w:rFonts w:hint="eastAsia" w:ascii="宋体" w:hAnsi="宋体" w:eastAsia="宋体" w:cs="宋体"/>
          <w:snapToGrid w:val="0"/>
          <w:spacing w:val="0"/>
          <w:kern w:val="0"/>
          <w:sz w:val="32"/>
          <w:szCs w:val="32"/>
          <w:lang w:bidi="ar"/>
        </w:rPr>
      </w:pPr>
      <w:r>
        <w:rPr>
          <w:rFonts w:hint="eastAsia" w:ascii="宋体" w:hAnsi="宋体" w:eastAsia="宋体" w:cs="宋体"/>
          <w:snapToGrid w:val="0"/>
          <w:spacing w:val="0"/>
          <w:kern w:val="0"/>
          <w:sz w:val="32"/>
          <w:szCs w:val="32"/>
          <w:lang w:bidi="ar"/>
        </w:rPr>
        <w:t>二、实施普惠托育服务多元供给行动。</w:t>
      </w:r>
      <w:r>
        <w:rPr>
          <w:rFonts w:hint="eastAsia" w:ascii="宋体" w:hAnsi="宋体" w:eastAsia="宋体" w:cs="宋体"/>
          <w:snapToGrid w:val="0"/>
          <w:color w:val="auto"/>
          <w:spacing w:val="0"/>
          <w:kern w:val="0"/>
          <w:sz w:val="32"/>
          <w:szCs w:val="32"/>
          <w:lang w:val="en-US" w:eastAsia="zh-CN" w:bidi="ar"/>
        </w:rPr>
        <w:t>落实普惠托育服务机构建设补贴，在县医院建成1处公办性质的托育服务机构，全县每千人口3岁以下婴幼儿托位数达到3.9个。坚持建、管、用并重，积极推动“工会妈妈小屋”提档升级，争取新增市级示范工会妈妈小屋2家，维护妇女儿童特殊利益。支持二孩及以上家庭改善居住条件，对符合国家二孩、三孩生育政策家庭，给予购买新建商品住宅购房补贴；符合我县住房公积金贷款政策的多子女家庭，住房公积金可贷额度上浮20%；无自有住房且租赁住房的多子女家庭，可按照实际房租支出提取住房公积金。</w:t>
      </w:r>
      <w:r>
        <w:rPr>
          <w:rFonts w:hint="eastAsia" w:ascii="宋体" w:hAnsi="宋体" w:eastAsia="宋体" w:cs="宋体"/>
          <w:snapToGrid w:val="0"/>
          <w:spacing w:val="0"/>
          <w:kern w:val="0"/>
          <w:sz w:val="32"/>
          <w:szCs w:val="32"/>
          <w:lang w:bidi="ar"/>
        </w:rPr>
        <w:t>（责任单位：县卫生健康局、县总工会、县住房城乡建设局、市住房公积金管理中心桓台分中心）</w:t>
      </w:r>
    </w:p>
    <w:p>
      <w:pPr>
        <w:keepNext w:val="0"/>
        <w:keepLines w:val="0"/>
        <w:pageBreakBefore w:val="0"/>
        <w:widowControl w:val="0"/>
        <w:kinsoku/>
        <w:wordWrap/>
        <w:overflowPunct w:val="0"/>
        <w:topLinePunct w:val="0"/>
        <w:autoSpaceDE/>
        <w:autoSpaceDN/>
        <w:bidi w:val="0"/>
        <w:adjustRightInd w:val="0"/>
        <w:snapToGrid w:val="0"/>
        <w:spacing w:line="550" w:lineRule="exact"/>
        <w:ind w:left="0" w:firstLine="640" w:firstLineChars="200"/>
        <w:jc w:val="both"/>
        <w:textAlignment w:val="auto"/>
        <w:rPr>
          <w:rFonts w:hint="eastAsia" w:ascii="宋体" w:hAnsi="宋体" w:eastAsia="宋体" w:cs="宋体"/>
          <w:snapToGrid w:val="0"/>
          <w:spacing w:val="0"/>
          <w:kern w:val="0"/>
          <w:sz w:val="32"/>
          <w:szCs w:val="32"/>
          <w:lang w:bidi="ar"/>
        </w:rPr>
      </w:pPr>
      <w:r>
        <w:rPr>
          <w:rFonts w:hint="eastAsia" w:ascii="宋体" w:hAnsi="宋体" w:eastAsia="宋体" w:cs="宋体"/>
          <w:snapToGrid w:val="0"/>
          <w:spacing w:val="0"/>
          <w:kern w:val="0"/>
          <w:sz w:val="32"/>
          <w:szCs w:val="32"/>
          <w:lang w:bidi="ar"/>
        </w:rPr>
        <w:t>三、实施儿童友好城市建设行动。</w:t>
      </w:r>
      <w:r>
        <w:rPr>
          <w:rFonts w:hint="eastAsia" w:ascii="宋体" w:hAnsi="宋体" w:eastAsia="宋体" w:cs="宋体"/>
          <w:snapToGrid w:val="0"/>
          <w:spacing w:val="0"/>
          <w:kern w:val="0"/>
          <w:sz w:val="32"/>
          <w:szCs w:val="32"/>
          <w:lang w:val="en-US" w:eastAsia="zh-CN" w:bidi="ar"/>
        </w:rPr>
        <w:t>持续推进儿童友好城市建设，进一步塑造适儿化城市公共空间网络，营造安全、公平、优质、特色的儿童成长环境。在全县建成3个高品质儿童友好社区，10处儿童友好基地，分别选树2个儿童友好学校和医院，新建1处适儿化带状公园。引导儿童积极参与社会实践，提高儿童的科学、人文、艺术等综合素养和认知探究能力。</w:t>
      </w:r>
      <w:r>
        <w:rPr>
          <w:rFonts w:hint="eastAsia" w:ascii="宋体" w:hAnsi="宋体" w:eastAsia="宋体" w:cs="宋体"/>
          <w:snapToGrid w:val="0"/>
          <w:spacing w:val="0"/>
          <w:kern w:val="0"/>
          <w:sz w:val="32"/>
          <w:szCs w:val="32"/>
          <w:lang w:bidi="ar"/>
        </w:rPr>
        <w:t>（责任单位：县妇联、县卫生健康局、县教育体育局、县综合执法局）</w:t>
      </w:r>
    </w:p>
    <w:p>
      <w:pPr>
        <w:pStyle w:val="10"/>
        <w:keepNext w:val="0"/>
        <w:keepLines w:val="0"/>
        <w:pageBreakBefore w:val="0"/>
        <w:widowControl w:val="0"/>
        <w:kinsoku/>
        <w:wordWrap/>
        <w:overflowPunct w:val="0"/>
        <w:topLinePunct w:val="0"/>
        <w:autoSpaceDE/>
        <w:autoSpaceDN/>
        <w:bidi w:val="0"/>
        <w:adjustRightInd w:val="0"/>
        <w:snapToGrid w:val="0"/>
        <w:spacing w:line="550" w:lineRule="exact"/>
        <w:ind w:left="0" w:firstLine="640" w:firstLineChars="200"/>
        <w:jc w:val="both"/>
        <w:textAlignment w:val="auto"/>
        <w:rPr>
          <w:rFonts w:hint="eastAsia" w:ascii="宋体" w:hAnsi="宋体" w:eastAsia="宋体" w:cs="宋体"/>
          <w:snapToGrid w:val="0"/>
          <w:spacing w:val="0"/>
          <w:kern w:val="0"/>
          <w:sz w:val="32"/>
          <w:szCs w:val="32"/>
          <w:lang w:bidi="ar"/>
        </w:rPr>
      </w:pPr>
      <w:r>
        <w:rPr>
          <w:rFonts w:hint="eastAsia" w:ascii="宋体" w:hAnsi="宋体" w:eastAsia="宋体" w:cs="宋体"/>
          <w:snapToGrid w:val="0"/>
          <w:spacing w:val="0"/>
          <w:kern w:val="0"/>
          <w:sz w:val="32"/>
          <w:szCs w:val="32"/>
          <w:lang w:bidi="ar"/>
        </w:rPr>
        <w:t>四、</w:t>
      </w:r>
      <w:r>
        <w:rPr>
          <w:rFonts w:hint="eastAsia" w:ascii="宋体" w:hAnsi="宋体" w:eastAsia="宋体" w:cs="宋体"/>
          <w:snapToGrid w:val="0"/>
          <w:spacing w:val="0"/>
          <w:kern w:val="0"/>
          <w:sz w:val="32"/>
          <w:szCs w:val="32"/>
        </w:rPr>
        <w:t>实施</w:t>
      </w:r>
      <w:r>
        <w:rPr>
          <w:rFonts w:hint="eastAsia" w:ascii="宋体" w:hAnsi="宋体" w:eastAsia="宋体" w:cs="宋体"/>
          <w:snapToGrid w:val="0"/>
          <w:spacing w:val="0"/>
          <w:kern w:val="0"/>
          <w:sz w:val="32"/>
          <w:szCs w:val="32"/>
          <w:lang w:eastAsia="zh-CN"/>
        </w:rPr>
        <w:t>“</w:t>
      </w:r>
      <w:r>
        <w:rPr>
          <w:rFonts w:hint="eastAsia" w:ascii="宋体" w:hAnsi="宋体" w:eastAsia="宋体" w:cs="宋体"/>
          <w:snapToGrid w:val="0"/>
          <w:spacing w:val="0"/>
          <w:kern w:val="0"/>
          <w:sz w:val="32"/>
          <w:szCs w:val="32"/>
        </w:rPr>
        <w:t>心希望</w:t>
      </w:r>
      <w:r>
        <w:rPr>
          <w:rFonts w:hint="eastAsia" w:ascii="宋体" w:hAnsi="宋体" w:eastAsia="宋体" w:cs="宋体"/>
          <w:snapToGrid w:val="0"/>
          <w:spacing w:val="0"/>
          <w:kern w:val="0"/>
          <w:sz w:val="32"/>
          <w:szCs w:val="32"/>
          <w:lang w:eastAsia="zh-CN"/>
        </w:rPr>
        <w:t>”</w:t>
      </w:r>
      <w:r>
        <w:rPr>
          <w:rFonts w:hint="eastAsia" w:ascii="宋体" w:hAnsi="宋体" w:eastAsia="宋体" w:cs="宋体"/>
          <w:snapToGrid w:val="0"/>
          <w:spacing w:val="0"/>
          <w:kern w:val="0"/>
          <w:sz w:val="32"/>
          <w:szCs w:val="32"/>
        </w:rPr>
        <w:t>健康服务行动。</w:t>
      </w:r>
      <w:r>
        <w:rPr>
          <w:rFonts w:hint="eastAsia" w:ascii="宋体" w:hAnsi="宋体" w:eastAsia="宋体" w:cs="宋体"/>
          <w:snapToGrid w:val="0"/>
          <w:spacing w:val="0"/>
          <w:kern w:val="0"/>
          <w:sz w:val="32"/>
          <w:szCs w:val="32"/>
          <w:lang w:bidi="ar"/>
        </w:rPr>
        <w:t>做实</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齐心护航</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心理援助志愿服务，组织心理健康讲座、开展个案咨询，打造示范品牌。进一步加强青少年儿童心理健康服务体系建设，开通24小时心理援助公益热线和学生心理危机干预热线。使用启明心理云平台进行心理健康评估筛查，组建心理危机干预队伍</w:t>
      </w:r>
      <w:r>
        <w:rPr>
          <w:rFonts w:hint="eastAsia" w:ascii="宋体" w:hAnsi="宋体" w:eastAsia="宋体" w:cs="宋体"/>
          <w:snapToGrid w:val="0"/>
          <w:spacing w:val="0"/>
          <w:kern w:val="0"/>
          <w:sz w:val="32"/>
          <w:szCs w:val="32"/>
          <w:lang w:val="en-US" w:eastAsia="zh-CN" w:bidi="ar"/>
        </w:rPr>
        <w:t>开展</w:t>
      </w:r>
      <w:r>
        <w:rPr>
          <w:rFonts w:hint="eastAsia" w:ascii="宋体" w:hAnsi="宋体" w:eastAsia="宋体" w:cs="宋体"/>
          <w:snapToGrid w:val="0"/>
          <w:spacing w:val="0"/>
          <w:kern w:val="0"/>
          <w:sz w:val="32"/>
          <w:szCs w:val="32"/>
          <w:lang w:bidi="ar"/>
        </w:rPr>
        <w:t>心理危机早期干预等服务，在各中小学校配备</w:t>
      </w:r>
      <w:r>
        <w:rPr>
          <w:rFonts w:hint="eastAsia" w:ascii="宋体" w:hAnsi="宋体" w:eastAsia="宋体" w:cs="宋体"/>
          <w:snapToGrid w:val="0"/>
          <w:spacing w:val="0"/>
          <w:kern w:val="0"/>
          <w:sz w:val="32"/>
          <w:szCs w:val="32"/>
          <w:lang w:val="en-US" w:eastAsia="zh-CN" w:bidi="ar"/>
        </w:rPr>
        <w:t>专兼职</w:t>
      </w:r>
      <w:r>
        <w:rPr>
          <w:rFonts w:hint="eastAsia" w:ascii="宋体" w:hAnsi="宋体" w:eastAsia="宋体" w:cs="宋体"/>
          <w:snapToGrid w:val="0"/>
          <w:spacing w:val="0"/>
          <w:kern w:val="0"/>
          <w:sz w:val="32"/>
          <w:szCs w:val="32"/>
          <w:lang w:bidi="ar"/>
        </w:rPr>
        <w:t>心理健康教育教师，建立心理健康咨询室。（责任单位：县妇联、县卫生健康局、县教育体育局）</w:t>
      </w:r>
    </w:p>
    <w:p>
      <w:pPr>
        <w:pStyle w:val="10"/>
        <w:keepNext w:val="0"/>
        <w:keepLines w:val="0"/>
        <w:pageBreakBefore w:val="0"/>
        <w:widowControl w:val="0"/>
        <w:kinsoku/>
        <w:wordWrap/>
        <w:overflowPunct w:val="0"/>
        <w:topLinePunct w:val="0"/>
        <w:autoSpaceDE/>
        <w:autoSpaceDN/>
        <w:bidi w:val="0"/>
        <w:adjustRightInd w:val="0"/>
        <w:snapToGrid w:val="0"/>
        <w:spacing w:line="550" w:lineRule="exact"/>
        <w:ind w:left="0" w:firstLine="640" w:firstLineChars="200"/>
        <w:jc w:val="both"/>
        <w:textAlignment w:val="auto"/>
        <w:rPr>
          <w:rFonts w:hint="eastAsia" w:ascii="宋体" w:hAnsi="宋体" w:eastAsia="宋体" w:cs="宋体"/>
          <w:snapToGrid w:val="0"/>
          <w:spacing w:val="0"/>
          <w:kern w:val="0"/>
          <w:sz w:val="32"/>
          <w:szCs w:val="32"/>
          <w:lang w:bidi="ar"/>
        </w:rPr>
      </w:pPr>
      <w:r>
        <w:rPr>
          <w:rFonts w:hint="eastAsia" w:ascii="宋体" w:hAnsi="宋体" w:eastAsia="宋体" w:cs="宋体"/>
          <w:snapToGrid w:val="0"/>
          <w:spacing w:val="0"/>
          <w:kern w:val="0"/>
          <w:sz w:val="32"/>
          <w:szCs w:val="32"/>
          <w:lang w:bidi="ar"/>
        </w:rPr>
        <w:t>五、实施适龄妇女</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两癌</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免费筛查和救助行动。提高</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两癌</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早诊早治率和癌前病变检出率，适龄妇女宫颈癌、乳腺癌筛查率达到85%以上，</w:t>
      </w:r>
      <w:r>
        <w:rPr>
          <w:rFonts w:hint="eastAsia" w:ascii="宋体" w:hAnsi="宋体" w:eastAsia="宋体" w:cs="宋体"/>
          <w:snapToGrid w:val="0"/>
          <w:spacing w:val="0"/>
          <w:kern w:val="0"/>
          <w:sz w:val="32"/>
          <w:szCs w:val="32"/>
          <w:lang w:val="en-US" w:eastAsia="zh-CN" w:bidi="ar"/>
        </w:rPr>
        <w:t>免费</w:t>
      </w:r>
      <w:r>
        <w:rPr>
          <w:rFonts w:hint="eastAsia" w:ascii="宋体" w:hAnsi="宋体" w:eastAsia="宋体" w:cs="宋体"/>
          <w:snapToGrid w:val="0"/>
          <w:spacing w:val="0"/>
          <w:kern w:val="0"/>
          <w:sz w:val="32"/>
          <w:szCs w:val="32"/>
          <w:lang w:bidi="ar"/>
        </w:rPr>
        <w:t>筛查1.8万人。对筛查出的阳性患者、高危群体，由专科医师进行精准追访和跟踪干预。继续实施女性安康工程</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为符合救助条件的</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两癌</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患病妇女</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val="en-US" w:eastAsia="zh-CN" w:bidi="ar"/>
        </w:rPr>
        <w:t>争取中央、省、市</w:t>
      </w:r>
      <w:r>
        <w:rPr>
          <w:rFonts w:hint="eastAsia" w:ascii="宋体" w:hAnsi="宋体" w:eastAsia="宋体" w:cs="宋体"/>
          <w:snapToGrid w:val="0"/>
          <w:spacing w:val="0"/>
          <w:kern w:val="0"/>
          <w:sz w:val="32"/>
          <w:szCs w:val="32"/>
          <w:lang w:bidi="ar"/>
        </w:rPr>
        <w:t>救助金。（责任单位：县卫生健康局、县妇联</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val="en-US" w:eastAsia="zh-CN" w:bidi="ar"/>
        </w:rPr>
        <w:t>县财政局</w:t>
      </w:r>
      <w:r>
        <w:rPr>
          <w:rFonts w:hint="eastAsia" w:ascii="宋体" w:hAnsi="宋体" w:eastAsia="宋体" w:cs="宋体"/>
          <w:snapToGrid w:val="0"/>
          <w:spacing w:val="0"/>
          <w:kern w:val="0"/>
          <w:sz w:val="32"/>
          <w:szCs w:val="32"/>
          <w:lang w:bidi="ar"/>
        </w:rPr>
        <w:t>）</w:t>
      </w:r>
    </w:p>
    <w:p>
      <w:pPr>
        <w:pStyle w:val="10"/>
        <w:keepNext w:val="0"/>
        <w:keepLines w:val="0"/>
        <w:pageBreakBefore w:val="0"/>
        <w:widowControl w:val="0"/>
        <w:kinsoku/>
        <w:wordWrap/>
        <w:overflowPunct w:val="0"/>
        <w:topLinePunct w:val="0"/>
        <w:autoSpaceDE/>
        <w:autoSpaceDN/>
        <w:bidi w:val="0"/>
        <w:adjustRightInd w:val="0"/>
        <w:snapToGrid w:val="0"/>
        <w:spacing w:line="550" w:lineRule="exact"/>
        <w:ind w:left="0" w:firstLine="640" w:firstLineChars="200"/>
        <w:jc w:val="both"/>
        <w:textAlignment w:val="auto"/>
        <w:rPr>
          <w:rFonts w:hint="eastAsia" w:ascii="宋体" w:hAnsi="宋体" w:eastAsia="宋体" w:cs="宋体"/>
          <w:snapToGrid w:val="0"/>
          <w:spacing w:val="0"/>
          <w:kern w:val="0"/>
          <w:sz w:val="32"/>
          <w:szCs w:val="32"/>
          <w:lang w:bidi="ar"/>
        </w:rPr>
      </w:pPr>
      <w:r>
        <w:rPr>
          <w:rFonts w:hint="eastAsia" w:ascii="宋体" w:hAnsi="宋体" w:eastAsia="宋体" w:cs="宋体"/>
          <w:snapToGrid w:val="0"/>
          <w:spacing w:val="0"/>
          <w:kern w:val="0"/>
          <w:sz w:val="32"/>
          <w:szCs w:val="32"/>
          <w:lang w:bidi="ar"/>
        </w:rPr>
        <w:t>六、实施巾帼创业就业强基赋能行动。举办</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春风行动</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暨就业援助月女性就业专场招聘会，组织县域内符合条件的适龄妇女参加城乡公益性岗位招聘，</w:t>
      </w:r>
      <w:r>
        <w:rPr>
          <w:rFonts w:hint="eastAsia" w:ascii="宋体" w:hAnsi="宋体" w:eastAsia="宋体" w:cs="宋体"/>
          <w:snapToGrid w:val="0"/>
          <w:spacing w:val="0"/>
          <w:kern w:val="0"/>
          <w:sz w:val="32"/>
          <w:szCs w:val="32"/>
          <w:lang w:val="en-US" w:eastAsia="zh-CN" w:bidi="ar"/>
        </w:rPr>
        <w:t>助力</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巾帼</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就业。开展家政职业技能培训，开发特色培训课程体系，保证有培训需求的从业人员</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应训尽训</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。推广推介</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巾帼信用贷</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巾帼兴桓贷</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等金融产品，实施女致富带头人培训工程，促进妇女创业就业。（责任单位：县人力资源社会保障局、县妇联）</w:t>
      </w:r>
    </w:p>
    <w:p>
      <w:pPr>
        <w:pStyle w:val="10"/>
        <w:keepNext w:val="0"/>
        <w:keepLines w:val="0"/>
        <w:pageBreakBefore w:val="0"/>
        <w:widowControl w:val="0"/>
        <w:kinsoku/>
        <w:wordWrap/>
        <w:overflowPunct w:val="0"/>
        <w:topLinePunct w:val="0"/>
        <w:autoSpaceDE/>
        <w:autoSpaceDN/>
        <w:bidi w:val="0"/>
        <w:adjustRightInd w:val="0"/>
        <w:snapToGrid w:val="0"/>
        <w:spacing w:line="550" w:lineRule="exact"/>
        <w:ind w:left="0" w:firstLine="640" w:firstLineChars="200"/>
        <w:jc w:val="both"/>
        <w:textAlignment w:val="auto"/>
        <w:rPr>
          <w:rFonts w:hint="eastAsia" w:ascii="宋体" w:hAnsi="宋体" w:eastAsia="宋体" w:cs="宋体"/>
          <w:snapToGrid w:val="0"/>
          <w:spacing w:val="0"/>
          <w:kern w:val="0"/>
          <w:sz w:val="32"/>
          <w:szCs w:val="32"/>
          <w:lang w:bidi="ar"/>
        </w:rPr>
      </w:pPr>
      <w:r>
        <w:rPr>
          <w:rFonts w:hint="eastAsia" w:ascii="宋体" w:hAnsi="宋体" w:eastAsia="宋体" w:cs="宋体"/>
          <w:snapToGrid w:val="0"/>
          <w:spacing w:val="0"/>
          <w:kern w:val="0"/>
          <w:sz w:val="32"/>
          <w:szCs w:val="32"/>
          <w:lang w:bidi="ar"/>
        </w:rPr>
        <w:t>七、实施家家幸福安康文明创建行动。推进家庭文明建设，寻找</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最美家庭</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60户。推进</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美在家庭</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户提档升级，全县</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美在家庭</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建成率达到43%。构建全方位家庭教育指导服务，开展家庭教育百场巡讲活动。加强专项法律救助，对于进入检察办案环节、符合救助条件的</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5+2</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类困难妇女，协同开展救助帮扶工作，帮助其尽快摆脱生活困境。利用</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实体、电话、网络</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综合公共法律服务平台和优质法治资源为全县妇女儿童提供便捷高效的法律服务。</w:t>
      </w:r>
      <w:r>
        <w:rPr>
          <w:rFonts w:hint="eastAsia" w:ascii="宋体" w:hAnsi="宋体" w:eastAsia="宋体" w:cs="宋体"/>
          <w:snapToGrid w:val="0"/>
          <w:spacing w:val="0"/>
          <w:kern w:val="0"/>
          <w:sz w:val="32"/>
          <w:szCs w:val="32"/>
          <w:lang w:val="en" w:eastAsia="zh-CN" w:bidi="ar"/>
        </w:rPr>
        <w:t>严打强迫、介绍、容留卖淫违法犯罪活动，</w:t>
      </w:r>
      <w:r>
        <w:rPr>
          <w:rFonts w:hint="eastAsia" w:ascii="宋体" w:hAnsi="宋体" w:eastAsia="宋体" w:cs="宋体"/>
          <w:snapToGrid w:val="0"/>
          <w:spacing w:val="0"/>
          <w:kern w:val="0"/>
          <w:sz w:val="32"/>
          <w:szCs w:val="32"/>
          <w:lang w:eastAsia="zh-CN" w:bidi="ar"/>
        </w:rPr>
        <w:t>提高妇女儿童自我保护能力和意识。</w:t>
      </w:r>
      <w:r>
        <w:rPr>
          <w:rFonts w:hint="eastAsia" w:ascii="宋体" w:hAnsi="宋体" w:eastAsia="宋体" w:cs="宋体"/>
          <w:snapToGrid w:val="0"/>
          <w:spacing w:val="0"/>
          <w:kern w:val="0"/>
          <w:sz w:val="32"/>
          <w:szCs w:val="32"/>
          <w:lang w:bidi="ar"/>
        </w:rPr>
        <w:t>（责任单位：县妇联、县教育体育局、县检察院、县公安局、县司法局）</w:t>
      </w:r>
    </w:p>
    <w:p>
      <w:pPr>
        <w:keepNext w:val="0"/>
        <w:keepLines w:val="0"/>
        <w:pageBreakBefore w:val="0"/>
        <w:widowControl w:val="0"/>
        <w:kinsoku/>
        <w:wordWrap/>
        <w:overflowPunct w:val="0"/>
        <w:topLinePunct w:val="0"/>
        <w:autoSpaceDE/>
        <w:autoSpaceDN/>
        <w:bidi w:val="0"/>
        <w:adjustRightInd w:val="0"/>
        <w:snapToGrid w:val="0"/>
        <w:spacing w:line="550" w:lineRule="exact"/>
        <w:ind w:left="0" w:firstLine="640" w:firstLineChars="200"/>
        <w:jc w:val="both"/>
        <w:textAlignment w:val="auto"/>
        <w:rPr>
          <w:rFonts w:hint="eastAsia" w:ascii="宋体" w:hAnsi="宋体" w:eastAsia="宋体" w:cs="宋体"/>
          <w:snapToGrid w:val="0"/>
          <w:spacing w:val="0"/>
          <w:kern w:val="0"/>
          <w:sz w:val="32"/>
          <w:szCs w:val="32"/>
          <w:lang w:bidi="ar"/>
        </w:rPr>
      </w:pPr>
      <w:r>
        <w:rPr>
          <w:rFonts w:hint="eastAsia" w:ascii="宋体" w:hAnsi="宋体" w:eastAsia="宋体" w:cs="宋体"/>
          <w:snapToGrid w:val="0"/>
          <w:spacing w:val="0"/>
          <w:kern w:val="0"/>
          <w:sz w:val="32"/>
          <w:szCs w:val="32"/>
          <w:lang w:bidi="ar"/>
        </w:rPr>
        <w:t>八、实施</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文润童心</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文化素养提升行动。</w:t>
      </w:r>
      <w:r>
        <w:rPr>
          <w:rFonts w:hint="eastAsia" w:ascii="宋体" w:hAnsi="宋体" w:eastAsia="宋体" w:cs="宋体"/>
          <w:snapToGrid w:val="0"/>
          <w:spacing w:val="0"/>
          <w:kern w:val="0"/>
          <w:sz w:val="32"/>
          <w:szCs w:val="32"/>
          <w:lang w:val="en-US" w:eastAsia="zh-CN" w:bidi="ar"/>
        </w:rPr>
        <w:t>充分利用文化馆、图书馆、青少年宫、科技馆、妇女儿童活动中心等阵地，开展“莲姐姐”学堂、“七彩摇篮”公益学堂、“科普公开课”等公益活动，丰富妇女儿童的精神文化生活，提升儿童科学文化素养。打造2处新型儿童公共阅读空间，提升儿童阅读服务效能。深入挖掘博物馆馆藏文物内涵，开展“馆校结合”研学教育实践活动。</w:t>
      </w:r>
      <w:r>
        <w:rPr>
          <w:rFonts w:hint="eastAsia" w:ascii="宋体" w:hAnsi="宋体" w:eastAsia="宋体" w:cs="宋体"/>
          <w:snapToGrid w:val="0"/>
          <w:spacing w:val="0"/>
          <w:kern w:val="0"/>
          <w:sz w:val="32"/>
          <w:szCs w:val="32"/>
          <w:lang w:bidi="ar"/>
        </w:rPr>
        <w:t>（责任单位：县文化和旅游局、县科协、县妇联、团县委）</w:t>
      </w:r>
    </w:p>
    <w:p>
      <w:pPr>
        <w:pStyle w:val="10"/>
        <w:keepNext w:val="0"/>
        <w:keepLines w:val="0"/>
        <w:pageBreakBefore w:val="0"/>
        <w:widowControl w:val="0"/>
        <w:kinsoku/>
        <w:wordWrap/>
        <w:overflowPunct w:val="0"/>
        <w:topLinePunct w:val="0"/>
        <w:autoSpaceDE/>
        <w:autoSpaceDN/>
        <w:bidi w:val="0"/>
        <w:adjustRightInd w:val="0"/>
        <w:snapToGrid w:val="0"/>
        <w:spacing w:line="550" w:lineRule="exact"/>
        <w:ind w:left="0" w:firstLine="640" w:firstLineChars="200"/>
        <w:jc w:val="both"/>
        <w:textAlignment w:val="auto"/>
        <w:rPr>
          <w:rFonts w:hint="eastAsia" w:ascii="宋体" w:hAnsi="宋体" w:eastAsia="宋体" w:cs="宋体"/>
          <w:snapToGrid w:val="0"/>
          <w:spacing w:val="0"/>
          <w:kern w:val="0"/>
          <w:sz w:val="32"/>
          <w:szCs w:val="32"/>
          <w:lang w:bidi="ar"/>
        </w:rPr>
      </w:pPr>
      <w:r>
        <w:rPr>
          <w:rFonts w:hint="eastAsia" w:ascii="宋体" w:hAnsi="宋体" w:eastAsia="宋体" w:cs="宋体"/>
          <w:snapToGrid w:val="0"/>
          <w:spacing w:val="0"/>
          <w:kern w:val="0"/>
          <w:sz w:val="32"/>
          <w:szCs w:val="32"/>
          <w:lang w:bidi="ar"/>
        </w:rPr>
        <w:t>九、实施妇女儿童关爱品质提升行动。利用节假日走访慰问贫困母亲、孤困儿童，持续开展</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点亮微心愿</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、爱心妈妈关爱孤困境儿童活动。提高全县孤困儿童基本生活费标准，为孤困儿童成长成才创造良好环境。</w:t>
      </w:r>
      <w:r>
        <w:rPr>
          <w:rFonts w:hint="eastAsia" w:ascii="宋体" w:hAnsi="宋体" w:eastAsia="宋体" w:cs="宋体"/>
          <w:snapToGrid w:val="0"/>
          <w:spacing w:val="0"/>
          <w:kern w:val="0"/>
          <w:sz w:val="32"/>
          <w:szCs w:val="32"/>
          <w:lang w:eastAsia="zh-CN" w:bidi="ar"/>
        </w:rPr>
        <w:t>建设“</w:t>
      </w:r>
      <w:r>
        <w:rPr>
          <w:rFonts w:hint="eastAsia" w:ascii="宋体" w:hAnsi="宋体" w:eastAsia="宋体" w:cs="宋体"/>
          <w:snapToGrid w:val="0"/>
          <w:spacing w:val="0"/>
          <w:kern w:val="0"/>
          <w:sz w:val="32"/>
          <w:szCs w:val="32"/>
          <w:lang w:bidi="ar"/>
        </w:rPr>
        <w:t>希望小屋</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val="en-US" w:eastAsia="zh-CN" w:bidi="ar"/>
        </w:rPr>
        <w:t>10间，配备结对志愿者开展亲情陪伴志愿服务，帮助儿童健康快乐成长。开展“女童保护”一校一讲师工程，在全县中小学开展儿童防性侵知识讲座。</w:t>
      </w:r>
      <w:r>
        <w:rPr>
          <w:rFonts w:hint="eastAsia" w:ascii="宋体" w:hAnsi="宋体" w:eastAsia="宋体" w:cs="宋体"/>
          <w:snapToGrid w:val="0"/>
          <w:spacing w:val="0"/>
          <w:kern w:val="0"/>
          <w:sz w:val="32"/>
          <w:szCs w:val="32"/>
          <w:lang w:bidi="ar"/>
        </w:rPr>
        <w:t>为全县0</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17周岁有康复需求的脑瘫、智力障碍者</w:t>
      </w:r>
      <w:bookmarkStart w:id="0" w:name="_GoBack"/>
      <w:bookmarkEnd w:id="0"/>
      <w:r>
        <w:rPr>
          <w:rFonts w:hint="eastAsia" w:ascii="宋体" w:hAnsi="宋体" w:eastAsia="宋体" w:cs="宋体"/>
          <w:snapToGrid w:val="0"/>
          <w:spacing w:val="0"/>
          <w:kern w:val="0"/>
          <w:sz w:val="32"/>
          <w:szCs w:val="32"/>
          <w:lang w:bidi="ar"/>
        </w:rPr>
        <w:t>、孤独症儿童和听力语言障碍儿童提供康复训练救助。加强儿童司法保护，推动侵害未成年人案件强制报告制度落地落实。（责任单位：县妇联、县民政局、团县委、</w:t>
      </w:r>
      <w:r>
        <w:rPr>
          <w:rFonts w:hint="eastAsia" w:ascii="宋体" w:hAnsi="宋体" w:eastAsia="宋体" w:cs="宋体"/>
          <w:snapToGrid w:val="0"/>
          <w:spacing w:val="0"/>
          <w:kern w:val="0"/>
          <w:sz w:val="32"/>
          <w:szCs w:val="32"/>
          <w:lang w:val="en-US" w:eastAsia="zh-CN" w:bidi="ar"/>
        </w:rPr>
        <w:t>县教育体育局、</w:t>
      </w:r>
      <w:r>
        <w:rPr>
          <w:rFonts w:hint="eastAsia" w:ascii="宋体" w:hAnsi="宋体" w:eastAsia="宋体" w:cs="宋体"/>
          <w:snapToGrid w:val="0"/>
          <w:spacing w:val="0"/>
          <w:kern w:val="0"/>
          <w:sz w:val="32"/>
          <w:szCs w:val="32"/>
          <w:lang w:bidi="ar"/>
        </w:rPr>
        <w:t>县残联、县检察院）</w:t>
      </w:r>
    </w:p>
    <w:p>
      <w:pPr>
        <w:pStyle w:val="10"/>
        <w:keepNext w:val="0"/>
        <w:keepLines w:val="0"/>
        <w:pageBreakBefore w:val="0"/>
        <w:widowControl w:val="0"/>
        <w:kinsoku/>
        <w:wordWrap/>
        <w:overflowPunct w:val="0"/>
        <w:topLinePunct w:val="0"/>
        <w:autoSpaceDE/>
        <w:autoSpaceDN/>
        <w:bidi w:val="0"/>
        <w:adjustRightInd w:val="0"/>
        <w:snapToGrid w:val="0"/>
        <w:spacing w:line="550" w:lineRule="exact"/>
        <w:ind w:left="0" w:leftChars="0" w:firstLine="640" w:firstLineChars="200"/>
        <w:jc w:val="both"/>
        <w:textAlignment w:val="auto"/>
        <w:rPr>
          <w:rFonts w:hint="eastAsia" w:ascii="宋体" w:hAnsi="宋体" w:eastAsia="宋体" w:cs="宋体"/>
          <w:snapToGrid w:val="0"/>
          <w:spacing w:val="0"/>
          <w:kern w:val="0"/>
          <w:sz w:val="32"/>
          <w:szCs w:val="32"/>
          <w:lang w:bidi="ar"/>
        </w:rPr>
      </w:pPr>
      <w:r>
        <w:rPr>
          <w:rFonts w:hint="eastAsia" w:ascii="宋体" w:hAnsi="宋体" w:eastAsia="宋体" w:cs="宋体"/>
          <w:snapToGrid w:val="0"/>
          <w:spacing w:val="0"/>
          <w:kern w:val="0"/>
          <w:sz w:val="32"/>
          <w:szCs w:val="32"/>
          <w:lang w:bidi="ar"/>
        </w:rPr>
        <w:t>十、实施妇幼健康全生命周期管理行动</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完善妇女全生命周期健康管理体系，提供科学健身指导服务。积极开展基层妇女骨干健身培训活动，丰富妇女群众业余文</w:t>
      </w:r>
      <w:r>
        <w:rPr>
          <w:rFonts w:hint="eastAsia" w:ascii="宋体" w:hAnsi="宋体" w:eastAsia="宋体" w:cs="宋体"/>
          <w:snapToGrid w:val="0"/>
          <w:spacing w:val="0"/>
          <w:kern w:val="0"/>
          <w:sz w:val="32"/>
          <w:szCs w:val="32"/>
          <w:lang w:val="en-US" w:eastAsia="zh-CN" w:bidi="ar"/>
        </w:rPr>
        <w:t>体</w:t>
      </w:r>
      <w:r>
        <w:rPr>
          <w:rFonts w:hint="eastAsia" w:ascii="宋体" w:hAnsi="宋体" w:eastAsia="宋体" w:cs="宋体"/>
          <w:snapToGrid w:val="0"/>
          <w:spacing w:val="0"/>
          <w:kern w:val="0"/>
          <w:sz w:val="32"/>
          <w:szCs w:val="32"/>
          <w:lang w:bidi="ar"/>
        </w:rPr>
        <w:t>生活。开展女性健康科普大讲堂巡讲活动，为各年龄阶段女性提供健康咨询服务，提升女性健康意识。</w:t>
      </w:r>
      <w:r>
        <w:rPr>
          <w:rFonts w:hint="eastAsia" w:ascii="宋体" w:hAnsi="宋体" w:eastAsia="宋体" w:cs="宋体"/>
          <w:snapToGrid w:val="0"/>
          <w:spacing w:val="0"/>
          <w:kern w:val="0"/>
          <w:sz w:val="32"/>
          <w:szCs w:val="32"/>
          <w:lang w:val="en-US" w:eastAsia="zh-CN" w:bidi="ar"/>
        </w:rPr>
        <w:t>建立</w:t>
      </w:r>
      <w:r>
        <w:rPr>
          <w:rFonts w:hint="eastAsia" w:ascii="宋体" w:hAnsi="宋体" w:eastAsia="宋体" w:cs="宋体"/>
          <w:snapToGrid w:val="0"/>
          <w:spacing w:val="0"/>
          <w:kern w:val="0"/>
          <w:sz w:val="32"/>
          <w:szCs w:val="32"/>
          <w:lang w:bidi="ar"/>
        </w:rPr>
        <w:t>0</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18岁</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眼健康</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管理信息系统，智能化采集现场监测数据，实时更新</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眼健康</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电子档案</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每年通过</w:t>
      </w:r>
      <w:r>
        <w:rPr>
          <w:rFonts w:hint="eastAsia" w:ascii="宋体" w:hAnsi="宋体" w:eastAsia="宋体" w:cs="宋体"/>
          <w:snapToGrid w:val="0"/>
          <w:spacing w:val="0"/>
          <w:kern w:val="0"/>
          <w:sz w:val="32"/>
          <w:szCs w:val="32"/>
          <w:lang w:val="en-US" w:eastAsia="zh-CN" w:bidi="ar"/>
        </w:rPr>
        <w:t>定</w:t>
      </w:r>
      <w:r>
        <w:rPr>
          <w:rFonts w:hint="eastAsia" w:ascii="宋体" w:hAnsi="宋体" w:eastAsia="宋体" w:cs="宋体"/>
          <w:snapToGrid w:val="0"/>
          <w:spacing w:val="6"/>
          <w:kern w:val="0"/>
          <w:sz w:val="32"/>
          <w:szCs w:val="32"/>
          <w:lang w:val="en-US" w:eastAsia="zh-CN" w:bidi="ar"/>
        </w:rPr>
        <w:t>期</w:t>
      </w:r>
      <w:r>
        <w:rPr>
          <w:rFonts w:hint="eastAsia" w:ascii="宋体" w:hAnsi="宋体" w:eastAsia="宋体" w:cs="宋体"/>
          <w:snapToGrid w:val="0"/>
          <w:spacing w:val="6"/>
          <w:kern w:val="0"/>
          <w:sz w:val="32"/>
          <w:szCs w:val="32"/>
          <w:lang w:bidi="ar"/>
        </w:rPr>
        <w:t>筛查，实现对全县青少年</w:t>
      </w:r>
      <w:r>
        <w:rPr>
          <w:rFonts w:hint="eastAsia" w:ascii="宋体" w:hAnsi="宋体" w:eastAsia="宋体" w:cs="宋体"/>
          <w:snapToGrid w:val="0"/>
          <w:spacing w:val="6"/>
          <w:kern w:val="0"/>
          <w:sz w:val="32"/>
          <w:szCs w:val="32"/>
          <w:lang w:eastAsia="zh-CN" w:bidi="ar"/>
        </w:rPr>
        <w:t>“</w:t>
      </w:r>
      <w:r>
        <w:rPr>
          <w:rFonts w:hint="eastAsia" w:ascii="宋体" w:hAnsi="宋体" w:eastAsia="宋体" w:cs="宋体"/>
          <w:snapToGrid w:val="0"/>
          <w:spacing w:val="6"/>
          <w:kern w:val="0"/>
          <w:sz w:val="32"/>
          <w:szCs w:val="32"/>
          <w:lang w:bidi="ar"/>
        </w:rPr>
        <w:t>眼健康</w:t>
      </w:r>
      <w:r>
        <w:rPr>
          <w:rFonts w:hint="eastAsia" w:ascii="宋体" w:hAnsi="宋体" w:eastAsia="宋体" w:cs="宋体"/>
          <w:snapToGrid w:val="0"/>
          <w:spacing w:val="6"/>
          <w:kern w:val="0"/>
          <w:sz w:val="32"/>
          <w:szCs w:val="32"/>
          <w:lang w:eastAsia="zh-CN" w:bidi="ar"/>
        </w:rPr>
        <w:t>”</w:t>
      </w:r>
      <w:r>
        <w:rPr>
          <w:rFonts w:hint="eastAsia" w:ascii="宋体" w:hAnsi="宋体" w:eastAsia="宋体" w:cs="宋体"/>
          <w:snapToGrid w:val="0"/>
          <w:spacing w:val="6"/>
          <w:kern w:val="0"/>
          <w:sz w:val="32"/>
          <w:szCs w:val="32"/>
          <w:lang w:bidi="ar"/>
        </w:rPr>
        <w:t>的全面管理和对异常人群的精准管理。（责任单位：县妇联、县卫生健康局、县教育体育局）</w:t>
      </w:r>
    </w:p>
    <w:p>
      <w:pPr>
        <w:pStyle w:val="10"/>
        <w:keepNext w:val="0"/>
        <w:keepLines w:val="0"/>
        <w:pageBreakBefore w:val="0"/>
        <w:widowControl w:val="0"/>
        <w:kinsoku/>
        <w:wordWrap/>
        <w:overflowPunct w:val="0"/>
        <w:topLinePunct w:val="0"/>
        <w:autoSpaceDE/>
        <w:autoSpaceDN/>
        <w:bidi w:val="0"/>
        <w:adjustRightInd w:val="0"/>
        <w:snapToGrid w:val="0"/>
        <w:spacing w:line="550" w:lineRule="exact"/>
        <w:ind w:left="0" w:leftChars="0" w:firstLine="640" w:firstLineChars="200"/>
        <w:jc w:val="both"/>
        <w:textAlignment w:val="auto"/>
        <w:rPr>
          <w:rFonts w:hint="eastAsia" w:ascii="宋体" w:hAnsi="宋体" w:eastAsia="宋体" w:cs="宋体"/>
          <w:snapToGrid w:val="0"/>
          <w:spacing w:val="0"/>
          <w:kern w:val="0"/>
          <w:sz w:val="32"/>
          <w:szCs w:val="32"/>
          <w:lang w:bidi="ar"/>
        </w:rPr>
      </w:pPr>
      <w:r>
        <w:rPr>
          <w:rFonts w:hint="eastAsia" w:ascii="宋体" w:hAnsi="宋体" w:eastAsia="宋体" w:cs="宋体"/>
          <w:snapToGrid w:val="0"/>
          <w:spacing w:val="0"/>
          <w:kern w:val="0"/>
          <w:sz w:val="32"/>
          <w:szCs w:val="32"/>
          <w:highlight w:val="none"/>
        </w:rPr>
        <w:t>各有关部门单位要认真组织实施，抓好贯彻落实，</w:t>
      </w:r>
      <w:r>
        <w:rPr>
          <w:rFonts w:hint="eastAsia" w:ascii="宋体" w:hAnsi="宋体" w:eastAsia="宋体" w:cs="宋体"/>
          <w:snapToGrid w:val="0"/>
          <w:spacing w:val="0"/>
          <w:kern w:val="0"/>
          <w:sz w:val="32"/>
          <w:szCs w:val="32"/>
          <w:highlight w:val="none"/>
          <w:lang w:val="en-US" w:eastAsia="zh-CN"/>
        </w:rPr>
        <w:t>确保实事项目高质量完成。县</w:t>
      </w:r>
      <w:r>
        <w:rPr>
          <w:rFonts w:hint="eastAsia" w:ascii="宋体" w:hAnsi="宋体" w:eastAsia="宋体" w:cs="宋体"/>
          <w:snapToGrid w:val="0"/>
          <w:spacing w:val="0"/>
          <w:kern w:val="0"/>
          <w:sz w:val="32"/>
          <w:szCs w:val="32"/>
          <w:highlight w:val="none"/>
        </w:rPr>
        <w:t>妇儿工委办公室负责定期调度，</w:t>
      </w:r>
      <w:r>
        <w:rPr>
          <w:rFonts w:hint="eastAsia" w:ascii="宋体" w:hAnsi="宋体" w:eastAsia="宋体" w:cs="宋体"/>
          <w:snapToGrid w:val="0"/>
          <w:spacing w:val="0"/>
          <w:kern w:val="0"/>
          <w:sz w:val="32"/>
          <w:szCs w:val="32"/>
          <w:lang w:bidi="ar"/>
        </w:rPr>
        <w:t>各责任单位要于每季度末将实事进展情况电子版及盖章PDF版报县妇儿工委办公室（联系电话</w:t>
      </w:r>
      <w:r>
        <w:rPr>
          <w:rFonts w:hint="eastAsia" w:ascii="宋体" w:hAnsi="宋体" w:eastAsia="宋体" w:cs="宋体"/>
          <w:snapToGrid w:val="0"/>
          <w:spacing w:val="0"/>
          <w:kern w:val="0"/>
          <w:sz w:val="32"/>
          <w:szCs w:val="32"/>
          <w:lang w:eastAsia="zh-CN" w:bidi="ar"/>
        </w:rPr>
        <w:t>：</w:t>
      </w:r>
      <w:r>
        <w:rPr>
          <w:rFonts w:hint="eastAsia" w:ascii="宋体" w:hAnsi="宋体" w:eastAsia="宋体" w:cs="宋体"/>
          <w:snapToGrid w:val="0"/>
          <w:spacing w:val="0"/>
          <w:kern w:val="0"/>
          <w:sz w:val="32"/>
          <w:szCs w:val="32"/>
          <w:lang w:bidi="ar"/>
        </w:rPr>
        <w:t>8180012，协同办公邮箱：</w:t>
      </w:r>
      <w:r>
        <w:rPr>
          <w:rFonts w:hint="eastAsia" w:ascii="宋体" w:hAnsi="宋体" w:eastAsia="宋体" w:cs="宋体"/>
          <w:snapToGrid w:val="0"/>
          <w:spacing w:val="0"/>
          <w:kern w:val="0"/>
          <w:sz w:val="32"/>
          <w:szCs w:val="32"/>
          <w:lang w:val="en-US" w:eastAsia="zh-CN" w:bidi="ar"/>
        </w:rPr>
        <w:t>桓台县妇联</w:t>
      </w:r>
      <w:r>
        <w:rPr>
          <w:rFonts w:hint="eastAsia" w:ascii="宋体" w:hAnsi="宋体" w:eastAsia="宋体" w:cs="宋体"/>
          <w:snapToGrid w:val="0"/>
          <w:spacing w:val="0"/>
          <w:kern w:val="0"/>
          <w:sz w:val="32"/>
          <w:szCs w:val="32"/>
          <w:lang w:bidi="ar"/>
        </w:rPr>
        <w:t>）。</w:t>
      </w:r>
    </w:p>
    <w:p>
      <w:pPr>
        <w:keepNext w:val="0"/>
        <w:keepLines w:val="0"/>
        <w:pageBreakBefore w:val="0"/>
        <w:widowControl w:val="0"/>
        <w:suppressLineNumbers w:val="0"/>
        <w:kinsoku/>
        <w:wordWrap/>
        <w:overflowPunct w:val="0"/>
        <w:topLinePunct w:val="0"/>
        <w:autoSpaceDE/>
        <w:autoSpaceDN/>
        <w:bidi w:val="0"/>
        <w:adjustRightInd w:val="0"/>
        <w:snapToGrid w:val="0"/>
        <w:spacing w:line="550" w:lineRule="exact"/>
        <w:ind w:left="0" w:firstLine="640" w:firstLineChars="200"/>
        <w:jc w:val="left"/>
        <w:textAlignment w:val="auto"/>
        <w:rPr>
          <w:rFonts w:hint="eastAsia" w:ascii="宋体" w:hAnsi="宋体" w:eastAsia="宋体" w:cs="宋体"/>
          <w:snapToGrid w:val="0"/>
          <w:color w:val="000000"/>
          <w:spacing w:val="0"/>
          <w:kern w:val="0"/>
          <w:sz w:val="32"/>
          <w:szCs w:val="32"/>
          <w:lang w:val="en-US" w:eastAsia="zh-CN" w:bidi="ar"/>
        </w:rPr>
      </w:pPr>
    </w:p>
    <w:p>
      <w:pPr>
        <w:keepNext w:val="0"/>
        <w:keepLines w:val="0"/>
        <w:pageBreakBefore w:val="0"/>
        <w:widowControl w:val="0"/>
        <w:suppressLineNumbers w:val="0"/>
        <w:kinsoku/>
        <w:wordWrap/>
        <w:overflowPunct w:val="0"/>
        <w:topLinePunct w:val="0"/>
        <w:autoSpaceDE/>
        <w:autoSpaceDN/>
        <w:bidi w:val="0"/>
        <w:adjustRightInd w:val="0"/>
        <w:snapToGrid w:val="0"/>
        <w:spacing w:line="550" w:lineRule="exact"/>
        <w:ind w:left="0" w:firstLine="640" w:firstLineChars="200"/>
        <w:jc w:val="left"/>
        <w:textAlignment w:val="auto"/>
        <w:rPr>
          <w:rFonts w:hint="eastAsia" w:ascii="宋体" w:hAnsi="宋体" w:eastAsia="宋体" w:cs="宋体"/>
          <w:snapToGrid w:val="0"/>
          <w:spacing w:val="0"/>
          <w:kern w:val="0"/>
          <w:sz w:val="32"/>
          <w:szCs w:val="32"/>
        </w:rPr>
      </w:pPr>
      <w:r>
        <w:rPr>
          <w:rFonts w:hint="eastAsia" w:ascii="宋体" w:hAnsi="宋体" w:eastAsia="宋体" w:cs="宋体"/>
          <w:snapToGrid w:val="0"/>
          <w:color w:val="000000"/>
          <w:spacing w:val="0"/>
          <w:kern w:val="0"/>
          <w:sz w:val="32"/>
          <w:szCs w:val="32"/>
          <w:lang w:val="en-US" w:eastAsia="zh-CN" w:bidi="ar"/>
        </w:rPr>
        <w:t>附件：2023年为全县妇女儿童办实事工作进展情况报表</w:t>
      </w:r>
    </w:p>
    <w:p>
      <w:pPr>
        <w:pStyle w:val="10"/>
        <w:keepNext w:val="0"/>
        <w:keepLines w:val="0"/>
        <w:pageBreakBefore w:val="0"/>
        <w:widowControl w:val="0"/>
        <w:kinsoku/>
        <w:wordWrap/>
        <w:overflowPunct w:val="0"/>
        <w:topLinePunct w:val="0"/>
        <w:autoSpaceDE/>
        <w:autoSpaceDN/>
        <w:bidi w:val="0"/>
        <w:adjustRightInd w:val="0"/>
        <w:snapToGrid w:val="0"/>
        <w:spacing w:line="550" w:lineRule="exact"/>
        <w:ind w:left="0"/>
        <w:textAlignment w:val="auto"/>
        <w:rPr>
          <w:rFonts w:hint="eastAsia" w:ascii="宋体" w:hAnsi="宋体" w:eastAsia="宋体" w:cs="宋体"/>
          <w:snapToGrid w:val="0"/>
          <w:spacing w:val="0"/>
          <w:kern w:val="0"/>
          <w:sz w:val="32"/>
          <w:szCs w:val="32"/>
          <w:lang w:bidi="ar"/>
        </w:rPr>
      </w:pPr>
    </w:p>
    <w:p>
      <w:pPr>
        <w:pStyle w:val="10"/>
        <w:keepNext w:val="0"/>
        <w:keepLines w:val="0"/>
        <w:pageBreakBefore w:val="0"/>
        <w:widowControl w:val="0"/>
        <w:kinsoku/>
        <w:wordWrap/>
        <w:overflowPunct w:val="0"/>
        <w:topLinePunct w:val="0"/>
        <w:autoSpaceDE/>
        <w:autoSpaceDN/>
        <w:bidi w:val="0"/>
        <w:adjustRightInd w:val="0"/>
        <w:snapToGrid w:val="0"/>
        <w:spacing w:line="550" w:lineRule="exact"/>
        <w:ind w:left="0"/>
        <w:textAlignment w:val="auto"/>
        <w:rPr>
          <w:rFonts w:hint="eastAsia" w:ascii="宋体" w:hAnsi="宋体" w:eastAsia="宋体" w:cs="宋体"/>
          <w:snapToGrid w:val="0"/>
          <w:spacing w:val="0"/>
          <w:kern w:val="0"/>
          <w:sz w:val="32"/>
          <w:szCs w:val="32"/>
          <w:lang w:bidi="ar"/>
        </w:rPr>
      </w:pPr>
    </w:p>
    <w:p>
      <w:pPr>
        <w:pStyle w:val="10"/>
        <w:keepNext w:val="0"/>
        <w:keepLines w:val="0"/>
        <w:pageBreakBefore w:val="0"/>
        <w:widowControl w:val="0"/>
        <w:kinsoku/>
        <w:wordWrap/>
        <w:overflowPunct w:val="0"/>
        <w:topLinePunct w:val="0"/>
        <w:autoSpaceDE/>
        <w:autoSpaceDN/>
        <w:bidi w:val="0"/>
        <w:adjustRightInd w:val="0"/>
        <w:snapToGrid w:val="0"/>
        <w:spacing w:line="550" w:lineRule="exact"/>
        <w:ind w:left="0"/>
        <w:textAlignment w:val="auto"/>
        <w:rPr>
          <w:rFonts w:hint="eastAsia" w:ascii="宋体" w:hAnsi="宋体" w:eastAsia="宋体" w:cs="宋体"/>
          <w:snapToGrid w:val="0"/>
          <w:spacing w:val="0"/>
          <w:kern w:val="0"/>
          <w:sz w:val="32"/>
          <w:szCs w:val="32"/>
          <w:lang w:bidi="ar"/>
        </w:rPr>
      </w:pPr>
    </w:p>
    <w:p>
      <w:pPr>
        <w:keepNext w:val="0"/>
        <w:keepLines w:val="0"/>
        <w:pageBreakBefore w:val="0"/>
        <w:widowControl w:val="0"/>
        <w:suppressLineNumbers w:val="0"/>
        <w:kinsoku/>
        <w:wordWrap/>
        <w:overflowPunct w:val="0"/>
        <w:topLinePunct w:val="0"/>
        <w:autoSpaceDE/>
        <w:autoSpaceDN/>
        <w:bidi w:val="0"/>
        <w:adjustRightInd w:val="0"/>
        <w:snapToGrid w:val="0"/>
        <w:spacing w:line="550" w:lineRule="exact"/>
        <w:ind w:left="0" w:firstLine="4736" w:firstLineChars="1480"/>
        <w:jc w:val="left"/>
        <w:textAlignment w:val="auto"/>
        <w:rPr>
          <w:rFonts w:hint="eastAsia" w:ascii="宋体" w:hAnsi="宋体" w:eastAsia="宋体" w:cs="宋体"/>
          <w:snapToGrid w:val="0"/>
          <w:spacing w:val="0"/>
          <w:kern w:val="0"/>
          <w:sz w:val="32"/>
          <w:szCs w:val="32"/>
        </w:rPr>
      </w:pPr>
      <w:r>
        <w:rPr>
          <w:rFonts w:hint="eastAsia" w:ascii="宋体" w:hAnsi="宋体" w:eastAsia="宋体" w:cs="宋体"/>
          <w:snapToGrid w:val="0"/>
          <w:color w:val="000000"/>
          <w:spacing w:val="0"/>
          <w:kern w:val="0"/>
          <w:sz w:val="32"/>
          <w:szCs w:val="32"/>
          <w:lang w:val="en-US" w:eastAsia="zh-CN" w:bidi="ar"/>
        </w:rPr>
        <w:t>桓台县人民政府办公室</w:t>
      </w:r>
    </w:p>
    <w:p>
      <w:pPr>
        <w:keepNext w:val="0"/>
        <w:keepLines w:val="0"/>
        <w:pageBreakBefore w:val="0"/>
        <w:widowControl w:val="0"/>
        <w:suppressLineNumbers w:val="0"/>
        <w:kinsoku/>
        <w:wordWrap/>
        <w:overflowPunct w:val="0"/>
        <w:topLinePunct w:val="0"/>
        <w:autoSpaceDE/>
        <w:autoSpaceDN/>
        <w:bidi w:val="0"/>
        <w:adjustRightInd w:val="0"/>
        <w:snapToGrid w:val="0"/>
        <w:spacing w:line="550" w:lineRule="exact"/>
        <w:ind w:firstLine="5120" w:firstLineChars="1600"/>
        <w:jc w:val="left"/>
        <w:textAlignment w:val="auto"/>
        <w:rPr>
          <w:rFonts w:hint="eastAsia" w:ascii="宋体" w:hAnsi="宋体" w:eastAsia="宋体" w:cs="宋体"/>
          <w:snapToGrid w:val="0"/>
          <w:spacing w:val="0"/>
          <w:kern w:val="0"/>
          <w:sz w:val="32"/>
          <w:szCs w:val="32"/>
          <w:lang w:val="en-US"/>
        </w:rPr>
      </w:pPr>
      <w:r>
        <w:rPr>
          <w:rFonts w:hint="eastAsia" w:ascii="宋体" w:hAnsi="宋体" w:eastAsia="宋体" w:cs="宋体"/>
          <w:snapToGrid w:val="0"/>
          <w:color w:val="000000"/>
          <w:spacing w:val="0"/>
          <w:kern w:val="0"/>
          <w:sz w:val="32"/>
          <w:szCs w:val="32"/>
          <w:lang w:val="en-US" w:eastAsia="zh-CN" w:bidi="ar"/>
        </w:rPr>
        <w:t xml:space="preserve">2023年5月16日        </w:t>
      </w:r>
    </w:p>
    <w:p>
      <w:pPr>
        <w:keepNext w:val="0"/>
        <w:keepLines w:val="0"/>
        <w:pageBreakBefore w:val="0"/>
        <w:widowControl w:val="0"/>
        <w:suppressLineNumbers w:val="0"/>
        <w:kinsoku/>
        <w:wordWrap/>
        <w:overflowPunct w:val="0"/>
        <w:topLinePunct w:val="0"/>
        <w:autoSpaceDE/>
        <w:autoSpaceDN/>
        <w:bidi w:val="0"/>
        <w:adjustRightInd w:val="0"/>
        <w:snapToGrid w:val="0"/>
        <w:spacing w:line="550" w:lineRule="exact"/>
        <w:ind w:left="0" w:firstLine="640" w:firstLineChars="200"/>
        <w:jc w:val="left"/>
        <w:textAlignment w:val="auto"/>
        <w:rPr>
          <w:rFonts w:hint="eastAsia" w:ascii="宋体" w:hAnsi="宋体" w:eastAsia="宋体" w:cs="宋体"/>
          <w:spacing w:val="0"/>
          <w:sz w:val="32"/>
          <w:szCs w:val="32"/>
        </w:rPr>
      </w:pPr>
      <w:r>
        <w:rPr>
          <w:rFonts w:hint="eastAsia" w:ascii="宋体" w:hAnsi="宋体" w:eastAsia="宋体" w:cs="宋体"/>
          <w:snapToGrid w:val="0"/>
          <w:color w:val="000000"/>
          <w:spacing w:val="0"/>
          <w:kern w:val="0"/>
          <w:sz w:val="32"/>
          <w:szCs w:val="32"/>
          <w:lang w:val="en-US" w:eastAsia="zh-CN" w:bidi="ar"/>
        </w:rPr>
        <w:t>（此件公开发布）</w:t>
      </w:r>
    </w:p>
    <w:p>
      <w:pPr>
        <w:pStyle w:val="10"/>
        <w:spacing w:line="560" w:lineRule="exact"/>
        <w:rPr>
          <w:rFonts w:hint="eastAsia" w:ascii="宋体" w:hAnsi="宋体" w:eastAsia="宋体" w:cs="宋体"/>
          <w:spacing w:val="0"/>
          <w:sz w:val="32"/>
          <w:szCs w:val="32"/>
          <w:lang w:val="en-US" w:eastAsia="zh-CN" w:bidi="ar"/>
        </w:rPr>
      </w:pPr>
    </w:p>
    <w:p>
      <w:pPr>
        <w:pStyle w:val="10"/>
        <w:spacing w:line="560" w:lineRule="exact"/>
        <w:rPr>
          <w:rFonts w:hint="eastAsia" w:ascii="宋体" w:hAnsi="宋体" w:eastAsia="宋体" w:cs="宋体"/>
          <w:spacing w:val="0"/>
          <w:sz w:val="32"/>
          <w:szCs w:val="32"/>
          <w:lang w:bidi="ar"/>
        </w:rPr>
      </w:pPr>
    </w:p>
    <w:p>
      <w:pPr>
        <w:keepNext w:val="0"/>
        <w:keepLines w:val="0"/>
        <w:widowControl/>
        <w:suppressLineNumbers w:val="0"/>
        <w:jc w:val="left"/>
        <w:rPr>
          <w:rFonts w:hint="eastAsia" w:ascii="宋体" w:hAnsi="宋体" w:eastAsia="宋体" w:cs="宋体"/>
          <w:color w:val="000000"/>
          <w:spacing w:val="0"/>
          <w:kern w:val="0"/>
          <w:sz w:val="32"/>
          <w:szCs w:val="32"/>
          <w:lang w:val="en-US" w:eastAsia="zh-CN" w:bidi="ar"/>
        </w:rPr>
        <w:sectPr>
          <w:footerReference r:id="rId3" w:type="default"/>
          <w:pgSz w:w="11906" w:h="16838"/>
          <w:pgMar w:top="1984" w:right="1474" w:bottom="1984" w:left="1474" w:header="851" w:footer="1417" w:gutter="0"/>
          <w:pgNumType w:fmt="decimal"/>
          <w:cols w:space="0" w:num="1"/>
          <w:rtlGutter w:val="0"/>
          <w:docGrid w:type="lines" w:linePitch="312" w:charSpace="0"/>
        </w:sectPr>
      </w:pPr>
    </w:p>
    <w:p>
      <w:pPr>
        <w:keepNext w:val="0"/>
        <w:keepLines w:val="0"/>
        <w:pageBreakBefore w:val="0"/>
        <w:widowControl w:val="0"/>
        <w:suppressLineNumbers w:val="0"/>
        <w:kinsoku/>
        <w:wordWrap/>
        <w:overflowPunct w:val="0"/>
        <w:topLinePunct w:val="0"/>
        <w:autoSpaceDE/>
        <w:autoSpaceDN/>
        <w:bidi w:val="0"/>
        <w:adjustRightInd w:val="0"/>
        <w:snapToGrid w:val="0"/>
        <w:spacing w:line="550" w:lineRule="exact"/>
        <w:jc w:val="left"/>
        <w:textAlignment w:val="auto"/>
        <w:rPr>
          <w:rFonts w:hint="eastAsia" w:ascii="宋体" w:hAnsi="宋体" w:eastAsia="宋体" w:cs="宋体"/>
          <w:color w:val="000000"/>
          <w:spacing w:val="0"/>
          <w:kern w:val="0"/>
          <w:sz w:val="32"/>
          <w:szCs w:val="32"/>
          <w:lang w:val="en-US" w:eastAsia="zh-CN" w:bidi="ar"/>
        </w:rPr>
      </w:pPr>
      <w:r>
        <w:rPr>
          <w:rFonts w:hint="eastAsia" w:ascii="宋体" w:hAnsi="宋体" w:eastAsia="宋体" w:cs="宋体"/>
          <w:color w:val="000000"/>
          <w:spacing w:val="0"/>
          <w:kern w:val="0"/>
          <w:sz w:val="32"/>
          <w:szCs w:val="32"/>
          <w:lang w:val="en-US" w:eastAsia="zh-CN" w:bidi="ar"/>
        </w:rPr>
        <w:t>附件</w:t>
      </w:r>
    </w:p>
    <w:p>
      <w:pPr>
        <w:pStyle w:val="3"/>
        <w:keepNext w:val="0"/>
        <w:keepLines w:val="0"/>
        <w:pageBreakBefore w:val="0"/>
        <w:widowControl w:val="0"/>
        <w:kinsoku/>
        <w:wordWrap/>
        <w:overflowPunct w:val="0"/>
        <w:topLinePunct w:val="0"/>
        <w:autoSpaceDE/>
        <w:autoSpaceDN/>
        <w:bidi w:val="0"/>
        <w:adjustRightInd w:val="0"/>
        <w:snapToGrid w:val="0"/>
        <w:spacing w:after="0" w:line="550" w:lineRule="exact"/>
        <w:textAlignment w:val="auto"/>
        <w:rPr>
          <w:rFonts w:hint="eastAsia" w:ascii="宋体" w:hAnsi="宋体" w:eastAsia="宋体" w:cs="宋体"/>
          <w:spacing w:val="0"/>
          <w:sz w:val="32"/>
          <w:szCs w:val="32"/>
          <w:lang w:val="en-US" w:eastAsia="zh-CN"/>
        </w:rPr>
      </w:pPr>
    </w:p>
    <w:p>
      <w:pPr>
        <w:keepNext w:val="0"/>
        <w:keepLines w:val="0"/>
        <w:pageBreakBefore w:val="0"/>
        <w:widowControl w:val="0"/>
        <w:suppressLineNumbers w:val="0"/>
        <w:kinsoku/>
        <w:wordWrap/>
        <w:overflowPunct w:val="0"/>
        <w:topLinePunct w:val="0"/>
        <w:autoSpaceDE/>
        <w:autoSpaceDN/>
        <w:bidi w:val="0"/>
        <w:adjustRightInd w:val="0"/>
        <w:snapToGrid w:val="0"/>
        <w:spacing w:line="550" w:lineRule="exact"/>
        <w:jc w:val="center"/>
        <w:textAlignment w:val="auto"/>
        <w:rPr>
          <w:rFonts w:hint="eastAsia" w:ascii="宋体" w:hAnsi="宋体" w:eastAsia="宋体" w:cs="宋体"/>
          <w:color w:val="000000"/>
          <w:spacing w:val="0"/>
          <w:kern w:val="0"/>
          <w:sz w:val="32"/>
          <w:szCs w:val="32"/>
          <w:lang w:val="en-US" w:eastAsia="zh-CN" w:bidi="ar"/>
        </w:rPr>
      </w:pPr>
      <w:r>
        <w:rPr>
          <w:rFonts w:hint="eastAsia" w:ascii="宋体" w:hAnsi="宋体" w:eastAsia="宋体" w:cs="宋体"/>
          <w:color w:val="000000"/>
          <w:spacing w:val="0"/>
          <w:kern w:val="0"/>
          <w:sz w:val="32"/>
          <w:szCs w:val="32"/>
          <w:lang w:val="en-US" w:eastAsia="zh-CN" w:bidi="ar"/>
        </w:rPr>
        <w:t>2023年为全县妇女儿童办实事工作进展情况报表</w:t>
      </w:r>
    </w:p>
    <w:p>
      <w:pPr>
        <w:pStyle w:val="3"/>
        <w:keepNext w:val="0"/>
        <w:keepLines w:val="0"/>
        <w:pageBreakBefore w:val="0"/>
        <w:widowControl w:val="0"/>
        <w:kinsoku/>
        <w:wordWrap/>
        <w:overflowPunct w:val="0"/>
        <w:topLinePunct w:val="0"/>
        <w:autoSpaceDE/>
        <w:autoSpaceDN/>
        <w:bidi w:val="0"/>
        <w:adjustRightInd w:val="0"/>
        <w:snapToGrid w:val="0"/>
        <w:spacing w:after="0" w:line="550" w:lineRule="exact"/>
        <w:textAlignment w:val="auto"/>
        <w:rPr>
          <w:rFonts w:hint="eastAsia" w:ascii="宋体" w:hAnsi="宋体" w:eastAsia="宋体" w:cs="宋体"/>
          <w:spacing w:val="0"/>
          <w:sz w:val="32"/>
          <w:szCs w:val="32"/>
          <w:lang w:val="en-US" w:eastAsia="zh-CN"/>
        </w:rPr>
      </w:pPr>
    </w:p>
    <w:tbl>
      <w:tblPr>
        <w:tblStyle w:val="8"/>
        <w:tblW w:w="44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
        <w:gridCol w:w="3439"/>
        <w:gridCol w:w="3485"/>
        <w:gridCol w:w="3167"/>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64" w:type="pct"/>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line="240" w:lineRule="auto"/>
              <w:jc w:val="center"/>
              <w:textAlignment w:val="auto"/>
              <w:rPr>
                <w:rFonts w:hint="eastAsia" w:ascii="宋体" w:hAnsi="宋体" w:eastAsia="宋体" w:cs="宋体"/>
                <w:spacing w:val="0"/>
                <w:sz w:val="32"/>
                <w:szCs w:val="32"/>
                <w:vertAlign w:val="baseline"/>
              </w:rPr>
            </w:pPr>
            <w:r>
              <w:rPr>
                <w:rFonts w:hint="eastAsia" w:ascii="宋体" w:hAnsi="宋体" w:eastAsia="宋体" w:cs="宋体"/>
                <w:color w:val="000000"/>
                <w:spacing w:val="0"/>
                <w:kern w:val="0"/>
                <w:sz w:val="32"/>
                <w:szCs w:val="32"/>
                <w:lang w:val="en-US" w:eastAsia="zh-CN" w:bidi="ar"/>
              </w:rPr>
              <w:t>序号</w:t>
            </w:r>
          </w:p>
        </w:tc>
        <w:tc>
          <w:tcPr>
            <w:tcW w:w="1299" w:type="pct"/>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line="240" w:lineRule="auto"/>
              <w:jc w:val="center"/>
              <w:textAlignment w:val="auto"/>
              <w:rPr>
                <w:rFonts w:hint="eastAsia" w:ascii="宋体" w:hAnsi="宋体" w:eastAsia="宋体" w:cs="宋体"/>
                <w:spacing w:val="0"/>
                <w:sz w:val="32"/>
                <w:szCs w:val="32"/>
                <w:vertAlign w:val="baseline"/>
              </w:rPr>
            </w:pPr>
            <w:r>
              <w:rPr>
                <w:rFonts w:hint="eastAsia" w:ascii="宋体" w:hAnsi="宋体" w:eastAsia="宋体" w:cs="宋体"/>
                <w:color w:val="000000"/>
                <w:spacing w:val="0"/>
                <w:kern w:val="0"/>
                <w:sz w:val="32"/>
                <w:szCs w:val="32"/>
                <w:lang w:val="en-US" w:eastAsia="zh-CN" w:bidi="ar"/>
              </w:rPr>
              <w:t>实事名称</w:t>
            </w:r>
          </w:p>
        </w:tc>
        <w:tc>
          <w:tcPr>
            <w:tcW w:w="1316" w:type="pct"/>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line="240" w:lineRule="auto"/>
              <w:jc w:val="center"/>
              <w:textAlignment w:val="auto"/>
              <w:rPr>
                <w:rFonts w:hint="eastAsia" w:ascii="宋体" w:hAnsi="宋体" w:eastAsia="宋体" w:cs="宋体"/>
                <w:spacing w:val="0"/>
                <w:sz w:val="32"/>
                <w:szCs w:val="32"/>
                <w:vertAlign w:val="baseline"/>
              </w:rPr>
            </w:pPr>
            <w:r>
              <w:rPr>
                <w:rFonts w:hint="eastAsia" w:ascii="宋体" w:hAnsi="宋体" w:eastAsia="宋体" w:cs="宋体"/>
                <w:color w:val="000000"/>
                <w:spacing w:val="0"/>
                <w:kern w:val="0"/>
                <w:sz w:val="32"/>
                <w:szCs w:val="32"/>
                <w:lang w:val="en-US" w:eastAsia="zh-CN" w:bidi="ar"/>
              </w:rPr>
              <w:t>责任单位</w:t>
            </w:r>
          </w:p>
        </w:tc>
        <w:tc>
          <w:tcPr>
            <w:tcW w:w="1196" w:type="pct"/>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line="240" w:lineRule="auto"/>
              <w:jc w:val="center"/>
              <w:textAlignment w:val="auto"/>
              <w:rPr>
                <w:rFonts w:hint="eastAsia" w:ascii="宋体" w:hAnsi="宋体" w:eastAsia="宋体" w:cs="宋体"/>
                <w:spacing w:val="0"/>
                <w:sz w:val="32"/>
                <w:szCs w:val="32"/>
              </w:rPr>
            </w:pPr>
            <w:r>
              <w:rPr>
                <w:rFonts w:hint="eastAsia" w:ascii="宋体" w:hAnsi="宋体" w:eastAsia="宋体" w:cs="宋体"/>
                <w:color w:val="000000"/>
                <w:spacing w:val="0"/>
                <w:kern w:val="0"/>
                <w:sz w:val="32"/>
                <w:szCs w:val="32"/>
                <w:lang w:val="en-US" w:eastAsia="zh-CN" w:bidi="ar"/>
              </w:rPr>
              <w:t>本季度具体措施</w:t>
            </w:r>
          </w:p>
          <w:p>
            <w:pPr>
              <w:keepNext w:val="0"/>
              <w:keepLines w:val="0"/>
              <w:pageBreakBefore w:val="0"/>
              <w:widowControl w:val="0"/>
              <w:suppressLineNumbers w:val="0"/>
              <w:kinsoku/>
              <w:wordWrap/>
              <w:overflowPunct w:val="0"/>
              <w:topLinePunct w:val="0"/>
              <w:autoSpaceDE/>
              <w:autoSpaceDN/>
              <w:bidi w:val="0"/>
              <w:adjustRightInd w:val="0"/>
              <w:snapToGrid w:val="0"/>
              <w:spacing w:line="240" w:lineRule="auto"/>
              <w:jc w:val="center"/>
              <w:textAlignment w:val="auto"/>
              <w:rPr>
                <w:rFonts w:hint="eastAsia" w:ascii="宋体" w:hAnsi="宋体" w:eastAsia="宋体" w:cs="宋体"/>
                <w:spacing w:val="0"/>
                <w:sz w:val="32"/>
                <w:szCs w:val="32"/>
                <w:vertAlign w:val="baseline"/>
              </w:rPr>
            </w:pPr>
            <w:r>
              <w:rPr>
                <w:rFonts w:hint="eastAsia" w:ascii="宋体" w:hAnsi="宋体" w:eastAsia="宋体" w:cs="宋体"/>
                <w:color w:val="000000"/>
                <w:spacing w:val="0"/>
                <w:kern w:val="0"/>
                <w:sz w:val="32"/>
                <w:szCs w:val="32"/>
                <w:lang w:val="en-US" w:eastAsia="zh-CN" w:bidi="ar"/>
              </w:rPr>
              <w:t>及任务进度情况</w:t>
            </w:r>
          </w:p>
        </w:tc>
        <w:tc>
          <w:tcPr>
            <w:tcW w:w="822" w:type="pct"/>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line="240" w:lineRule="auto"/>
              <w:jc w:val="center"/>
              <w:textAlignment w:val="auto"/>
              <w:rPr>
                <w:rFonts w:hint="eastAsia" w:ascii="宋体" w:hAnsi="宋体" w:eastAsia="宋体" w:cs="宋体"/>
                <w:spacing w:val="0"/>
                <w:sz w:val="32"/>
                <w:szCs w:val="32"/>
                <w:vertAlign w:val="baseline"/>
              </w:rPr>
            </w:pPr>
            <w:r>
              <w:rPr>
                <w:rFonts w:hint="eastAsia" w:ascii="宋体" w:hAnsi="宋体" w:eastAsia="宋体" w:cs="宋体"/>
                <w:color w:val="000000"/>
                <w:spacing w:val="0"/>
                <w:kern w:val="0"/>
                <w:sz w:val="32"/>
                <w:szCs w:val="32"/>
                <w:lang w:val="en-US" w:eastAsia="zh-CN" w:bidi="ar"/>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exact"/>
          <w:jc w:val="center"/>
        </w:trPr>
        <w:tc>
          <w:tcPr>
            <w:tcW w:w="364"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lang w:val="en-US" w:eastAsia="zh-CN"/>
              </w:rPr>
            </w:pPr>
            <w:r>
              <w:rPr>
                <w:rFonts w:hint="eastAsia" w:ascii="宋体" w:hAnsi="宋体" w:eastAsia="宋体" w:cs="宋体"/>
                <w:spacing w:val="0"/>
                <w:sz w:val="32"/>
                <w:szCs w:val="32"/>
                <w:vertAlign w:val="baseline"/>
                <w:lang w:val="en-US" w:eastAsia="zh-CN"/>
              </w:rPr>
              <w:t>1</w:t>
            </w:r>
          </w:p>
        </w:tc>
        <w:tc>
          <w:tcPr>
            <w:tcW w:w="1299"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lang w:bidi="ar"/>
              </w:rPr>
            </w:pPr>
            <w:r>
              <w:rPr>
                <w:rFonts w:hint="eastAsia" w:ascii="宋体" w:hAnsi="宋体" w:eastAsia="宋体" w:cs="宋体"/>
                <w:spacing w:val="0"/>
                <w:sz w:val="32"/>
                <w:szCs w:val="32"/>
                <w:lang w:bidi="ar"/>
              </w:rPr>
              <w:t>实施优质教育资源扩容</w:t>
            </w:r>
          </w:p>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r>
              <w:rPr>
                <w:rFonts w:hint="eastAsia" w:ascii="宋体" w:hAnsi="宋体" w:eastAsia="宋体" w:cs="宋体"/>
                <w:spacing w:val="0"/>
                <w:sz w:val="32"/>
                <w:szCs w:val="32"/>
                <w:lang w:bidi="ar"/>
              </w:rPr>
              <w:t>提质行动</w:t>
            </w:r>
          </w:p>
        </w:tc>
        <w:tc>
          <w:tcPr>
            <w:tcW w:w="1316"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r>
              <w:rPr>
                <w:rFonts w:hint="eastAsia" w:ascii="宋体" w:hAnsi="宋体" w:eastAsia="宋体" w:cs="宋体"/>
                <w:spacing w:val="0"/>
                <w:sz w:val="32"/>
                <w:szCs w:val="32"/>
                <w:lang w:bidi="ar"/>
              </w:rPr>
              <w:t>县教育体育局</w:t>
            </w:r>
          </w:p>
        </w:tc>
        <w:tc>
          <w:tcPr>
            <w:tcW w:w="1196"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p>
        </w:tc>
        <w:tc>
          <w:tcPr>
            <w:tcW w:w="822"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exact"/>
          <w:jc w:val="center"/>
        </w:trPr>
        <w:tc>
          <w:tcPr>
            <w:tcW w:w="364"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lang w:val="en-US" w:eastAsia="zh-CN"/>
              </w:rPr>
            </w:pPr>
            <w:r>
              <w:rPr>
                <w:rFonts w:hint="eastAsia" w:ascii="宋体" w:hAnsi="宋体" w:eastAsia="宋体" w:cs="宋体"/>
                <w:spacing w:val="0"/>
                <w:sz w:val="32"/>
                <w:szCs w:val="32"/>
                <w:vertAlign w:val="baseline"/>
                <w:lang w:val="en-US" w:eastAsia="zh-CN"/>
              </w:rPr>
              <w:t>2</w:t>
            </w:r>
          </w:p>
        </w:tc>
        <w:tc>
          <w:tcPr>
            <w:tcW w:w="1299"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lang w:bidi="ar"/>
              </w:rPr>
            </w:pPr>
            <w:r>
              <w:rPr>
                <w:rFonts w:hint="eastAsia" w:ascii="宋体" w:hAnsi="宋体" w:eastAsia="宋体" w:cs="宋体"/>
                <w:spacing w:val="0"/>
                <w:sz w:val="32"/>
                <w:szCs w:val="32"/>
                <w:lang w:bidi="ar"/>
              </w:rPr>
              <w:t>实施普惠托育服务多元</w:t>
            </w:r>
          </w:p>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r>
              <w:rPr>
                <w:rFonts w:hint="eastAsia" w:ascii="宋体" w:hAnsi="宋体" w:eastAsia="宋体" w:cs="宋体"/>
                <w:spacing w:val="0"/>
                <w:sz w:val="32"/>
                <w:szCs w:val="32"/>
                <w:lang w:bidi="ar"/>
              </w:rPr>
              <w:t>供给行动</w:t>
            </w:r>
          </w:p>
        </w:tc>
        <w:tc>
          <w:tcPr>
            <w:tcW w:w="1316"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lang w:bidi="ar"/>
              </w:rPr>
            </w:pPr>
            <w:r>
              <w:rPr>
                <w:rFonts w:hint="eastAsia" w:ascii="宋体" w:hAnsi="宋体" w:eastAsia="宋体" w:cs="宋体"/>
                <w:spacing w:val="0"/>
                <w:sz w:val="32"/>
                <w:szCs w:val="32"/>
                <w:lang w:bidi="ar"/>
              </w:rPr>
              <w:t>县卫生健康局</w:t>
            </w:r>
          </w:p>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lang w:bidi="ar"/>
              </w:rPr>
            </w:pPr>
            <w:r>
              <w:rPr>
                <w:rFonts w:hint="eastAsia" w:ascii="宋体" w:hAnsi="宋体" w:eastAsia="宋体" w:cs="宋体"/>
                <w:spacing w:val="0"/>
                <w:sz w:val="32"/>
                <w:szCs w:val="32"/>
                <w:lang w:bidi="ar"/>
              </w:rPr>
              <w:t>县总工会</w:t>
            </w:r>
          </w:p>
          <w:p>
            <w:pPr>
              <w:pStyle w:val="3"/>
              <w:keepNext w:val="0"/>
              <w:keepLines w:val="0"/>
              <w:pageBreakBefore w:val="0"/>
              <w:widowControl w:val="0"/>
              <w:kinsoku/>
              <w:wordWrap/>
              <w:overflowPunct w:val="0"/>
              <w:topLinePunct w:val="0"/>
              <w:autoSpaceDE/>
              <w:autoSpaceDN/>
              <w:bidi w:val="0"/>
              <w:adjustRightInd w:val="0"/>
              <w:snapToGrid w:val="0"/>
              <w:spacing w:after="0" w:line="240" w:lineRule="auto"/>
              <w:ind w:firstLine="320" w:firstLineChars="100"/>
              <w:jc w:val="center"/>
              <w:textAlignment w:val="auto"/>
              <w:rPr>
                <w:rFonts w:hint="eastAsia" w:ascii="宋体" w:hAnsi="宋体" w:eastAsia="宋体" w:cs="宋体"/>
                <w:spacing w:val="0"/>
                <w:sz w:val="32"/>
                <w:szCs w:val="32"/>
                <w:lang w:bidi="ar"/>
              </w:rPr>
            </w:pPr>
            <w:r>
              <w:rPr>
                <w:rFonts w:hint="eastAsia" w:ascii="宋体" w:hAnsi="宋体" w:eastAsia="宋体" w:cs="宋体"/>
                <w:spacing w:val="0"/>
                <w:sz w:val="32"/>
                <w:szCs w:val="32"/>
                <w:lang w:bidi="ar"/>
              </w:rPr>
              <w:t>县住房城乡建设局</w:t>
            </w:r>
          </w:p>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lang w:bidi="ar"/>
              </w:rPr>
            </w:pPr>
            <w:r>
              <w:rPr>
                <w:rFonts w:hint="eastAsia" w:ascii="宋体" w:hAnsi="宋体" w:eastAsia="宋体" w:cs="宋体"/>
                <w:spacing w:val="0"/>
                <w:sz w:val="32"/>
                <w:szCs w:val="32"/>
                <w:lang w:bidi="ar"/>
              </w:rPr>
              <w:t>市住房公积金管理中心</w:t>
            </w:r>
          </w:p>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r>
              <w:rPr>
                <w:rFonts w:hint="eastAsia" w:ascii="宋体" w:hAnsi="宋体" w:eastAsia="宋体" w:cs="宋体"/>
                <w:spacing w:val="0"/>
                <w:sz w:val="32"/>
                <w:szCs w:val="32"/>
                <w:lang w:bidi="ar"/>
              </w:rPr>
              <w:t>桓台分中心</w:t>
            </w:r>
          </w:p>
        </w:tc>
        <w:tc>
          <w:tcPr>
            <w:tcW w:w="1196"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p>
        </w:tc>
        <w:tc>
          <w:tcPr>
            <w:tcW w:w="822"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exact"/>
          <w:jc w:val="center"/>
        </w:trPr>
        <w:tc>
          <w:tcPr>
            <w:tcW w:w="364"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lang w:val="en-US" w:eastAsia="zh-CN"/>
              </w:rPr>
            </w:pPr>
            <w:r>
              <w:rPr>
                <w:rFonts w:hint="eastAsia" w:ascii="宋体" w:hAnsi="宋体" w:eastAsia="宋体" w:cs="宋体"/>
                <w:spacing w:val="0"/>
                <w:sz w:val="32"/>
                <w:szCs w:val="32"/>
                <w:vertAlign w:val="baseline"/>
                <w:lang w:val="en-US" w:eastAsia="zh-CN"/>
              </w:rPr>
              <w:t>3</w:t>
            </w:r>
          </w:p>
        </w:tc>
        <w:tc>
          <w:tcPr>
            <w:tcW w:w="1299"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kern w:val="0"/>
                <w:sz w:val="32"/>
                <w:szCs w:val="32"/>
                <w:lang w:bidi="ar"/>
              </w:rPr>
            </w:pPr>
            <w:r>
              <w:rPr>
                <w:rFonts w:hint="eastAsia" w:ascii="宋体" w:hAnsi="宋体" w:eastAsia="宋体" w:cs="宋体"/>
                <w:spacing w:val="0"/>
                <w:kern w:val="0"/>
                <w:sz w:val="32"/>
                <w:szCs w:val="32"/>
                <w:lang w:bidi="ar"/>
              </w:rPr>
              <w:t>实施儿童友好城市</w:t>
            </w:r>
          </w:p>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r>
              <w:rPr>
                <w:rFonts w:hint="eastAsia" w:ascii="宋体" w:hAnsi="宋体" w:eastAsia="宋体" w:cs="宋体"/>
                <w:spacing w:val="0"/>
                <w:kern w:val="0"/>
                <w:sz w:val="32"/>
                <w:szCs w:val="32"/>
                <w:lang w:bidi="ar"/>
              </w:rPr>
              <w:t>建设行动</w:t>
            </w:r>
          </w:p>
        </w:tc>
        <w:tc>
          <w:tcPr>
            <w:tcW w:w="1316"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kern w:val="0"/>
                <w:sz w:val="32"/>
                <w:szCs w:val="32"/>
                <w:lang w:bidi="ar"/>
              </w:rPr>
            </w:pPr>
            <w:r>
              <w:rPr>
                <w:rFonts w:hint="eastAsia" w:ascii="宋体" w:hAnsi="宋体" w:eastAsia="宋体" w:cs="宋体"/>
                <w:spacing w:val="0"/>
                <w:kern w:val="0"/>
                <w:sz w:val="32"/>
                <w:szCs w:val="32"/>
                <w:lang w:bidi="ar"/>
              </w:rPr>
              <w:t>县妇联</w:t>
            </w:r>
          </w:p>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kern w:val="0"/>
                <w:sz w:val="32"/>
                <w:szCs w:val="32"/>
                <w:lang w:bidi="ar"/>
              </w:rPr>
            </w:pPr>
            <w:r>
              <w:rPr>
                <w:rFonts w:hint="eastAsia" w:ascii="宋体" w:hAnsi="宋体" w:eastAsia="宋体" w:cs="宋体"/>
                <w:spacing w:val="0"/>
                <w:kern w:val="0"/>
                <w:sz w:val="32"/>
                <w:szCs w:val="32"/>
                <w:lang w:bidi="ar"/>
              </w:rPr>
              <w:t>县卫生健康局</w:t>
            </w:r>
          </w:p>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kern w:val="0"/>
                <w:sz w:val="32"/>
                <w:szCs w:val="32"/>
                <w:lang w:bidi="ar"/>
              </w:rPr>
            </w:pPr>
            <w:r>
              <w:rPr>
                <w:rFonts w:hint="eastAsia" w:ascii="宋体" w:hAnsi="宋体" w:eastAsia="宋体" w:cs="宋体"/>
                <w:spacing w:val="0"/>
                <w:kern w:val="0"/>
                <w:sz w:val="32"/>
                <w:szCs w:val="32"/>
                <w:lang w:bidi="ar"/>
              </w:rPr>
              <w:t>县教育体育局</w:t>
            </w:r>
          </w:p>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r>
              <w:rPr>
                <w:rFonts w:hint="eastAsia" w:ascii="宋体" w:hAnsi="宋体" w:eastAsia="宋体" w:cs="宋体"/>
                <w:spacing w:val="0"/>
                <w:kern w:val="0"/>
                <w:sz w:val="32"/>
                <w:szCs w:val="32"/>
                <w:lang w:bidi="ar"/>
              </w:rPr>
              <w:t>县综合执法局</w:t>
            </w:r>
          </w:p>
        </w:tc>
        <w:tc>
          <w:tcPr>
            <w:tcW w:w="1196"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p>
        </w:tc>
        <w:tc>
          <w:tcPr>
            <w:tcW w:w="822"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exact"/>
          <w:jc w:val="center"/>
        </w:trPr>
        <w:tc>
          <w:tcPr>
            <w:tcW w:w="364"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lang w:val="en-US" w:eastAsia="zh-CN"/>
              </w:rPr>
            </w:pPr>
            <w:r>
              <w:rPr>
                <w:rFonts w:hint="eastAsia" w:ascii="宋体" w:hAnsi="宋体" w:eastAsia="宋体" w:cs="宋体"/>
                <w:spacing w:val="0"/>
                <w:sz w:val="32"/>
                <w:szCs w:val="32"/>
                <w:vertAlign w:val="baseline"/>
                <w:lang w:val="en-US" w:eastAsia="zh-CN"/>
              </w:rPr>
              <w:t>4</w:t>
            </w:r>
          </w:p>
        </w:tc>
        <w:tc>
          <w:tcPr>
            <w:tcW w:w="1299"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kern w:val="2"/>
                <w:sz w:val="32"/>
                <w:szCs w:val="32"/>
              </w:rPr>
            </w:pPr>
            <w:r>
              <w:rPr>
                <w:rFonts w:hint="eastAsia" w:ascii="宋体" w:hAnsi="宋体" w:eastAsia="宋体" w:cs="宋体"/>
                <w:spacing w:val="0"/>
                <w:kern w:val="2"/>
                <w:sz w:val="32"/>
                <w:szCs w:val="32"/>
              </w:rPr>
              <w:t>实施</w:t>
            </w:r>
            <w:r>
              <w:rPr>
                <w:rFonts w:hint="eastAsia" w:ascii="宋体" w:hAnsi="宋体" w:eastAsia="宋体" w:cs="宋体"/>
                <w:spacing w:val="0"/>
                <w:kern w:val="2"/>
                <w:sz w:val="32"/>
                <w:szCs w:val="32"/>
                <w:lang w:eastAsia="zh-CN"/>
              </w:rPr>
              <w:t>“</w:t>
            </w:r>
            <w:r>
              <w:rPr>
                <w:rFonts w:hint="eastAsia" w:ascii="宋体" w:hAnsi="宋体" w:eastAsia="宋体" w:cs="宋体"/>
                <w:spacing w:val="0"/>
                <w:kern w:val="2"/>
                <w:sz w:val="32"/>
                <w:szCs w:val="32"/>
              </w:rPr>
              <w:t>心希望</w:t>
            </w:r>
            <w:r>
              <w:rPr>
                <w:rFonts w:hint="eastAsia" w:ascii="宋体" w:hAnsi="宋体" w:eastAsia="宋体" w:cs="宋体"/>
                <w:spacing w:val="0"/>
                <w:kern w:val="2"/>
                <w:sz w:val="32"/>
                <w:szCs w:val="32"/>
                <w:lang w:eastAsia="zh-CN"/>
              </w:rPr>
              <w:t>”</w:t>
            </w:r>
            <w:r>
              <w:rPr>
                <w:rFonts w:hint="eastAsia" w:ascii="宋体" w:hAnsi="宋体" w:eastAsia="宋体" w:cs="宋体"/>
                <w:spacing w:val="0"/>
                <w:kern w:val="2"/>
                <w:sz w:val="32"/>
                <w:szCs w:val="32"/>
              </w:rPr>
              <w:t>健康</w:t>
            </w:r>
          </w:p>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r>
              <w:rPr>
                <w:rFonts w:hint="eastAsia" w:ascii="宋体" w:hAnsi="宋体" w:eastAsia="宋体" w:cs="宋体"/>
                <w:spacing w:val="0"/>
                <w:kern w:val="2"/>
                <w:sz w:val="32"/>
                <w:szCs w:val="32"/>
              </w:rPr>
              <w:t>服务行动</w:t>
            </w:r>
          </w:p>
        </w:tc>
        <w:tc>
          <w:tcPr>
            <w:tcW w:w="1316"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lang w:bidi="ar"/>
              </w:rPr>
            </w:pPr>
            <w:r>
              <w:rPr>
                <w:rFonts w:hint="eastAsia" w:ascii="宋体" w:hAnsi="宋体" w:eastAsia="宋体" w:cs="宋体"/>
                <w:spacing w:val="0"/>
                <w:sz w:val="32"/>
                <w:szCs w:val="32"/>
                <w:lang w:bidi="ar"/>
              </w:rPr>
              <w:t>县妇联</w:t>
            </w:r>
          </w:p>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lang w:bidi="ar"/>
              </w:rPr>
            </w:pPr>
            <w:r>
              <w:rPr>
                <w:rFonts w:hint="eastAsia" w:ascii="宋体" w:hAnsi="宋体" w:eastAsia="宋体" w:cs="宋体"/>
                <w:spacing w:val="0"/>
                <w:sz w:val="32"/>
                <w:szCs w:val="32"/>
                <w:lang w:bidi="ar"/>
              </w:rPr>
              <w:t>县卫生健康局</w:t>
            </w:r>
          </w:p>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r>
              <w:rPr>
                <w:rFonts w:hint="eastAsia" w:ascii="宋体" w:hAnsi="宋体" w:eastAsia="宋体" w:cs="宋体"/>
                <w:spacing w:val="0"/>
                <w:sz w:val="32"/>
                <w:szCs w:val="32"/>
                <w:lang w:bidi="ar"/>
              </w:rPr>
              <w:t>县教育体育局</w:t>
            </w:r>
          </w:p>
        </w:tc>
        <w:tc>
          <w:tcPr>
            <w:tcW w:w="1196"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p>
        </w:tc>
        <w:tc>
          <w:tcPr>
            <w:tcW w:w="822"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exact"/>
          <w:jc w:val="center"/>
        </w:trPr>
        <w:tc>
          <w:tcPr>
            <w:tcW w:w="364"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lang w:val="en-US" w:eastAsia="zh-CN"/>
              </w:rPr>
            </w:pPr>
            <w:r>
              <w:rPr>
                <w:rFonts w:hint="eastAsia" w:ascii="宋体" w:hAnsi="宋体" w:eastAsia="宋体" w:cs="宋体"/>
                <w:spacing w:val="0"/>
                <w:sz w:val="32"/>
                <w:szCs w:val="32"/>
                <w:vertAlign w:val="baseline"/>
                <w:lang w:val="en-US" w:eastAsia="zh-CN"/>
              </w:rPr>
              <w:t>5</w:t>
            </w:r>
          </w:p>
        </w:tc>
        <w:tc>
          <w:tcPr>
            <w:tcW w:w="1299"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r>
              <w:rPr>
                <w:rFonts w:hint="eastAsia" w:ascii="宋体" w:hAnsi="宋体" w:eastAsia="宋体" w:cs="宋体"/>
                <w:spacing w:val="0"/>
                <w:sz w:val="32"/>
                <w:szCs w:val="32"/>
                <w:lang w:bidi="ar"/>
              </w:rPr>
              <w:t>实施适龄妇女</w:t>
            </w:r>
            <w:r>
              <w:rPr>
                <w:rFonts w:hint="eastAsia" w:ascii="宋体" w:hAnsi="宋体" w:eastAsia="宋体" w:cs="宋体"/>
                <w:spacing w:val="0"/>
                <w:sz w:val="32"/>
                <w:szCs w:val="32"/>
                <w:lang w:eastAsia="zh-CN" w:bidi="ar"/>
              </w:rPr>
              <w:t>“</w:t>
            </w:r>
            <w:r>
              <w:rPr>
                <w:rFonts w:hint="eastAsia" w:ascii="宋体" w:hAnsi="宋体" w:eastAsia="宋体" w:cs="宋体"/>
                <w:spacing w:val="0"/>
                <w:sz w:val="32"/>
                <w:szCs w:val="32"/>
                <w:lang w:bidi="ar"/>
              </w:rPr>
              <w:t>两癌</w:t>
            </w:r>
            <w:r>
              <w:rPr>
                <w:rFonts w:hint="eastAsia" w:ascii="宋体" w:hAnsi="宋体" w:eastAsia="宋体" w:cs="宋体"/>
                <w:spacing w:val="0"/>
                <w:sz w:val="32"/>
                <w:szCs w:val="32"/>
                <w:lang w:eastAsia="zh-CN" w:bidi="ar"/>
              </w:rPr>
              <w:t>”</w:t>
            </w:r>
            <w:r>
              <w:rPr>
                <w:rFonts w:hint="eastAsia" w:ascii="宋体" w:hAnsi="宋体" w:eastAsia="宋体" w:cs="宋体"/>
                <w:spacing w:val="0"/>
                <w:sz w:val="32"/>
                <w:szCs w:val="32"/>
                <w:lang w:bidi="ar"/>
              </w:rPr>
              <w:t>免费筛查和救助行动</w:t>
            </w:r>
          </w:p>
        </w:tc>
        <w:tc>
          <w:tcPr>
            <w:tcW w:w="1316"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lang w:bidi="ar"/>
              </w:rPr>
            </w:pPr>
            <w:r>
              <w:rPr>
                <w:rFonts w:hint="eastAsia" w:ascii="宋体" w:hAnsi="宋体" w:eastAsia="宋体" w:cs="宋体"/>
                <w:spacing w:val="0"/>
                <w:sz w:val="32"/>
                <w:szCs w:val="32"/>
                <w:lang w:bidi="ar"/>
              </w:rPr>
              <w:t>县卫生健康局</w:t>
            </w:r>
          </w:p>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lang w:bidi="ar"/>
              </w:rPr>
            </w:pPr>
            <w:r>
              <w:rPr>
                <w:rFonts w:hint="eastAsia" w:ascii="宋体" w:hAnsi="宋体" w:eastAsia="宋体" w:cs="宋体"/>
                <w:spacing w:val="0"/>
                <w:sz w:val="32"/>
                <w:szCs w:val="32"/>
                <w:lang w:bidi="ar"/>
              </w:rPr>
              <w:t>县妇联</w:t>
            </w:r>
          </w:p>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lang w:val="en-US" w:eastAsia="zh-CN"/>
              </w:rPr>
            </w:pPr>
            <w:r>
              <w:rPr>
                <w:rFonts w:hint="eastAsia" w:ascii="宋体" w:hAnsi="宋体" w:eastAsia="宋体" w:cs="宋体"/>
                <w:spacing w:val="0"/>
                <w:sz w:val="32"/>
                <w:szCs w:val="32"/>
                <w:vertAlign w:val="baseline"/>
                <w:lang w:val="en-US" w:eastAsia="zh-CN"/>
              </w:rPr>
              <w:t>县财政局</w:t>
            </w:r>
          </w:p>
        </w:tc>
        <w:tc>
          <w:tcPr>
            <w:tcW w:w="1196"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p>
        </w:tc>
        <w:tc>
          <w:tcPr>
            <w:tcW w:w="822"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exact"/>
          <w:jc w:val="center"/>
        </w:trPr>
        <w:tc>
          <w:tcPr>
            <w:tcW w:w="364"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lang w:val="en-US" w:eastAsia="zh-CN"/>
              </w:rPr>
            </w:pPr>
            <w:r>
              <w:rPr>
                <w:rFonts w:hint="eastAsia" w:ascii="宋体" w:hAnsi="宋体" w:eastAsia="宋体" w:cs="宋体"/>
                <w:spacing w:val="0"/>
                <w:sz w:val="32"/>
                <w:szCs w:val="32"/>
                <w:vertAlign w:val="baseline"/>
                <w:lang w:val="en-US" w:eastAsia="zh-CN"/>
              </w:rPr>
              <w:t>6</w:t>
            </w:r>
          </w:p>
        </w:tc>
        <w:tc>
          <w:tcPr>
            <w:tcW w:w="1299"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lang w:bidi="ar"/>
              </w:rPr>
            </w:pPr>
            <w:r>
              <w:rPr>
                <w:rFonts w:hint="eastAsia" w:ascii="宋体" w:hAnsi="宋体" w:eastAsia="宋体" w:cs="宋体"/>
                <w:spacing w:val="0"/>
                <w:sz w:val="32"/>
                <w:szCs w:val="32"/>
                <w:lang w:bidi="ar"/>
              </w:rPr>
              <w:t>实施巾帼创业就业强基</w:t>
            </w:r>
          </w:p>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r>
              <w:rPr>
                <w:rFonts w:hint="eastAsia" w:ascii="宋体" w:hAnsi="宋体" w:eastAsia="宋体" w:cs="宋体"/>
                <w:spacing w:val="0"/>
                <w:sz w:val="32"/>
                <w:szCs w:val="32"/>
                <w:lang w:bidi="ar"/>
              </w:rPr>
              <w:t>赋能行动</w:t>
            </w:r>
          </w:p>
        </w:tc>
        <w:tc>
          <w:tcPr>
            <w:tcW w:w="1316"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lang w:bidi="ar"/>
              </w:rPr>
            </w:pPr>
            <w:r>
              <w:rPr>
                <w:rFonts w:hint="eastAsia" w:ascii="宋体" w:hAnsi="宋体" w:eastAsia="宋体" w:cs="宋体"/>
                <w:spacing w:val="0"/>
                <w:sz w:val="32"/>
                <w:szCs w:val="32"/>
                <w:lang w:bidi="ar"/>
              </w:rPr>
              <w:t>县人力资源社会保障局</w:t>
            </w:r>
          </w:p>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r>
              <w:rPr>
                <w:rFonts w:hint="eastAsia" w:ascii="宋体" w:hAnsi="宋体" w:eastAsia="宋体" w:cs="宋体"/>
                <w:spacing w:val="0"/>
                <w:sz w:val="32"/>
                <w:szCs w:val="32"/>
                <w:lang w:bidi="ar"/>
              </w:rPr>
              <w:t>县妇联</w:t>
            </w:r>
          </w:p>
        </w:tc>
        <w:tc>
          <w:tcPr>
            <w:tcW w:w="1196"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p>
        </w:tc>
        <w:tc>
          <w:tcPr>
            <w:tcW w:w="822"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exact"/>
          <w:jc w:val="center"/>
        </w:trPr>
        <w:tc>
          <w:tcPr>
            <w:tcW w:w="364"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lang w:val="en-US" w:eastAsia="zh-CN"/>
              </w:rPr>
            </w:pPr>
            <w:r>
              <w:rPr>
                <w:rFonts w:hint="eastAsia" w:ascii="宋体" w:hAnsi="宋体" w:eastAsia="宋体" w:cs="宋体"/>
                <w:spacing w:val="0"/>
                <w:sz w:val="32"/>
                <w:szCs w:val="32"/>
                <w:vertAlign w:val="baseline"/>
                <w:lang w:val="en-US" w:eastAsia="zh-CN"/>
              </w:rPr>
              <w:t>7</w:t>
            </w:r>
          </w:p>
        </w:tc>
        <w:tc>
          <w:tcPr>
            <w:tcW w:w="1299"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lang w:bidi="ar"/>
              </w:rPr>
            </w:pPr>
            <w:r>
              <w:rPr>
                <w:rFonts w:hint="eastAsia" w:ascii="宋体" w:hAnsi="宋体" w:eastAsia="宋体" w:cs="宋体"/>
                <w:spacing w:val="0"/>
                <w:sz w:val="32"/>
                <w:szCs w:val="32"/>
                <w:lang w:bidi="ar"/>
              </w:rPr>
              <w:t>实施家家幸福安康文明</w:t>
            </w:r>
          </w:p>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r>
              <w:rPr>
                <w:rFonts w:hint="eastAsia" w:ascii="宋体" w:hAnsi="宋体" w:eastAsia="宋体" w:cs="宋体"/>
                <w:spacing w:val="0"/>
                <w:sz w:val="32"/>
                <w:szCs w:val="32"/>
                <w:lang w:bidi="ar"/>
              </w:rPr>
              <w:t>创建行动</w:t>
            </w:r>
          </w:p>
        </w:tc>
        <w:tc>
          <w:tcPr>
            <w:tcW w:w="1316"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lang w:bidi="ar"/>
              </w:rPr>
            </w:pPr>
            <w:r>
              <w:rPr>
                <w:rFonts w:hint="eastAsia" w:ascii="宋体" w:hAnsi="宋体" w:eastAsia="宋体" w:cs="宋体"/>
                <w:spacing w:val="0"/>
                <w:sz w:val="32"/>
                <w:szCs w:val="32"/>
                <w:lang w:bidi="ar"/>
              </w:rPr>
              <w:t>县妇联</w:t>
            </w:r>
          </w:p>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lang w:bidi="ar"/>
              </w:rPr>
            </w:pPr>
            <w:r>
              <w:rPr>
                <w:rFonts w:hint="eastAsia" w:ascii="宋体" w:hAnsi="宋体" w:eastAsia="宋体" w:cs="宋体"/>
                <w:spacing w:val="0"/>
                <w:sz w:val="32"/>
                <w:szCs w:val="32"/>
                <w:lang w:bidi="ar"/>
              </w:rPr>
              <w:t>县教育体育局</w:t>
            </w:r>
          </w:p>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lang w:bidi="ar"/>
              </w:rPr>
            </w:pPr>
            <w:r>
              <w:rPr>
                <w:rFonts w:hint="eastAsia" w:ascii="宋体" w:hAnsi="宋体" w:eastAsia="宋体" w:cs="宋体"/>
                <w:spacing w:val="0"/>
                <w:sz w:val="32"/>
                <w:szCs w:val="32"/>
                <w:lang w:bidi="ar"/>
              </w:rPr>
              <w:t>县检察院</w:t>
            </w:r>
          </w:p>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lang w:bidi="ar"/>
              </w:rPr>
            </w:pPr>
            <w:r>
              <w:rPr>
                <w:rFonts w:hint="eastAsia" w:ascii="宋体" w:hAnsi="宋体" w:eastAsia="宋体" w:cs="宋体"/>
                <w:spacing w:val="0"/>
                <w:sz w:val="32"/>
                <w:szCs w:val="32"/>
                <w:lang w:bidi="ar"/>
              </w:rPr>
              <w:t>县公安局</w:t>
            </w:r>
          </w:p>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r>
              <w:rPr>
                <w:rFonts w:hint="eastAsia" w:ascii="宋体" w:hAnsi="宋体" w:eastAsia="宋体" w:cs="宋体"/>
                <w:spacing w:val="0"/>
                <w:sz w:val="32"/>
                <w:szCs w:val="32"/>
                <w:lang w:bidi="ar"/>
              </w:rPr>
              <w:t>县司法局</w:t>
            </w:r>
          </w:p>
        </w:tc>
        <w:tc>
          <w:tcPr>
            <w:tcW w:w="1196"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p>
        </w:tc>
        <w:tc>
          <w:tcPr>
            <w:tcW w:w="822"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exact"/>
          <w:jc w:val="center"/>
        </w:trPr>
        <w:tc>
          <w:tcPr>
            <w:tcW w:w="364"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lang w:val="en-US" w:eastAsia="zh-CN"/>
              </w:rPr>
            </w:pPr>
            <w:r>
              <w:rPr>
                <w:rFonts w:hint="eastAsia" w:ascii="宋体" w:hAnsi="宋体" w:eastAsia="宋体" w:cs="宋体"/>
                <w:spacing w:val="0"/>
                <w:sz w:val="32"/>
                <w:szCs w:val="32"/>
                <w:vertAlign w:val="baseline"/>
                <w:lang w:val="en-US" w:eastAsia="zh-CN"/>
              </w:rPr>
              <w:t>8</w:t>
            </w:r>
          </w:p>
        </w:tc>
        <w:tc>
          <w:tcPr>
            <w:tcW w:w="1299"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r>
              <w:rPr>
                <w:rFonts w:hint="eastAsia" w:ascii="宋体" w:hAnsi="宋体" w:eastAsia="宋体" w:cs="宋体"/>
                <w:spacing w:val="0"/>
                <w:kern w:val="0"/>
                <w:sz w:val="32"/>
                <w:szCs w:val="32"/>
                <w:lang w:bidi="ar"/>
              </w:rPr>
              <w:t>实施</w:t>
            </w:r>
            <w:r>
              <w:rPr>
                <w:rFonts w:hint="eastAsia" w:ascii="宋体" w:hAnsi="宋体" w:eastAsia="宋体" w:cs="宋体"/>
                <w:spacing w:val="0"/>
                <w:kern w:val="0"/>
                <w:sz w:val="32"/>
                <w:szCs w:val="32"/>
                <w:lang w:eastAsia="zh-CN" w:bidi="ar"/>
              </w:rPr>
              <w:t>“</w:t>
            </w:r>
            <w:r>
              <w:rPr>
                <w:rFonts w:hint="eastAsia" w:ascii="宋体" w:hAnsi="宋体" w:eastAsia="宋体" w:cs="宋体"/>
                <w:spacing w:val="0"/>
                <w:kern w:val="0"/>
                <w:sz w:val="32"/>
                <w:szCs w:val="32"/>
                <w:lang w:bidi="ar"/>
              </w:rPr>
              <w:t>文润童心</w:t>
            </w:r>
            <w:r>
              <w:rPr>
                <w:rFonts w:hint="eastAsia" w:ascii="宋体" w:hAnsi="宋体" w:eastAsia="宋体" w:cs="宋体"/>
                <w:spacing w:val="0"/>
                <w:kern w:val="0"/>
                <w:sz w:val="32"/>
                <w:szCs w:val="32"/>
                <w:lang w:eastAsia="zh-CN" w:bidi="ar"/>
              </w:rPr>
              <w:t>”</w:t>
            </w:r>
            <w:r>
              <w:rPr>
                <w:rFonts w:hint="eastAsia" w:ascii="宋体" w:hAnsi="宋体" w:eastAsia="宋体" w:cs="宋体"/>
                <w:spacing w:val="0"/>
                <w:kern w:val="0"/>
                <w:sz w:val="32"/>
                <w:szCs w:val="32"/>
                <w:lang w:bidi="ar"/>
              </w:rPr>
              <w:t>文化素养提升行动</w:t>
            </w:r>
          </w:p>
        </w:tc>
        <w:tc>
          <w:tcPr>
            <w:tcW w:w="1316"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kern w:val="0"/>
                <w:sz w:val="32"/>
                <w:szCs w:val="32"/>
                <w:lang w:bidi="ar"/>
              </w:rPr>
            </w:pPr>
            <w:r>
              <w:rPr>
                <w:rFonts w:hint="eastAsia" w:ascii="宋体" w:hAnsi="宋体" w:eastAsia="宋体" w:cs="宋体"/>
                <w:spacing w:val="0"/>
                <w:kern w:val="0"/>
                <w:sz w:val="32"/>
                <w:szCs w:val="32"/>
                <w:lang w:bidi="ar"/>
              </w:rPr>
              <w:t>县文化和旅游局</w:t>
            </w:r>
          </w:p>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kern w:val="0"/>
                <w:sz w:val="32"/>
                <w:szCs w:val="32"/>
                <w:lang w:bidi="ar"/>
              </w:rPr>
            </w:pPr>
            <w:r>
              <w:rPr>
                <w:rFonts w:hint="eastAsia" w:ascii="宋体" w:hAnsi="宋体" w:eastAsia="宋体" w:cs="宋体"/>
                <w:spacing w:val="0"/>
                <w:kern w:val="0"/>
                <w:sz w:val="32"/>
                <w:szCs w:val="32"/>
                <w:lang w:bidi="ar"/>
              </w:rPr>
              <w:t>县科协</w:t>
            </w:r>
          </w:p>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kern w:val="0"/>
                <w:sz w:val="32"/>
                <w:szCs w:val="32"/>
                <w:lang w:bidi="ar"/>
              </w:rPr>
            </w:pPr>
            <w:r>
              <w:rPr>
                <w:rFonts w:hint="eastAsia" w:ascii="宋体" w:hAnsi="宋体" w:eastAsia="宋体" w:cs="宋体"/>
                <w:spacing w:val="0"/>
                <w:kern w:val="0"/>
                <w:sz w:val="32"/>
                <w:szCs w:val="32"/>
                <w:lang w:bidi="ar"/>
              </w:rPr>
              <w:t>县妇联</w:t>
            </w:r>
          </w:p>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r>
              <w:rPr>
                <w:rFonts w:hint="eastAsia" w:ascii="宋体" w:hAnsi="宋体" w:eastAsia="宋体" w:cs="宋体"/>
                <w:spacing w:val="0"/>
                <w:kern w:val="0"/>
                <w:sz w:val="32"/>
                <w:szCs w:val="32"/>
                <w:lang w:bidi="ar"/>
              </w:rPr>
              <w:t>团县委</w:t>
            </w:r>
          </w:p>
        </w:tc>
        <w:tc>
          <w:tcPr>
            <w:tcW w:w="1196"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p>
        </w:tc>
        <w:tc>
          <w:tcPr>
            <w:tcW w:w="822"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exact"/>
          <w:jc w:val="center"/>
        </w:trPr>
        <w:tc>
          <w:tcPr>
            <w:tcW w:w="364"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lang w:val="en-US" w:eastAsia="zh-CN"/>
              </w:rPr>
            </w:pPr>
            <w:r>
              <w:rPr>
                <w:rFonts w:hint="eastAsia" w:ascii="宋体" w:hAnsi="宋体" w:eastAsia="宋体" w:cs="宋体"/>
                <w:spacing w:val="0"/>
                <w:sz w:val="32"/>
                <w:szCs w:val="32"/>
                <w:vertAlign w:val="baseline"/>
                <w:lang w:val="en-US" w:eastAsia="zh-CN"/>
              </w:rPr>
              <w:t>9</w:t>
            </w:r>
          </w:p>
        </w:tc>
        <w:tc>
          <w:tcPr>
            <w:tcW w:w="1299"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lang w:bidi="ar"/>
              </w:rPr>
            </w:pPr>
            <w:r>
              <w:rPr>
                <w:rFonts w:hint="eastAsia" w:ascii="宋体" w:hAnsi="宋体" w:eastAsia="宋体" w:cs="宋体"/>
                <w:spacing w:val="0"/>
                <w:sz w:val="32"/>
                <w:szCs w:val="32"/>
                <w:lang w:bidi="ar"/>
              </w:rPr>
              <w:t>实施妇女儿童关爱品质</w:t>
            </w:r>
          </w:p>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r>
              <w:rPr>
                <w:rFonts w:hint="eastAsia" w:ascii="宋体" w:hAnsi="宋体" w:eastAsia="宋体" w:cs="宋体"/>
                <w:spacing w:val="0"/>
                <w:sz w:val="32"/>
                <w:szCs w:val="32"/>
                <w:lang w:bidi="ar"/>
              </w:rPr>
              <w:t>提升行动</w:t>
            </w:r>
          </w:p>
        </w:tc>
        <w:tc>
          <w:tcPr>
            <w:tcW w:w="1316"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lang w:bidi="ar"/>
              </w:rPr>
            </w:pPr>
            <w:r>
              <w:rPr>
                <w:rFonts w:hint="eastAsia" w:ascii="宋体" w:hAnsi="宋体" w:eastAsia="宋体" w:cs="宋体"/>
                <w:spacing w:val="0"/>
                <w:sz w:val="32"/>
                <w:szCs w:val="32"/>
                <w:lang w:bidi="ar"/>
              </w:rPr>
              <w:t>县妇联</w:t>
            </w:r>
          </w:p>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lang w:bidi="ar"/>
              </w:rPr>
            </w:pPr>
            <w:r>
              <w:rPr>
                <w:rFonts w:hint="eastAsia" w:ascii="宋体" w:hAnsi="宋体" w:eastAsia="宋体" w:cs="宋体"/>
                <w:spacing w:val="0"/>
                <w:sz w:val="32"/>
                <w:szCs w:val="32"/>
                <w:lang w:bidi="ar"/>
              </w:rPr>
              <w:t>县民政局</w:t>
            </w:r>
          </w:p>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lang w:bidi="ar"/>
              </w:rPr>
            </w:pPr>
            <w:r>
              <w:rPr>
                <w:rFonts w:hint="eastAsia" w:ascii="宋体" w:hAnsi="宋体" w:eastAsia="宋体" w:cs="宋体"/>
                <w:spacing w:val="0"/>
                <w:sz w:val="32"/>
                <w:szCs w:val="32"/>
                <w:lang w:bidi="ar"/>
              </w:rPr>
              <w:t>团县委</w:t>
            </w:r>
          </w:p>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lang w:val="en-US" w:eastAsia="zh-CN" w:bidi="ar"/>
              </w:rPr>
            </w:pPr>
            <w:r>
              <w:rPr>
                <w:rFonts w:hint="eastAsia" w:ascii="宋体" w:hAnsi="宋体" w:eastAsia="宋体" w:cs="宋体"/>
                <w:spacing w:val="0"/>
                <w:sz w:val="32"/>
                <w:szCs w:val="32"/>
                <w:lang w:val="en-US" w:eastAsia="zh-CN" w:bidi="ar"/>
              </w:rPr>
              <w:t>县教育体育局</w:t>
            </w:r>
          </w:p>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lang w:bidi="ar"/>
              </w:rPr>
            </w:pPr>
            <w:r>
              <w:rPr>
                <w:rFonts w:hint="eastAsia" w:ascii="宋体" w:hAnsi="宋体" w:eastAsia="宋体" w:cs="宋体"/>
                <w:spacing w:val="0"/>
                <w:sz w:val="32"/>
                <w:szCs w:val="32"/>
                <w:lang w:bidi="ar"/>
              </w:rPr>
              <w:t>县残联</w:t>
            </w:r>
          </w:p>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r>
              <w:rPr>
                <w:rFonts w:hint="eastAsia" w:ascii="宋体" w:hAnsi="宋体" w:eastAsia="宋体" w:cs="宋体"/>
                <w:spacing w:val="0"/>
                <w:sz w:val="32"/>
                <w:szCs w:val="32"/>
                <w:lang w:bidi="ar"/>
              </w:rPr>
              <w:t>县检察院</w:t>
            </w:r>
          </w:p>
        </w:tc>
        <w:tc>
          <w:tcPr>
            <w:tcW w:w="1196"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p>
        </w:tc>
        <w:tc>
          <w:tcPr>
            <w:tcW w:w="822"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exact"/>
          <w:jc w:val="center"/>
        </w:trPr>
        <w:tc>
          <w:tcPr>
            <w:tcW w:w="364"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lang w:val="en-US" w:eastAsia="zh-CN"/>
              </w:rPr>
            </w:pPr>
            <w:r>
              <w:rPr>
                <w:rFonts w:hint="eastAsia" w:ascii="宋体" w:hAnsi="宋体" w:eastAsia="宋体" w:cs="宋体"/>
                <w:spacing w:val="0"/>
                <w:sz w:val="32"/>
                <w:szCs w:val="32"/>
                <w:vertAlign w:val="baseline"/>
                <w:lang w:val="en-US" w:eastAsia="zh-CN"/>
              </w:rPr>
              <w:t>10</w:t>
            </w:r>
          </w:p>
        </w:tc>
        <w:tc>
          <w:tcPr>
            <w:tcW w:w="1299"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r>
              <w:rPr>
                <w:rFonts w:hint="eastAsia" w:ascii="宋体" w:hAnsi="宋体" w:eastAsia="宋体" w:cs="宋体"/>
                <w:spacing w:val="0"/>
                <w:sz w:val="32"/>
                <w:szCs w:val="32"/>
                <w:lang w:bidi="ar"/>
              </w:rPr>
              <w:t>实施妇幼健康全生命周期管理行动</w:t>
            </w:r>
          </w:p>
        </w:tc>
        <w:tc>
          <w:tcPr>
            <w:tcW w:w="1316"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lang w:bidi="ar"/>
              </w:rPr>
            </w:pPr>
            <w:r>
              <w:rPr>
                <w:rFonts w:hint="eastAsia" w:ascii="宋体" w:hAnsi="宋体" w:eastAsia="宋体" w:cs="宋体"/>
                <w:spacing w:val="0"/>
                <w:sz w:val="32"/>
                <w:szCs w:val="32"/>
                <w:lang w:bidi="ar"/>
              </w:rPr>
              <w:t>县妇联</w:t>
            </w:r>
          </w:p>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lang w:bidi="ar"/>
              </w:rPr>
            </w:pPr>
            <w:r>
              <w:rPr>
                <w:rFonts w:hint="eastAsia" w:ascii="宋体" w:hAnsi="宋体" w:eastAsia="宋体" w:cs="宋体"/>
                <w:spacing w:val="0"/>
                <w:sz w:val="32"/>
                <w:szCs w:val="32"/>
                <w:lang w:bidi="ar"/>
              </w:rPr>
              <w:t>县卫生健康局</w:t>
            </w:r>
          </w:p>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r>
              <w:rPr>
                <w:rFonts w:hint="eastAsia" w:ascii="宋体" w:hAnsi="宋体" w:eastAsia="宋体" w:cs="宋体"/>
                <w:spacing w:val="0"/>
                <w:sz w:val="32"/>
                <w:szCs w:val="32"/>
                <w:lang w:bidi="ar"/>
              </w:rPr>
              <w:t>县教育体育局</w:t>
            </w:r>
          </w:p>
        </w:tc>
        <w:tc>
          <w:tcPr>
            <w:tcW w:w="1196"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p>
        </w:tc>
        <w:tc>
          <w:tcPr>
            <w:tcW w:w="822" w:type="pct"/>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spacing w:val="0"/>
                <w:sz w:val="32"/>
                <w:szCs w:val="32"/>
                <w:vertAlign w:val="baseline"/>
              </w:rPr>
            </w:pPr>
          </w:p>
        </w:tc>
      </w:tr>
    </w:tbl>
    <w:p>
      <w:pPr>
        <w:pStyle w:val="3"/>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ascii="宋体" w:hAnsi="宋体" w:eastAsia="宋体" w:cs="宋体"/>
          <w:spacing w:val="0"/>
          <w:sz w:val="32"/>
          <w:szCs w:val="32"/>
        </w:rPr>
        <w:sectPr>
          <w:footerReference r:id="rId4" w:type="default"/>
          <w:pgSz w:w="16838" w:h="11906" w:orient="landscape"/>
          <w:pgMar w:top="1134" w:right="1134" w:bottom="1134" w:left="1134" w:header="851" w:footer="992" w:gutter="0"/>
          <w:pgNumType w:fmt="decimal"/>
          <w:cols w:space="720" w:num="1"/>
          <w:rtlGutter w:val="0"/>
          <w:docGrid w:type="lines" w:linePitch="315" w:charSpace="0"/>
        </w:sectPr>
      </w:pPr>
    </w:p>
    <w:p>
      <w:pPr>
        <w:rPr>
          <w:rFonts w:hint="eastAsia" w:ascii="宋体" w:hAnsi="宋体" w:eastAsia="宋体" w:cs="宋体"/>
          <w:spacing w:val="0"/>
          <w:sz w:val="32"/>
          <w:szCs w:val="32"/>
        </w:rPr>
      </w:pPr>
    </w:p>
    <w:p>
      <w:pPr>
        <w:rPr>
          <w:rFonts w:hint="eastAsia" w:ascii="宋体" w:hAnsi="宋体" w:eastAsia="宋体" w:cs="宋体"/>
          <w:spacing w:val="0"/>
          <w:sz w:val="32"/>
          <w:szCs w:val="32"/>
        </w:rPr>
      </w:pPr>
    </w:p>
    <w:p>
      <w:pPr>
        <w:pStyle w:val="3"/>
        <w:rPr>
          <w:rFonts w:hint="eastAsia" w:ascii="宋体" w:hAnsi="宋体" w:eastAsia="宋体" w:cs="宋体"/>
          <w:spacing w:val="0"/>
          <w:sz w:val="32"/>
          <w:szCs w:val="32"/>
        </w:rPr>
      </w:pPr>
    </w:p>
    <w:p>
      <w:pPr>
        <w:rPr>
          <w:rFonts w:hint="eastAsia" w:ascii="宋体" w:hAnsi="宋体" w:eastAsia="宋体" w:cs="宋体"/>
          <w:spacing w:val="0"/>
          <w:sz w:val="32"/>
          <w:szCs w:val="32"/>
        </w:rPr>
      </w:pPr>
    </w:p>
    <w:p>
      <w:pPr>
        <w:pStyle w:val="3"/>
        <w:rPr>
          <w:rFonts w:hint="eastAsia" w:ascii="宋体" w:hAnsi="宋体" w:eastAsia="宋体" w:cs="宋体"/>
          <w:spacing w:val="0"/>
          <w:sz w:val="32"/>
          <w:szCs w:val="32"/>
        </w:rPr>
      </w:pPr>
    </w:p>
    <w:p>
      <w:pPr>
        <w:rPr>
          <w:rFonts w:hint="eastAsia" w:ascii="宋体" w:hAnsi="宋体" w:eastAsia="宋体" w:cs="宋体"/>
          <w:spacing w:val="0"/>
          <w:sz w:val="32"/>
          <w:szCs w:val="32"/>
        </w:rPr>
      </w:pPr>
    </w:p>
    <w:p>
      <w:pPr>
        <w:pStyle w:val="3"/>
        <w:rPr>
          <w:rFonts w:hint="eastAsia" w:ascii="宋体" w:hAnsi="宋体" w:eastAsia="宋体" w:cs="宋体"/>
          <w:spacing w:val="0"/>
          <w:sz w:val="32"/>
          <w:szCs w:val="32"/>
        </w:rPr>
      </w:pPr>
    </w:p>
    <w:p>
      <w:pPr>
        <w:rPr>
          <w:rFonts w:hint="eastAsia" w:ascii="宋体" w:hAnsi="宋体" w:eastAsia="宋体" w:cs="宋体"/>
          <w:spacing w:val="0"/>
          <w:sz w:val="32"/>
          <w:szCs w:val="32"/>
        </w:rPr>
      </w:pPr>
    </w:p>
    <w:p>
      <w:pPr>
        <w:pStyle w:val="3"/>
        <w:rPr>
          <w:rFonts w:hint="eastAsia" w:ascii="宋体" w:hAnsi="宋体" w:eastAsia="宋体" w:cs="宋体"/>
          <w:spacing w:val="0"/>
          <w:sz w:val="32"/>
          <w:szCs w:val="32"/>
        </w:rPr>
      </w:pPr>
    </w:p>
    <w:p>
      <w:pPr>
        <w:rPr>
          <w:rFonts w:hint="eastAsia" w:ascii="宋体" w:hAnsi="宋体" w:eastAsia="宋体" w:cs="宋体"/>
          <w:spacing w:val="0"/>
          <w:sz w:val="32"/>
          <w:szCs w:val="32"/>
        </w:rPr>
      </w:pPr>
    </w:p>
    <w:p>
      <w:pPr>
        <w:pStyle w:val="3"/>
        <w:rPr>
          <w:rFonts w:hint="eastAsia" w:ascii="宋体" w:hAnsi="宋体" w:eastAsia="宋体" w:cs="宋体"/>
          <w:spacing w:val="0"/>
          <w:sz w:val="32"/>
          <w:szCs w:val="32"/>
        </w:rPr>
      </w:pPr>
    </w:p>
    <w:p>
      <w:pPr>
        <w:rPr>
          <w:rFonts w:hint="eastAsia" w:ascii="宋体" w:hAnsi="宋体" w:eastAsia="宋体" w:cs="宋体"/>
          <w:spacing w:val="0"/>
          <w:sz w:val="32"/>
          <w:szCs w:val="32"/>
        </w:rPr>
      </w:pPr>
    </w:p>
    <w:p>
      <w:pPr>
        <w:pStyle w:val="3"/>
        <w:rPr>
          <w:rFonts w:hint="eastAsia" w:ascii="宋体" w:hAnsi="宋体" w:eastAsia="宋体" w:cs="宋体"/>
          <w:spacing w:val="0"/>
          <w:sz w:val="32"/>
          <w:szCs w:val="32"/>
        </w:rPr>
      </w:pPr>
    </w:p>
    <w:p>
      <w:pPr>
        <w:rPr>
          <w:rFonts w:hint="eastAsia" w:ascii="宋体" w:hAnsi="宋体" w:eastAsia="宋体" w:cs="宋体"/>
          <w:spacing w:val="0"/>
          <w:sz w:val="32"/>
          <w:szCs w:val="32"/>
        </w:rPr>
      </w:pPr>
    </w:p>
    <w:p>
      <w:pPr>
        <w:pStyle w:val="3"/>
        <w:rPr>
          <w:rFonts w:hint="eastAsia" w:ascii="宋体" w:hAnsi="宋体" w:eastAsia="宋体" w:cs="宋体"/>
          <w:spacing w:val="0"/>
          <w:sz w:val="32"/>
          <w:szCs w:val="32"/>
        </w:rPr>
      </w:pPr>
    </w:p>
    <w:p>
      <w:pPr>
        <w:rPr>
          <w:rFonts w:hint="eastAsia" w:ascii="宋体" w:hAnsi="宋体" w:eastAsia="宋体" w:cs="宋体"/>
          <w:spacing w:val="0"/>
          <w:sz w:val="32"/>
          <w:szCs w:val="32"/>
        </w:rPr>
      </w:pPr>
    </w:p>
    <w:p>
      <w:pPr>
        <w:pStyle w:val="3"/>
        <w:rPr>
          <w:rFonts w:hint="eastAsia" w:ascii="宋体" w:hAnsi="宋体" w:eastAsia="宋体" w:cs="宋体"/>
          <w:spacing w:val="0"/>
          <w:sz w:val="32"/>
          <w:szCs w:val="32"/>
        </w:rPr>
      </w:pPr>
    </w:p>
    <w:p>
      <w:pPr>
        <w:rPr>
          <w:rFonts w:hint="eastAsia" w:ascii="宋体" w:hAnsi="宋体" w:eastAsia="宋体" w:cs="宋体"/>
          <w:spacing w:val="0"/>
          <w:sz w:val="32"/>
          <w:szCs w:val="32"/>
        </w:rPr>
      </w:pPr>
    </w:p>
    <w:p>
      <w:pPr>
        <w:pStyle w:val="3"/>
        <w:rPr>
          <w:rFonts w:hint="eastAsia" w:ascii="宋体" w:hAnsi="宋体" w:eastAsia="宋体" w:cs="宋体"/>
          <w:spacing w:val="0"/>
          <w:sz w:val="32"/>
          <w:szCs w:val="32"/>
        </w:rPr>
      </w:pPr>
    </w:p>
    <w:p>
      <w:pPr>
        <w:rPr>
          <w:rFonts w:hint="eastAsia" w:ascii="宋体" w:hAnsi="宋体" w:eastAsia="宋体" w:cs="宋体"/>
          <w:spacing w:val="0"/>
          <w:sz w:val="32"/>
          <w:szCs w:val="32"/>
        </w:rPr>
      </w:pPr>
    </w:p>
    <w:p>
      <w:pPr>
        <w:pStyle w:val="3"/>
        <w:rPr>
          <w:rFonts w:hint="eastAsia" w:ascii="宋体" w:hAnsi="宋体" w:eastAsia="宋体" w:cs="宋体"/>
          <w:spacing w:val="0"/>
          <w:sz w:val="32"/>
          <w:szCs w:val="32"/>
        </w:rPr>
      </w:pPr>
    </w:p>
    <w:p>
      <w:pPr>
        <w:rPr>
          <w:rFonts w:hint="eastAsia" w:ascii="宋体" w:hAnsi="宋体" w:eastAsia="宋体" w:cs="宋体"/>
          <w:spacing w:val="0"/>
          <w:sz w:val="32"/>
          <w:szCs w:val="32"/>
        </w:rPr>
      </w:pPr>
    </w:p>
    <w:p>
      <w:pPr>
        <w:rPr>
          <w:rFonts w:hint="eastAsia" w:ascii="宋体" w:hAnsi="宋体" w:eastAsia="宋体" w:cs="宋体"/>
          <w:spacing w:val="0"/>
          <w:sz w:val="32"/>
          <w:szCs w:val="32"/>
        </w:rPr>
      </w:pPr>
    </w:p>
    <w:p>
      <w:pPr>
        <w:rPr>
          <w:rFonts w:hint="eastAsia" w:ascii="宋体" w:hAnsi="宋体" w:eastAsia="宋体" w:cs="宋体"/>
          <w:spacing w:val="0"/>
          <w:sz w:val="32"/>
          <w:szCs w:val="32"/>
        </w:rPr>
      </w:pPr>
    </w:p>
    <w:p>
      <w:pPr>
        <w:rPr>
          <w:rFonts w:hint="eastAsia" w:ascii="宋体" w:hAnsi="宋体" w:eastAsia="宋体" w:cs="宋体"/>
          <w:spacing w:val="0"/>
          <w:sz w:val="32"/>
          <w:szCs w:val="32"/>
        </w:rPr>
      </w:pPr>
    </w:p>
    <w:p>
      <w:pPr>
        <w:rPr>
          <w:rFonts w:hint="eastAsia" w:ascii="宋体" w:hAnsi="宋体" w:eastAsia="宋体" w:cs="宋体"/>
          <w:spacing w:val="0"/>
          <w:sz w:val="32"/>
          <w:szCs w:val="32"/>
        </w:rPr>
      </w:pPr>
    </w:p>
    <w:p>
      <w:pPr>
        <w:rPr>
          <w:rFonts w:hint="eastAsia" w:ascii="宋体" w:hAnsi="宋体" w:eastAsia="宋体" w:cs="宋体"/>
          <w:spacing w:val="0"/>
          <w:sz w:val="32"/>
          <w:szCs w:val="32"/>
        </w:rPr>
      </w:pPr>
    </w:p>
    <w:p>
      <w:pPr>
        <w:rPr>
          <w:rFonts w:hint="eastAsia" w:ascii="宋体" w:hAnsi="宋体" w:eastAsia="宋体" w:cs="宋体"/>
          <w:spacing w:val="0"/>
          <w:sz w:val="32"/>
          <w:szCs w:val="32"/>
        </w:rPr>
      </w:pPr>
    </w:p>
    <w:p>
      <w:pPr>
        <w:rPr>
          <w:rFonts w:hint="eastAsia" w:ascii="宋体" w:hAnsi="宋体" w:eastAsia="宋体" w:cs="宋体"/>
          <w:spacing w:val="0"/>
          <w:sz w:val="32"/>
          <w:szCs w:val="32"/>
        </w:rPr>
      </w:pPr>
    </w:p>
    <w:p>
      <w:pPr>
        <w:keepNext w:val="0"/>
        <w:keepLines w:val="0"/>
        <w:pageBreakBefore w:val="0"/>
        <w:widowControl w:val="0"/>
        <w:kinsoku/>
        <w:wordWrap/>
        <w:overflowPunct/>
        <w:topLinePunct w:val="0"/>
        <w:autoSpaceDE/>
        <w:autoSpaceDN/>
        <w:bidi w:val="0"/>
        <w:adjustRightInd/>
        <w:snapToGrid w:val="0"/>
        <w:spacing w:line="220" w:lineRule="exact"/>
        <w:textAlignment w:val="auto"/>
        <w:rPr>
          <w:rFonts w:hint="eastAsia" w:ascii="宋体" w:hAnsi="宋体" w:eastAsia="宋体" w:cs="宋体"/>
          <w:spacing w:val="0"/>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eastAsia" w:ascii="宋体" w:hAnsi="宋体" w:eastAsia="宋体" w:cs="宋体"/>
          <w:sz w:val="32"/>
          <w:szCs w:val="32"/>
        </w:rPr>
      </w:pPr>
    </w:p>
    <w:p>
      <w:pPr>
        <w:overflowPunct w:val="0"/>
        <w:adjustRightInd w:val="0"/>
        <w:snapToGrid w:val="0"/>
        <w:spacing w:line="570" w:lineRule="exact"/>
        <w:rPr>
          <w:rFonts w:hint="eastAsia" w:ascii="宋体" w:hAnsi="宋体" w:eastAsia="宋体" w:cs="宋体"/>
          <w:b w:val="0"/>
          <w:bCs/>
          <w:snapToGrid w:val="0"/>
          <w:color w:val="000000"/>
          <w:spacing w:val="0"/>
          <w:kern w:val="0"/>
          <w:sz w:val="32"/>
          <w:szCs w:val="32"/>
          <w:lang w:val="en-US" w:eastAsia="zh-CN" w:bidi="ar-SA"/>
        </w:rPr>
      </w:pPr>
      <w:r>
        <w:rPr>
          <w:rFonts w:hint="eastAsia" w:ascii="宋体" w:hAnsi="宋体" w:eastAsia="宋体" w:cs="宋体"/>
          <w:spacing w:val="0"/>
          <w:kern w:val="0"/>
          <w:sz w:val="32"/>
          <w:szCs w:val="32"/>
        </w:rPr>
        <mc:AlternateContent>
          <mc:Choice Requires="wps">
            <w:drawing>
              <wp:anchor distT="0" distB="0" distL="114300" distR="114300" simplePos="0" relativeHeight="251663360" behindDoc="0" locked="0" layoutInCell="1" allowOverlap="1">
                <wp:simplePos x="0" y="0"/>
                <wp:positionH relativeFrom="column">
                  <wp:posOffset>-10795</wp:posOffset>
                </wp:positionH>
                <wp:positionV relativeFrom="paragraph">
                  <wp:posOffset>23495</wp:posOffset>
                </wp:positionV>
                <wp:extent cx="5634990" cy="635"/>
                <wp:effectExtent l="0" t="0" r="0" b="0"/>
                <wp:wrapNone/>
                <wp:docPr id="2" name="直接连接符 7"/>
                <wp:cNvGraphicFramePr/>
                <a:graphic xmlns:a="http://schemas.openxmlformats.org/drawingml/2006/main">
                  <a:graphicData uri="http://schemas.microsoft.com/office/word/2010/wordprocessingShape">
                    <wps:wsp>
                      <wps:cNvCnPr/>
                      <wps:spPr>
                        <a:xfrm>
                          <a:off x="0" y="0"/>
                          <a:ext cx="5634990" cy="635"/>
                        </a:xfrm>
                        <a:prstGeom prst="line">
                          <a:avLst/>
                        </a:prstGeom>
                        <a:ln w="12599" cap="flat" cmpd="sng">
                          <a:solidFill>
                            <a:srgbClr val="000000"/>
                          </a:solidFill>
                          <a:prstDash val="solid"/>
                          <a:headEnd type="none" w="med" len="med"/>
                          <a:tailEnd type="none" w="med" len="med"/>
                        </a:ln>
                      </wps:spPr>
                      <wps:bodyPr/>
                    </wps:wsp>
                  </a:graphicData>
                </a:graphic>
              </wp:anchor>
            </w:drawing>
          </mc:Choice>
          <mc:Fallback>
            <w:pict>
              <v:line id="直接连接符 7" o:spid="_x0000_s1026" o:spt="20" style="position:absolute;left:0pt;margin-left:-0.85pt;margin-top:1.85pt;height:0.05pt;width:443.7pt;z-index:251663360;mso-width-relative:page;mso-height-relative:page;" filled="f" stroked="t" coordsize="21600,21600" o:gfxdata="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">
                <v:fill on="f" focussize="0,0"/>
                <v:stroke weight="0.992047244094488pt" color="#000000" joinstyle="round"/>
                <v:imagedata o:title=""/>
                <o:lock v:ext="edit" aspectratio="f"/>
              </v:line>
            </w:pict>
          </mc:Fallback>
        </mc:AlternateContent>
      </w:r>
      <w:r>
        <w:rPr>
          <w:rFonts w:hint="eastAsia" w:ascii="宋体" w:hAnsi="宋体" w:eastAsia="宋体" w:cs="宋体"/>
          <w:spacing w:val="0"/>
          <w:kern w:val="0"/>
          <w:sz w:val="32"/>
          <w:szCs w:val="32"/>
        </w:rPr>
        <w:t xml:space="preserve">  抄送：</w:t>
      </w:r>
      <w:r>
        <w:rPr>
          <w:rFonts w:hint="eastAsia" w:ascii="宋体" w:hAnsi="宋体" w:eastAsia="宋体" w:cs="宋体"/>
          <w:b w:val="0"/>
          <w:bCs/>
          <w:snapToGrid w:val="0"/>
          <w:color w:val="000000"/>
          <w:spacing w:val="0"/>
          <w:kern w:val="0"/>
          <w:sz w:val="32"/>
          <w:szCs w:val="32"/>
          <w:lang w:val="en-US" w:eastAsia="zh-CN" w:bidi="ar-SA"/>
        </w:rPr>
        <w:t>县委各部门，县人大常委会办公室，县政协办公室，县监委，</w:t>
      </w:r>
    </w:p>
    <w:p>
      <w:pPr>
        <w:overflowPunct w:val="0"/>
        <w:adjustRightInd w:val="0"/>
        <w:snapToGrid w:val="0"/>
        <w:spacing w:line="570" w:lineRule="exact"/>
        <w:ind w:firstLine="1280" w:firstLineChars="400"/>
        <w:rPr>
          <w:rFonts w:hint="eastAsia" w:ascii="宋体" w:hAnsi="宋体" w:eastAsia="宋体" w:cs="宋体"/>
          <w:spacing w:val="11"/>
          <w:kern w:val="0"/>
          <w:sz w:val="32"/>
          <w:szCs w:val="32"/>
        </w:rPr>
      </w:pPr>
      <w:r>
        <w:rPr>
          <w:rFonts w:hint="eastAsia" w:ascii="宋体" w:hAnsi="宋体" w:eastAsia="宋体" w:cs="宋体"/>
          <w:b w:val="0"/>
          <w:bCs/>
          <w:snapToGrid w:val="0"/>
          <w:color w:val="000000"/>
          <w:spacing w:val="0"/>
          <w:kern w:val="0"/>
          <w:sz w:val="32"/>
          <w:szCs w:val="32"/>
          <w:lang w:val="en-US" w:eastAsia="zh-CN" w:bidi="ar-SA"/>
        </w:rPr>
        <w:t>县法院，县检察院。</w:t>
      </w:r>
    </w:p>
    <w:p>
      <w:pPr>
        <w:pStyle w:val="3"/>
        <w:keepNext w:val="0"/>
        <w:keepLines w:val="0"/>
        <w:pageBreakBefore w:val="0"/>
        <w:widowControl w:val="0"/>
        <w:kinsoku/>
        <w:wordWrap/>
        <w:overflowPunct w:val="0"/>
        <w:topLinePunct w:val="0"/>
        <w:autoSpaceDE/>
        <w:autoSpaceDN/>
        <w:bidi w:val="0"/>
        <w:adjustRightInd w:val="0"/>
        <w:snapToGrid w:val="0"/>
        <w:spacing w:after="0" w:line="570" w:lineRule="exact"/>
        <w:textAlignment w:val="auto"/>
        <w:rPr>
          <w:rFonts w:hint="eastAsia" w:ascii="宋体" w:hAnsi="宋体" w:eastAsia="宋体" w:cs="宋体"/>
          <w:spacing w:val="0"/>
          <w:kern w:val="0"/>
          <w:sz w:val="32"/>
          <w:szCs w:val="32"/>
        </w:rPr>
      </w:pPr>
      <w:r>
        <w:rPr>
          <w:rFonts w:hint="eastAsia" w:ascii="宋体" w:hAnsi="宋体" w:eastAsia="宋体" w:cs="宋体"/>
          <w:spacing w:val="11"/>
          <w:kern w:val="0"/>
          <w:sz w:val="32"/>
          <w:szCs w:val="32"/>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33020</wp:posOffset>
                </wp:positionV>
                <wp:extent cx="5634990"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5634990" cy="635"/>
                        </a:xfrm>
                        <a:prstGeom prst="line">
                          <a:avLst/>
                        </a:prstGeom>
                        <a:ln w="8999"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3pt;margin-top:2.6pt;height:0.05pt;width:443.7pt;z-index:251661312;mso-width-relative:page;mso-height-relative:page;" filled="f" stroked="t" coordsize="21600,21600" o:gfxdata="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">
                <v:fill on="f" focussize="0,0"/>
                <v:stroke weight="0.708582677165354pt" color="#000000" joinstyle="round"/>
                <v:imagedata o:title=""/>
                <o:lock v:ext="edit" aspectratio="f"/>
              </v:line>
            </w:pict>
          </mc:Fallback>
        </mc:AlternateContent>
      </w:r>
      <w:r>
        <w:rPr>
          <w:rFonts w:hint="eastAsia" w:ascii="宋体" w:hAnsi="宋体" w:eastAsia="宋体" w:cs="宋体"/>
          <w:spacing w:val="11"/>
          <w:kern w:val="0"/>
          <w:sz w:val="32"/>
          <w:szCs w:val="32"/>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408940</wp:posOffset>
                </wp:positionV>
                <wp:extent cx="5626100" cy="635"/>
                <wp:effectExtent l="0" t="0" r="0" b="0"/>
                <wp:wrapNone/>
                <wp:docPr id="9" name="直线 4"/>
                <wp:cNvGraphicFramePr/>
                <a:graphic xmlns:a="http://schemas.openxmlformats.org/drawingml/2006/main">
                  <a:graphicData uri="http://schemas.microsoft.com/office/word/2010/wordprocessingShape">
                    <wps:wsp>
                      <wps:cNvCnPr/>
                      <wps:spPr>
                        <a:xfrm>
                          <a:off x="0" y="0"/>
                          <a:ext cx="5626100" cy="635"/>
                        </a:xfrm>
                        <a:prstGeom prst="line">
                          <a:avLst/>
                        </a:prstGeom>
                        <a:ln w="12599" cap="flat" cmpd="sng">
                          <a:solidFill>
                            <a:srgbClr val="000000"/>
                          </a:solidFill>
                          <a:prstDash val="solid"/>
                          <a:headEnd type="none" w="med" len="med"/>
                          <a:tailEnd type="none" w="med" len="med"/>
                        </a:ln>
                      </wps:spPr>
                      <wps:bodyPr/>
                    </wps:wsp>
                  </a:graphicData>
                </a:graphic>
              </wp:anchor>
            </w:drawing>
          </mc:Choice>
          <mc:Fallback>
            <w:pict>
              <v:line id="直线 4" o:spid="_x0000_s1026" o:spt="20" style="position:absolute;left:0pt;margin-left:-0.2pt;margin-top:32.2pt;height:0.05pt;width:443pt;z-index:251662336;mso-width-relative:page;mso-height-relative:page;" filled="f" stroked="t" coordsize="21600,21600" o:gfxdata="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">
                <v:fill on="f" focussize="0,0"/>
                <v:stroke weight="0.992047244094488pt" color="#000000" joinstyle="round"/>
                <v:imagedata o:title=""/>
                <o:lock v:ext="edit" aspectratio="f"/>
              </v:line>
            </w:pict>
          </mc:Fallback>
        </mc:AlternateContent>
      </w:r>
      <w:r>
        <w:rPr>
          <w:rFonts w:hint="eastAsia" w:ascii="宋体" w:hAnsi="宋体" w:eastAsia="宋体" w:cs="宋体"/>
          <w:spacing w:val="11"/>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 cy="0"/>
                <wp:effectExtent l="0" t="0" r="0" b="0"/>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0pt;height:0pt;width:0.05pt;z-index:251660288;mso-width-relative:page;mso-height-relative:page;" filled="f" stroked="t" coordsize="21600,21600" o:gfxdata="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">
                <v:fill on="f" focussize="0,0"/>
                <v:stroke color="#000000" joinstyle="round"/>
                <v:imagedata o:title=""/>
                <o:lock v:ext="edit" aspectratio="f"/>
              </v:line>
            </w:pict>
          </mc:Fallback>
        </mc:AlternateContent>
      </w:r>
      <w:r>
        <w:rPr>
          <w:rFonts w:hint="eastAsia" w:ascii="宋体" w:hAnsi="宋体" w:eastAsia="宋体" w:cs="宋体"/>
          <w:spacing w:val="11"/>
          <w:kern w:val="0"/>
          <w:sz w:val="32"/>
          <w:szCs w:val="32"/>
        </w:rPr>
        <w:t xml:space="preserve">  </w:t>
      </w:r>
      <w:r>
        <w:rPr>
          <w:rFonts w:hint="eastAsia" w:ascii="宋体" w:hAnsi="宋体" w:eastAsia="宋体" w:cs="宋体"/>
          <w:b w:val="0"/>
          <w:bCs/>
          <w:snapToGrid w:val="0"/>
          <w:color w:val="000000"/>
          <w:spacing w:val="0"/>
          <w:kern w:val="0"/>
          <w:sz w:val="32"/>
          <w:szCs w:val="32"/>
          <w:lang w:val="en-US" w:eastAsia="zh-CN" w:bidi="ar-SA"/>
        </w:rPr>
        <w:t>桓台县人民政府办公室</w:t>
      </w:r>
      <w:r>
        <w:rPr>
          <w:rFonts w:hint="eastAsia" w:ascii="宋体" w:hAnsi="宋体" w:eastAsia="宋体" w:cs="宋体"/>
          <w:spacing w:val="11"/>
          <w:kern w:val="0"/>
          <w:sz w:val="32"/>
          <w:szCs w:val="32"/>
        </w:rPr>
        <w:t xml:space="preserve">        </w:t>
      </w:r>
      <w:r>
        <w:rPr>
          <w:rFonts w:hint="eastAsia" w:ascii="宋体" w:hAnsi="宋体" w:eastAsia="宋体" w:cs="宋体"/>
          <w:spacing w:val="11"/>
          <w:kern w:val="0"/>
          <w:sz w:val="32"/>
          <w:szCs w:val="32"/>
          <w:lang w:val="en-US" w:eastAsia="zh-CN"/>
        </w:rPr>
        <w:t xml:space="preserve">  </w:t>
      </w:r>
      <w:r>
        <w:rPr>
          <w:rFonts w:hint="eastAsia" w:ascii="宋体" w:hAnsi="宋体" w:eastAsia="宋体" w:cs="宋体"/>
          <w:spacing w:val="11"/>
          <w:kern w:val="0"/>
          <w:sz w:val="32"/>
          <w:szCs w:val="32"/>
        </w:rPr>
        <w:t xml:space="preserve">      20</w:t>
      </w:r>
      <w:r>
        <w:rPr>
          <w:rFonts w:hint="eastAsia" w:ascii="宋体" w:hAnsi="宋体" w:eastAsia="宋体" w:cs="宋体"/>
          <w:spacing w:val="11"/>
          <w:kern w:val="0"/>
          <w:sz w:val="32"/>
          <w:szCs w:val="32"/>
          <w:lang w:val="en-US" w:eastAsia="zh-CN"/>
        </w:rPr>
        <w:t>23</w:t>
      </w:r>
      <w:r>
        <w:rPr>
          <w:rFonts w:hint="eastAsia" w:ascii="宋体" w:hAnsi="宋体" w:eastAsia="宋体" w:cs="宋体"/>
          <w:spacing w:val="11"/>
          <w:kern w:val="0"/>
          <w:sz w:val="32"/>
          <w:szCs w:val="32"/>
        </w:rPr>
        <w:t>年</w:t>
      </w:r>
      <w:r>
        <w:rPr>
          <w:rFonts w:hint="eastAsia" w:ascii="宋体" w:hAnsi="宋体" w:eastAsia="宋体" w:cs="宋体"/>
          <w:spacing w:val="11"/>
          <w:kern w:val="0"/>
          <w:sz w:val="32"/>
          <w:szCs w:val="32"/>
          <w:lang w:val="en-US" w:eastAsia="zh-CN"/>
        </w:rPr>
        <w:t>5</w:t>
      </w:r>
      <w:r>
        <w:rPr>
          <w:rFonts w:hint="eastAsia" w:ascii="宋体" w:hAnsi="宋体" w:eastAsia="宋体" w:cs="宋体"/>
          <w:spacing w:val="11"/>
          <w:kern w:val="0"/>
          <w:sz w:val="32"/>
          <w:szCs w:val="32"/>
        </w:rPr>
        <w:t>月</w:t>
      </w:r>
      <w:r>
        <w:rPr>
          <w:rFonts w:hint="eastAsia" w:ascii="宋体" w:hAnsi="宋体" w:eastAsia="宋体" w:cs="宋体"/>
          <w:spacing w:val="11"/>
          <w:kern w:val="0"/>
          <w:sz w:val="32"/>
          <w:szCs w:val="32"/>
          <w:lang w:val="en-US" w:eastAsia="zh-CN"/>
        </w:rPr>
        <w:t>16</w:t>
      </w:r>
      <w:r>
        <w:rPr>
          <w:rFonts w:hint="eastAsia" w:ascii="宋体" w:hAnsi="宋体" w:eastAsia="宋体" w:cs="宋体"/>
          <w:spacing w:val="11"/>
          <w:kern w:val="0"/>
          <w:sz w:val="32"/>
          <w:szCs w:val="32"/>
        </w:rPr>
        <w:t>日印</w:t>
      </w:r>
      <w:r>
        <w:rPr>
          <w:rFonts w:hint="eastAsia" w:ascii="宋体" w:hAnsi="宋体" w:eastAsia="宋体" w:cs="宋体"/>
          <w:spacing w:val="11"/>
          <w:kern w:val="0"/>
          <w:sz w:val="32"/>
          <w:szCs w:val="32"/>
          <w:lang w:eastAsia="zh-CN"/>
        </w:rPr>
        <w:t>发</w:t>
      </w:r>
      <w:r>
        <w:rPr>
          <w:rFonts w:hint="eastAsia" w:ascii="宋体" w:hAnsi="宋体" w:eastAsia="宋体" w:cs="宋体"/>
          <w:spacing w:val="11"/>
          <w:kern w:val="0"/>
          <w:sz w:val="32"/>
          <w:szCs w:val="32"/>
        </w:rPr>
        <w:t xml:space="preserve">  </w:t>
      </w:r>
    </w:p>
    <w:sectPr>
      <w:footerReference r:id="rId5" w:type="default"/>
      <w:pgSz w:w="11906" w:h="16838"/>
      <w:pgMar w:top="1984" w:right="1474" w:bottom="1984" w:left="1474" w:header="851" w:footer="1417" w:gutter="0"/>
      <w:pgNumType w:fmt="decimal"/>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val="0"/>
                            <w:snapToGrid w:val="0"/>
                            <w:ind w:left="210" w:leftChars="100" w:right="210" w:rightChars="1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q0RMgIAAGEEAAAOAAAAZHJz&#10;L2Uyb0RvYy54bWytVM2O0zAQviPxDpbvNGlRV1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95O&#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KAAAAAACHTuJAAAAAAAAAAAAAAAAABgAAAAAA&#10;AAAAABAAAACTAwAAX3JlbHMvUEsBAhQACgAAAAAAh07iQAAAAAAAAAAAAAAAAAQAAAAAAAAAAAAQ&#10;AAAAFgAAAGRycy9QSwECFAAUAAAACACHTuJAf46tETICAABhBAAADgAAAAAAAAABACAAAAA1AQAA&#10;ZHJzL2Uyb0RvYy54bWxQSwECFAAUAAAACACHTuJAs0lY7tAAAAAFAQAADwAAAAAAAAABACAAAAA4&#10;AAAAZHJzL2Rvd25yZXYueG1sUEsFBgAAAAAGAAYAWQEAANkFA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val="0"/>
                      <w:snapToGrid w:val="0"/>
                      <w:ind w:left="210" w:leftChars="100" w:right="210" w:rightChars="1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yNTQ2ZGJhYTBiYTY1NmMyMWY5MDdlMjg3OTNiNzUifQ=="/>
  </w:docVars>
  <w:rsids>
    <w:rsidRoot w:val="613E7D68"/>
    <w:rsid w:val="03F00E76"/>
    <w:rsid w:val="0EE95CFA"/>
    <w:rsid w:val="0EFB7378"/>
    <w:rsid w:val="1A26709A"/>
    <w:rsid w:val="1BA6598F"/>
    <w:rsid w:val="1BBE7E04"/>
    <w:rsid w:val="1D036806"/>
    <w:rsid w:val="207F5D24"/>
    <w:rsid w:val="23B82339"/>
    <w:rsid w:val="35831EC3"/>
    <w:rsid w:val="4B1B54DC"/>
    <w:rsid w:val="509619CB"/>
    <w:rsid w:val="5C4134B4"/>
    <w:rsid w:val="5EE9762B"/>
    <w:rsid w:val="613E7D68"/>
    <w:rsid w:val="68951112"/>
    <w:rsid w:val="75897582"/>
    <w:rsid w:val="7C617416"/>
    <w:rsid w:val="7F0626F8"/>
    <w:rsid w:val="FDDB9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样式 首行缩进:  2 字符"/>
    <w:basedOn w:val="11"/>
    <w:qFormat/>
    <w:uiPriority w:val="0"/>
    <w:pPr>
      <w:ind w:firstLine="560"/>
    </w:pPr>
    <w:rPr>
      <w:rFonts w:eastAsia="仿宋_GB2312" w:cs="宋体"/>
      <w:sz w:val="24"/>
      <w:szCs w:val="20"/>
    </w:rPr>
  </w:style>
  <w:style w:type="paragraph" w:customStyle="1" w:styleId="11">
    <w:name w:val="正文 New"/>
    <w:next w:val="10"/>
    <w:qFormat/>
    <w:uiPriority w:val="0"/>
    <w:pPr>
      <w:widowControl w:val="0"/>
      <w:spacing w:line="365" w:lineRule="atLeast"/>
      <w:ind w:left="1"/>
      <w:jc w:val="both"/>
      <w:textAlignment w:val="bottom"/>
    </w:pPr>
    <w:rPr>
      <w:rFonts w:ascii="Times New Roman" w:hAnsi="Times New Roman" w:eastAsia="宋体" w:cs="Times New Roman"/>
      <w:lang w:val="en-US" w:eastAsia="zh-CN" w:bidi="ar-SA"/>
    </w:rPr>
  </w:style>
  <w:style w:type="paragraph" w:customStyle="1" w:styleId="12">
    <w:name w:val="页脚 New New"/>
    <w:basedOn w:val="13"/>
    <w:qFormat/>
    <w:uiPriority w:val="0"/>
    <w:pPr>
      <w:tabs>
        <w:tab w:val="center" w:pos="4153"/>
        <w:tab w:val="right" w:pos="8306"/>
      </w:tabs>
      <w:snapToGrid w:val="0"/>
      <w:jc w:val="left"/>
    </w:pPr>
    <w:rPr>
      <w:kern w:val="2"/>
      <w:sz w:val="18"/>
      <w:szCs w:val="18"/>
    </w:rPr>
  </w:style>
  <w:style w:type="paragraph" w:customStyle="1" w:styleId="13">
    <w:name w:val="正文 New New New"/>
    <w:qFormat/>
    <w:uiPriority w:val="0"/>
    <w:pPr>
      <w:widowControl w:val="0"/>
      <w:jc w:val="both"/>
    </w:pPr>
    <w:rPr>
      <w:rFonts w:ascii="Times New Roman" w:hAnsi="Times New Roman" w:eastAsia="宋体" w:cs="Times New Roman"/>
      <w:kern w:val="2"/>
      <w:sz w:val="21"/>
      <w:szCs w:val="22"/>
      <w:lang w:val="en-US" w:eastAsia="zh-CN"/>
    </w:rPr>
  </w:style>
  <w:style w:type="paragraph" w:customStyle="1" w:styleId="14">
    <w:name w:val="正文 New New New New New New New New"/>
    <w:qFormat/>
    <w:uiPriority w:val="0"/>
    <w:pPr>
      <w:widowControl w:val="0"/>
      <w:spacing w:line="400" w:lineRule="exact"/>
      <w:jc w:val="both"/>
    </w:pPr>
    <w:rPr>
      <w:rFonts w:ascii="Times New Roman" w:hAnsi="Times New Roman" w:eastAsia="宋体" w:cs="Times New Roman"/>
      <w:kern w:val="2"/>
      <w:sz w:val="21"/>
      <w:szCs w:val="22"/>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2824</Words>
  <Characters>2874</Characters>
  <Lines>0</Lines>
  <Paragraphs>0</Paragraphs>
  <TotalTime>9</TotalTime>
  <ScaleCrop>false</ScaleCrop>
  <LinksUpToDate>false</LinksUpToDate>
  <CharactersWithSpaces>2904</CharactersWithSpaces>
  <Application>WPS Office_11.8.2.1119_F1E327BC-269C-435d-A152-05C5408002CA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2023-05-09T10:27:00Z</dcterms:created>
  <dc:creator>1651976073</dc:creator>
  <cp:lastModifiedBy>msk</cp:lastModifiedBy>
  <cp:lastPrinted>2023-05-15T17:49:00Z</cp:lastPrinted>
  <dcterms:modified xsi:type="dcterms:W3CDTF">2023-09-15T17:12:33Z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2052-11.8.2.1119</vt:lpwstr>
  </property>
  <property fmtid="{D5CDD505-2E9C-101B-9397-08002B2CF9AE}" pid="3" name="ICV">
    <vt:lpwstr>18BCC1000D8B46158A51CD9EB8820C5B_13</vt:lpwstr>
  </property>
</Properties>
</file>