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C2" w:rsidRDefault="00DB2BC2" w:rsidP="00DB2BC2">
      <w:pPr>
        <w:spacing w:line="560" w:lineRule="exact"/>
        <w:jc w:val="center"/>
        <w:rPr>
          <w:rFonts w:ascii="仿宋_GB2312" w:eastAsia="仿宋_GB2312" w:hint="eastAsia"/>
          <w:sz w:val="32"/>
          <w:szCs w:val="32"/>
        </w:rPr>
      </w:pPr>
    </w:p>
    <w:p w:rsidR="00DB2BC2" w:rsidRPr="00DB2BC2" w:rsidRDefault="00DB2BC2" w:rsidP="00DB2BC2">
      <w:pPr>
        <w:spacing w:line="560" w:lineRule="exact"/>
        <w:jc w:val="center"/>
        <w:rPr>
          <w:rFonts w:ascii="方正小标宋简体" w:eastAsia="方正小标宋简体" w:hint="eastAsia"/>
          <w:sz w:val="44"/>
          <w:szCs w:val="44"/>
        </w:rPr>
      </w:pPr>
      <w:r w:rsidRPr="00DB2BC2">
        <w:rPr>
          <w:rFonts w:ascii="方正小标宋简体" w:eastAsia="方正小标宋简体" w:hint="eastAsia"/>
          <w:sz w:val="44"/>
          <w:szCs w:val="44"/>
        </w:rPr>
        <w:t>桓台县工商行政管理局</w:t>
      </w:r>
    </w:p>
    <w:p w:rsidR="00DB2BC2" w:rsidRPr="00DB2BC2" w:rsidRDefault="00DB2BC2" w:rsidP="00DB2BC2">
      <w:pPr>
        <w:spacing w:line="560" w:lineRule="exact"/>
        <w:jc w:val="center"/>
        <w:rPr>
          <w:rFonts w:ascii="方正小标宋简体" w:eastAsia="方正小标宋简体" w:hint="eastAsia"/>
          <w:sz w:val="44"/>
          <w:szCs w:val="44"/>
        </w:rPr>
      </w:pPr>
      <w:r w:rsidRPr="00DB2BC2">
        <w:rPr>
          <w:rFonts w:ascii="方正小标宋简体" w:eastAsia="方正小标宋简体" w:hint="eastAsia"/>
          <w:sz w:val="44"/>
          <w:szCs w:val="44"/>
        </w:rPr>
        <w:t>2008年度政府信息公开工作年度报告</w:t>
      </w:r>
    </w:p>
    <w:p w:rsidR="00DB2BC2" w:rsidRDefault="00DB2BC2" w:rsidP="00DB2BC2">
      <w:pPr>
        <w:spacing w:line="560" w:lineRule="exact"/>
        <w:ind w:firstLineChars="200" w:firstLine="640"/>
        <w:jc w:val="left"/>
        <w:rPr>
          <w:rFonts w:ascii="仿宋_GB2312" w:eastAsia="仿宋_GB2312" w:hint="eastAsia"/>
          <w:sz w:val="32"/>
          <w:szCs w:val="32"/>
        </w:rPr>
      </w:pP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本报告根据《中华人民共和国政府信息公开条例》的规定，由桓台县工商局编制。本年度报告分为概述、组织领导和制度建设情况、发布解读、回应社会关切以及互动交流情况、重点领域政府工</w:t>
      </w:r>
      <w:proofErr w:type="gramStart"/>
      <w:r w:rsidRPr="00DB2BC2">
        <w:rPr>
          <w:rFonts w:ascii="仿宋_GB2312" w:eastAsia="仿宋_GB2312" w:hint="eastAsia"/>
          <w:sz w:val="32"/>
          <w:szCs w:val="32"/>
        </w:rPr>
        <w:t>作信息</w:t>
      </w:r>
      <w:proofErr w:type="gramEnd"/>
      <w:r w:rsidRPr="00DB2BC2">
        <w:rPr>
          <w:rFonts w:ascii="仿宋_GB2312" w:eastAsia="仿宋_GB2312" w:hint="eastAsia"/>
          <w:sz w:val="32"/>
          <w:szCs w:val="32"/>
        </w:rPr>
        <w:t>公开工作推进情况、主动公开政府信息及公开平台建设情况、政府信息依申请公开办理情况、政府信息公开的收费及减免情况、因政府信息公开申请行政复议、行政诉讼的情况、保密审查及监督检查情况、所属事业单位信息公开工作推进措施和落实情况、政府信息公开工作存在的主要问题及改进措施等。统计数据时限自2016年1月1日至2016年12月31日。现将有关情况报告如下：</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 xml:space="preserve">　　一、政府信息公开工作概述</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 xml:space="preserve">　　2016年，县工商局按照上级要求扎实推进政府信息公开工作，形成了从上至下、从内到外的政务公开机制，构建了全方位、多层次的政府信息公开体系，政务公开工作取得良好成效。</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 xml:space="preserve">　　为更好地将政务信息公开工作落到实处，年初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w:t>
      </w:r>
      <w:r w:rsidRPr="00DB2BC2">
        <w:rPr>
          <w:rFonts w:ascii="仿宋_GB2312" w:eastAsia="仿宋_GB2312" w:hint="eastAsia"/>
          <w:sz w:val="32"/>
          <w:szCs w:val="32"/>
        </w:rPr>
        <w:lastRenderedPageBreak/>
        <w:t>《桓台县工商局信息公开实施方案》印发后，又以集中培训的方式，向有关人员详细讲解，以求掌握操作细则和相关制度，营造浓厚的政府信息公开工作氛围，推动了本局信息公开工作顺利开展。全年共开办培训班2期，培训干部职工30人次。</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二、政府信息公开的组织领导和制度建设情况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一）加强组织领导。按照县工商局实际，制定出台了《桓台县工商局信息公开实施方案》，成立了由县局主要负责人任组长，分管领导任副组长，工商所、科室、直属局负责人为成员的信息公开工作领导小组，形成了上下联动，齐抓共管的工作机制。每个单位指定一名专职信息员，落实专人负责公开工作，做到分工明确、责任到人，措施落实，进一步加强了公开工作推进力度。</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二）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三、发布解读、回应社会关切以及互动交流情况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proofErr w:type="gramStart"/>
      <w:r w:rsidRPr="00DB2BC2">
        <w:rPr>
          <w:rFonts w:ascii="仿宋_GB2312" w:eastAsia="仿宋_GB2312" w:hint="eastAsia"/>
          <w:sz w:val="32"/>
          <w:szCs w:val="32"/>
        </w:rPr>
        <w:t>围绕县</w:t>
      </w:r>
      <w:proofErr w:type="gramEnd"/>
      <w:r w:rsidRPr="00DB2BC2">
        <w:rPr>
          <w:rFonts w:ascii="仿宋_GB2312" w:eastAsia="仿宋_GB2312" w:hint="eastAsia"/>
          <w:sz w:val="32"/>
          <w:szCs w:val="32"/>
        </w:rPr>
        <w:t>工商局年度中心工作，针对公众关切，主动、及时、全面、准确地发布权威政府信息，特别是有关工商工作</w:t>
      </w:r>
      <w:r w:rsidRPr="00DB2BC2">
        <w:rPr>
          <w:rFonts w:ascii="仿宋_GB2312" w:eastAsia="仿宋_GB2312" w:hint="eastAsia"/>
          <w:sz w:val="32"/>
          <w:szCs w:val="32"/>
        </w:rPr>
        <w:lastRenderedPageBreak/>
        <w:t>的重要会议、重要活动、重要决策部署，经济运行和社会发展重要动态，重大突发事件及其应对处置情况等方面的信息，以增进公众对工商工作的了解和理解。为方便与公众进行互动交流，我局专门设立投诉热线电话12315，以便及时答复公众询问、咨询。</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四、重点领域政府信息公开工作推进情况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（一）继续推进行政权力运行信息公开</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根据县委县政府有关部门的要求，及时开展了规范性文件清理工作。同时，积极推行行政权力运行公开制度，积极梳理涉及我局的行政许可项目，明确了我局8大项24个小项行政许可的审批对象、审批时限，已在桓台机构编制网公示。</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（二）推进财政资金信息公开</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今年以来，县工商局严格执行预算和决算公开，细化支出功能分类的项级科目。2016年，我局未有因公出国（境）情况。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五、主动公开政府信息以及公开平台建设情况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按照丰富公开形式，拓宽公开渠道的原则，主动公开政府信息37条次。一是在县工商局、工商所登记注册窗口设置办事公示栏，明确标示工作人员的姓名、职责、监督电话等，接受社会监督。二是在县便民服务中心及各工商所综合服务厅向公众免费发放登记指南，指南详细载明了核名、设立登记、变更、注销等登记流程和工作时限等，使公众详细了解行政审批相关信息。三是通过红盾信息网等主动公开政</w:t>
      </w:r>
      <w:r w:rsidRPr="00DB2BC2">
        <w:rPr>
          <w:rFonts w:ascii="仿宋_GB2312" w:eastAsia="仿宋_GB2312" w:hint="eastAsia"/>
          <w:sz w:val="32"/>
          <w:szCs w:val="32"/>
        </w:rPr>
        <w:lastRenderedPageBreak/>
        <w:t>府信息，对“守合同重信用”企业评选、驰名商标争创等事项进行了公开发布。四是将本部门的行政许可和行政处罚信息在做出决定起7个工作日内，发送至信用桓台邮箱，由</w:t>
      </w:r>
      <w:proofErr w:type="gramStart"/>
      <w:r w:rsidRPr="00DB2BC2">
        <w:rPr>
          <w:rFonts w:ascii="仿宋_GB2312" w:eastAsia="仿宋_GB2312" w:hint="eastAsia"/>
          <w:sz w:val="32"/>
          <w:szCs w:val="32"/>
        </w:rPr>
        <w:t>发改局</w:t>
      </w:r>
      <w:proofErr w:type="gramEnd"/>
      <w:r w:rsidRPr="00DB2BC2">
        <w:rPr>
          <w:rFonts w:ascii="仿宋_GB2312" w:eastAsia="仿宋_GB2312" w:hint="eastAsia"/>
          <w:sz w:val="32"/>
          <w:szCs w:val="32"/>
        </w:rPr>
        <w:t>汇总后通过相关门户网站公示，同时推送至全国信用信息公示系统（山东）进行公示。</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加大2015年度企业（含个体、农合）年报宣传工作力度。县工商局主动向社会公开企业信息年报的具体信息，拟定、印刷公示信息公告、年报须知、明白手册、操作流程、《致全县企业、个体工商户、农民专业合作社一封信》等宣传材料20000余份，通过邮政局寄送至县域内的所有市场主体；同时充分利用报纸、电视、广播等媒体发布企业信息年报的相关信息，确保企业信息公示系统的顺利实施。</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六、政府信息公开申请的办理情况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七、政府信息公开的收费及减免情况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2016年度政府信息公开收费为信息检索费，减免企业注册登记费150万余元。</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八、因政府信息公开申请提起行政复议、行政诉讼的情况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为了充分保障公民、法人和其他组织对政府信息的知情权、获取权和监督权，我局按照《条例》的精神，制定了严</w:t>
      </w:r>
      <w:r w:rsidRPr="00DB2BC2">
        <w:rPr>
          <w:rFonts w:ascii="仿宋_GB2312" w:eastAsia="仿宋_GB2312" w:hint="eastAsia"/>
          <w:sz w:val="32"/>
          <w:szCs w:val="32"/>
        </w:rPr>
        <w:lastRenderedPageBreak/>
        <w:t>格的监督和救济措施。明确规定：公民、法人和其他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2016年，我局未发生因违反政府信息公开工作规定而出现的行政复议和行政诉讼情况。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九、政府信息公开保密审查及监督检查情况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为更好的保障政务信息公开工作的及时高效，维护相关权利拥有人的合法权益，对每一条公开的政务信息，都严格按照相关保密规定和局政务信息公开制度进行审查，并及时做好公开信息的定期监督检查。通过保密审查，没有发现有涉密的信息被公开，各单位通过多次的信息梳理，增强了保密工作的自觉性。</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十、所属事业单位信息公开工作推进措施和落实情况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为规范信息公开管理，对所属事业单位的各类信息由县工商局统一管理、统一公开。</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十一、政府信息公开工作存在的主要问题及改进情况</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我局政府信息公开工作虽然取得了一定成效，但与社会公众对获取政府信息的需求相比还存在一定差距，一是公开形式的便民性需要进一步提高。目前主要通过市工商局的红盾信息网公开政府信息，适合镇办、农村等群众查阅的公开形式不够丰富；二是信息公开的内容有待进一步完善，主动</w:t>
      </w:r>
      <w:r w:rsidRPr="00DB2BC2">
        <w:rPr>
          <w:rFonts w:ascii="仿宋_GB2312" w:eastAsia="仿宋_GB2312" w:hint="eastAsia"/>
          <w:sz w:val="32"/>
          <w:szCs w:val="32"/>
        </w:rPr>
        <w:lastRenderedPageBreak/>
        <w:t>公开的政府信息与公众的需求还存在一些距离；三是长效工作机制建设需要完善，在更新维护、监督约束等方面的工作机制仍需健全。</w:t>
      </w:r>
    </w:p>
    <w:p w:rsidR="00DB2BC2" w:rsidRPr="00DB2BC2" w:rsidRDefault="00DB2BC2" w:rsidP="00DB2BC2">
      <w:pPr>
        <w:spacing w:line="560" w:lineRule="exact"/>
        <w:ind w:firstLineChars="200" w:firstLine="640"/>
        <w:jc w:val="left"/>
        <w:rPr>
          <w:rFonts w:ascii="仿宋_GB2312" w:eastAsia="仿宋_GB2312" w:hint="eastAsia"/>
          <w:sz w:val="32"/>
          <w:szCs w:val="32"/>
        </w:rPr>
      </w:pPr>
      <w:r w:rsidRPr="00DB2BC2">
        <w:rPr>
          <w:rFonts w:ascii="仿宋_GB2312" w:eastAsia="仿宋_GB2312" w:hint="eastAsia"/>
          <w:sz w:val="32"/>
          <w:szCs w:val="32"/>
        </w:rPr>
        <w:t>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rsidR="009C592A" w:rsidRPr="00DB2BC2" w:rsidRDefault="009C592A" w:rsidP="00DB2BC2">
      <w:pPr>
        <w:spacing w:line="560" w:lineRule="exact"/>
        <w:ind w:firstLineChars="200" w:firstLine="640"/>
        <w:jc w:val="left"/>
        <w:rPr>
          <w:rFonts w:ascii="仿宋_GB2312" w:eastAsia="仿宋_GB2312" w:hint="eastAsia"/>
          <w:sz w:val="32"/>
          <w:szCs w:val="32"/>
        </w:rPr>
      </w:pPr>
    </w:p>
    <w:sectPr w:rsidR="009C592A" w:rsidRPr="00DB2BC2" w:rsidSect="009C59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BC2"/>
    <w:rsid w:val="00006724"/>
    <w:rsid w:val="00013DCF"/>
    <w:rsid w:val="00016377"/>
    <w:rsid w:val="00030636"/>
    <w:rsid w:val="00030F0C"/>
    <w:rsid w:val="0003452F"/>
    <w:rsid w:val="000367D1"/>
    <w:rsid w:val="00042066"/>
    <w:rsid w:val="00046A3B"/>
    <w:rsid w:val="00086AD9"/>
    <w:rsid w:val="0009757A"/>
    <w:rsid w:val="000A22D6"/>
    <w:rsid w:val="000A3812"/>
    <w:rsid w:val="000B017B"/>
    <w:rsid w:val="000B2C6E"/>
    <w:rsid w:val="000B324D"/>
    <w:rsid w:val="000C3132"/>
    <w:rsid w:val="000D1D6A"/>
    <w:rsid w:val="000D74EF"/>
    <w:rsid w:val="000E26B0"/>
    <w:rsid w:val="000E31A7"/>
    <w:rsid w:val="000E3B4C"/>
    <w:rsid w:val="000F6F89"/>
    <w:rsid w:val="00105EEF"/>
    <w:rsid w:val="0011009B"/>
    <w:rsid w:val="00125080"/>
    <w:rsid w:val="00127D38"/>
    <w:rsid w:val="00131F71"/>
    <w:rsid w:val="00133C49"/>
    <w:rsid w:val="0013519B"/>
    <w:rsid w:val="0014218D"/>
    <w:rsid w:val="00142834"/>
    <w:rsid w:val="001519BF"/>
    <w:rsid w:val="00152885"/>
    <w:rsid w:val="001530E1"/>
    <w:rsid w:val="001531A0"/>
    <w:rsid w:val="00157F19"/>
    <w:rsid w:val="001806C2"/>
    <w:rsid w:val="001813D5"/>
    <w:rsid w:val="00182C27"/>
    <w:rsid w:val="00186F4C"/>
    <w:rsid w:val="00192546"/>
    <w:rsid w:val="001A6E68"/>
    <w:rsid w:val="001D1AEC"/>
    <w:rsid w:val="001E60FB"/>
    <w:rsid w:val="001F1544"/>
    <w:rsid w:val="001F1D9B"/>
    <w:rsid w:val="001F43E8"/>
    <w:rsid w:val="0021052C"/>
    <w:rsid w:val="00216350"/>
    <w:rsid w:val="00216897"/>
    <w:rsid w:val="002264CC"/>
    <w:rsid w:val="00233E5F"/>
    <w:rsid w:val="0024360B"/>
    <w:rsid w:val="00261C90"/>
    <w:rsid w:val="00265DFE"/>
    <w:rsid w:val="00271F60"/>
    <w:rsid w:val="002859D6"/>
    <w:rsid w:val="00290A16"/>
    <w:rsid w:val="00291D10"/>
    <w:rsid w:val="002A6367"/>
    <w:rsid w:val="002A79A2"/>
    <w:rsid w:val="002B0F66"/>
    <w:rsid w:val="002C4A6B"/>
    <w:rsid w:val="002D20AD"/>
    <w:rsid w:val="002D3710"/>
    <w:rsid w:val="002D6735"/>
    <w:rsid w:val="002E1AC0"/>
    <w:rsid w:val="002E4C6B"/>
    <w:rsid w:val="00303CE8"/>
    <w:rsid w:val="003477D3"/>
    <w:rsid w:val="00353E1B"/>
    <w:rsid w:val="003571E7"/>
    <w:rsid w:val="00357D3D"/>
    <w:rsid w:val="00372D72"/>
    <w:rsid w:val="00386562"/>
    <w:rsid w:val="00386EEC"/>
    <w:rsid w:val="003916A9"/>
    <w:rsid w:val="003B76B0"/>
    <w:rsid w:val="003C7BCD"/>
    <w:rsid w:val="003D414A"/>
    <w:rsid w:val="003D512E"/>
    <w:rsid w:val="003E51BA"/>
    <w:rsid w:val="003E76C1"/>
    <w:rsid w:val="003F565F"/>
    <w:rsid w:val="00403885"/>
    <w:rsid w:val="00406FBC"/>
    <w:rsid w:val="0042337C"/>
    <w:rsid w:val="00431552"/>
    <w:rsid w:val="00455600"/>
    <w:rsid w:val="00467DEB"/>
    <w:rsid w:val="00472164"/>
    <w:rsid w:val="00472C18"/>
    <w:rsid w:val="00473528"/>
    <w:rsid w:val="00476ED0"/>
    <w:rsid w:val="00480301"/>
    <w:rsid w:val="00497579"/>
    <w:rsid w:val="004A7C93"/>
    <w:rsid w:val="004C155C"/>
    <w:rsid w:val="004E3136"/>
    <w:rsid w:val="005129D8"/>
    <w:rsid w:val="00522505"/>
    <w:rsid w:val="00526C6D"/>
    <w:rsid w:val="005344E4"/>
    <w:rsid w:val="00540AA6"/>
    <w:rsid w:val="00567E9E"/>
    <w:rsid w:val="005716E8"/>
    <w:rsid w:val="00586E62"/>
    <w:rsid w:val="005875B9"/>
    <w:rsid w:val="00597EC1"/>
    <w:rsid w:val="005A44E8"/>
    <w:rsid w:val="005A67C6"/>
    <w:rsid w:val="005A7FDB"/>
    <w:rsid w:val="005B75BF"/>
    <w:rsid w:val="005D0913"/>
    <w:rsid w:val="005F1EF4"/>
    <w:rsid w:val="005F4133"/>
    <w:rsid w:val="005F7098"/>
    <w:rsid w:val="006061EF"/>
    <w:rsid w:val="006133E3"/>
    <w:rsid w:val="0061361C"/>
    <w:rsid w:val="006260AA"/>
    <w:rsid w:val="00626120"/>
    <w:rsid w:val="00651432"/>
    <w:rsid w:val="006810E2"/>
    <w:rsid w:val="00684AEF"/>
    <w:rsid w:val="006A0B1F"/>
    <w:rsid w:val="006B064B"/>
    <w:rsid w:val="006B12AB"/>
    <w:rsid w:val="006B416F"/>
    <w:rsid w:val="006B4494"/>
    <w:rsid w:val="006E0860"/>
    <w:rsid w:val="006E0CCF"/>
    <w:rsid w:val="006E49CC"/>
    <w:rsid w:val="006E4BDE"/>
    <w:rsid w:val="00720354"/>
    <w:rsid w:val="0072190D"/>
    <w:rsid w:val="00725FCF"/>
    <w:rsid w:val="00726D32"/>
    <w:rsid w:val="00737805"/>
    <w:rsid w:val="00751986"/>
    <w:rsid w:val="007645E4"/>
    <w:rsid w:val="00764708"/>
    <w:rsid w:val="00771477"/>
    <w:rsid w:val="00774BE3"/>
    <w:rsid w:val="007B6A79"/>
    <w:rsid w:val="007D697A"/>
    <w:rsid w:val="007E5087"/>
    <w:rsid w:val="007F1716"/>
    <w:rsid w:val="00802789"/>
    <w:rsid w:val="008036A1"/>
    <w:rsid w:val="00827464"/>
    <w:rsid w:val="00843FE1"/>
    <w:rsid w:val="008469FF"/>
    <w:rsid w:val="008557C0"/>
    <w:rsid w:val="00893C5F"/>
    <w:rsid w:val="00895291"/>
    <w:rsid w:val="008A4AC4"/>
    <w:rsid w:val="008A68BD"/>
    <w:rsid w:val="008A6B0C"/>
    <w:rsid w:val="008D596B"/>
    <w:rsid w:val="008E5BEB"/>
    <w:rsid w:val="008F54EB"/>
    <w:rsid w:val="00910171"/>
    <w:rsid w:val="00910EC9"/>
    <w:rsid w:val="00926837"/>
    <w:rsid w:val="0094094D"/>
    <w:rsid w:val="00964DD3"/>
    <w:rsid w:val="0097121F"/>
    <w:rsid w:val="00976002"/>
    <w:rsid w:val="00977B69"/>
    <w:rsid w:val="00984E01"/>
    <w:rsid w:val="009A1451"/>
    <w:rsid w:val="009A642E"/>
    <w:rsid w:val="009B562D"/>
    <w:rsid w:val="009C592A"/>
    <w:rsid w:val="009D43F5"/>
    <w:rsid w:val="009F7869"/>
    <w:rsid w:val="00A1453A"/>
    <w:rsid w:val="00A15C9B"/>
    <w:rsid w:val="00A472AD"/>
    <w:rsid w:val="00A65A8B"/>
    <w:rsid w:val="00A71B8C"/>
    <w:rsid w:val="00A767E0"/>
    <w:rsid w:val="00A842CF"/>
    <w:rsid w:val="00AA3693"/>
    <w:rsid w:val="00AD39AA"/>
    <w:rsid w:val="00AD72FD"/>
    <w:rsid w:val="00AE31C1"/>
    <w:rsid w:val="00AF2B38"/>
    <w:rsid w:val="00AF2E19"/>
    <w:rsid w:val="00AF6E4B"/>
    <w:rsid w:val="00B0073E"/>
    <w:rsid w:val="00B06E5C"/>
    <w:rsid w:val="00B07DA7"/>
    <w:rsid w:val="00B209F7"/>
    <w:rsid w:val="00B35B3D"/>
    <w:rsid w:val="00B531C2"/>
    <w:rsid w:val="00B63000"/>
    <w:rsid w:val="00B63338"/>
    <w:rsid w:val="00B75D97"/>
    <w:rsid w:val="00B830BF"/>
    <w:rsid w:val="00B84B3D"/>
    <w:rsid w:val="00B90B42"/>
    <w:rsid w:val="00BA1A32"/>
    <w:rsid w:val="00BA2962"/>
    <w:rsid w:val="00BA4CF3"/>
    <w:rsid w:val="00BB725C"/>
    <w:rsid w:val="00BC74FB"/>
    <w:rsid w:val="00BD6F3A"/>
    <w:rsid w:val="00C0153A"/>
    <w:rsid w:val="00C061AB"/>
    <w:rsid w:val="00C2035D"/>
    <w:rsid w:val="00C272C3"/>
    <w:rsid w:val="00C27A12"/>
    <w:rsid w:val="00C37E46"/>
    <w:rsid w:val="00C50F51"/>
    <w:rsid w:val="00C534E2"/>
    <w:rsid w:val="00C548A2"/>
    <w:rsid w:val="00C575AB"/>
    <w:rsid w:val="00C611EE"/>
    <w:rsid w:val="00C815B2"/>
    <w:rsid w:val="00CA4788"/>
    <w:rsid w:val="00CD0346"/>
    <w:rsid w:val="00CD10B7"/>
    <w:rsid w:val="00CD5EA3"/>
    <w:rsid w:val="00CE0057"/>
    <w:rsid w:val="00CE655C"/>
    <w:rsid w:val="00CE6793"/>
    <w:rsid w:val="00CF01BD"/>
    <w:rsid w:val="00CF3358"/>
    <w:rsid w:val="00CF4612"/>
    <w:rsid w:val="00D002FF"/>
    <w:rsid w:val="00D213AD"/>
    <w:rsid w:val="00D27058"/>
    <w:rsid w:val="00D30A97"/>
    <w:rsid w:val="00D37535"/>
    <w:rsid w:val="00D4051E"/>
    <w:rsid w:val="00D436E0"/>
    <w:rsid w:val="00D46D09"/>
    <w:rsid w:val="00D666B8"/>
    <w:rsid w:val="00D74E22"/>
    <w:rsid w:val="00D75AD8"/>
    <w:rsid w:val="00D80645"/>
    <w:rsid w:val="00D91CC0"/>
    <w:rsid w:val="00D9465C"/>
    <w:rsid w:val="00D976F7"/>
    <w:rsid w:val="00DB2BC2"/>
    <w:rsid w:val="00DB69A6"/>
    <w:rsid w:val="00DC125F"/>
    <w:rsid w:val="00DC6B02"/>
    <w:rsid w:val="00DD1CB8"/>
    <w:rsid w:val="00DD2B87"/>
    <w:rsid w:val="00DE57E5"/>
    <w:rsid w:val="00DE6FC0"/>
    <w:rsid w:val="00DF4AB6"/>
    <w:rsid w:val="00E13688"/>
    <w:rsid w:val="00E573A9"/>
    <w:rsid w:val="00E66619"/>
    <w:rsid w:val="00E74929"/>
    <w:rsid w:val="00E75484"/>
    <w:rsid w:val="00E75E02"/>
    <w:rsid w:val="00E8046C"/>
    <w:rsid w:val="00E93E0A"/>
    <w:rsid w:val="00E94B44"/>
    <w:rsid w:val="00EA14B4"/>
    <w:rsid w:val="00EB6FD3"/>
    <w:rsid w:val="00EC21BC"/>
    <w:rsid w:val="00EE3171"/>
    <w:rsid w:val="00F1067E"/>
    <w:rsid w:val="00F11A8F"/>
    <w:rsid w:val="00F1534C"/>
    <w:rsid w:val="00F20EE5"/>
    <w:rsid w:val="00F26EBA"/>
    <w:rsid w:val="00F3709E"/>
    <w:rsid w:val="00F37B03"/>
    <w:rsid w:val="00F6488B"/>
    <w:rsid w:val="00F663D6"/>
    <w:rsid w:val="00F772D2"/>
    <w:rsid w:val="00F83FDB"/>
    <w:rsid w:val="00F85A12"/>
    <w:rsid w:val="00F9007B"/>
    <w:rsid w:val="00F9308E"/>
    <w:rsid w:val="00FB79EC"/>
    <w:rsid w:val="00FC1FB0"/>
    <w:rsid w:val="00FD0EE8"/>
    <w:rsid w:val="00FD3CE7"/>
    <w:rsid w:val="00FD4498"/>
    <w:rsid w:val="00FE6781"/>
    <w:rsid w:val="00FE7DFF"/>
    <w:rsid w:val="00FF53AF"/>
    <w:rsid w:val="00FF6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9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B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6555229">
      <w:bodyDiv w:val="1"/>
      <w:marLeft w:val="0"/>
      <w:marRight w:val="0"/>
      <w:marTop w:val="0"/>
      <w:marBottom w:val="0"/>
      <w:divBdr>
        <w:top w:val="none" w:sz="0" w:space="0" w:color="auto"/>
        <w:left w:val="none" w:sz="0" w:space="0" w:color="auto"/>
        <w:bottom w:val="none" w:sz="0" w:space="0" w:color="auto"/>
        <w:right w:val="none" w:sz="0" w:space="0" w:color="auto"/>
      </w:divBdr>
    </w:div>
    <w:div w:id="20530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454</Words>
  <Characters>2588</Characters>
  <Application>Microsoft Office Word</Application>
  <DocSecurity>0</DocSecurity>
  <Lines>21</Lines>
  <Paragraphs>6</Paragraphs>
  <ScaleCrop>false</ScaleCrop>
  <Company>Hewlett-Packard Company</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2020-06-16T02:04:00Z</dcterms:created>
  <dcterms:modified xsi:type="dcterms:W3CDTF">2020-06-16T02:09:00Z</dcterms:modified>
</cp:coreProperties>
</file>