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0394">
      <w:pPr>
        <w:keepNext w:val="0"/>
        <w:keepLines w:val="0"/>
        <w:pageBreakBefore w:val="0"/>
        <w:widowControl w:val="0"/>
        <w:kinsoku/>
        <w:wordWrap/>
        <w:overflowPunct w:val="0"/>
        <w:topLinePunct w:val="0"/>
        <w:autoSpaceDE/>
        <w:autoSpaceDN/>
        <w:bidi w:val="0"/>
        <w:adjustRightInd/>
        <w:snapToGrid/>
        <w:spacing w:line="560" w:lineRule="exact"/>
        <w:ind w:left="0" w:leftChars="0"/>
        <w:jc w:val="right"/>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rPr>
        <w:t>（</w:t>
      </w:r>
      <w:r>
        <w:rPr>
          <w:rFonts w:hint="eastAsia" w:ascii="仿宋_GB2312" w:hAnsi="仿宋_GB2312" w:eastAsia="仿宋_GB2312" w:cs="仿宋_GB2312"/>
          <w:spacing w:val="11"/>
          <w:kern w:val="0"/>
          <w:sz w:val="32"/>
          <w:szCs w:val="32"/>
          <w:highlight w:val="none"/>
          <w:lang w:val="en-US" w:eastAsia="zh-CN"/>
        </w:rPr>
        <w:t>B</w:t>
      </w:r>
      <w:r>
        <w:rPr>
          <w:rFonts w:hint="eastAsia" w:ascii="仿宋_GB2312" w:hAnsi="仿宋_GB2312" w:eastAsia="仿宋_GB2312" w:cs="仿宋_GB2312"/>
          <w:spacing w:val="0"/>
          <w:sz w:val="32"/>
          <w:szCs w:val="32"/>
          <w:highlight w:val="none"/>
          <w:lang w:val="en-US" w:eastAsia="zh-CN"/>
        </w:rPr>
        <w:t>类</w:t>
      </w:r>
      <w:r>
        <w:rPr>
          <w:rFonts w:hint="eastAsia" w:ascii="仿宋_GB2312" w:hAnsi="仿宋_GB2312" w:eastAsia="仿宋_GB2312" w:cs="仿宋_GB2312"/>
          <w:spacing w:val="0"/>
          <w:sz w:val="32"/>
          <w:szCs w:val="32"/>
          <w:highlight w:val="none"/>
        </w:rPr>
        <w:t>）</w:t>
      </w:r>
    </w:p>
    <w:p w14:paraId="44D7FA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大标宋简体"/>
          <w:sz w:val="36"/>
        </w:rPr>
      </w:pPr>
    </w:p>
    <w:p w14:paraId="3D7781F3">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eastAsia="方正大标宋简体"/>
          <w:sz w:val="36"/>
        </w:rPr>
      </w:pPr>
    </w:p>
    <w:p w14:paraId="0C85F9E9">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eastAsia="方正大标宋简体"/>
          <w:sz w:val="36"/>
        </w:rPr>
      </w:pPr>
    </w:p>
    <w:p w14:paraId="2A79A277">
      <w:pPr>
        <w:pStyle w:val="2"/>
        <w:keepNext w:val="0"/>
        <w:keepLines w:val="0"/>
        <w:pageBreakBefore w:val="0"/>
        <w:widowControl w:val="0"/>
        <w:kinsoku/>
        <w:wordWrap/>
        <w:topLinePunct w:val="0"/>
        <w:autoSpaceDE/>
        <w:autoSpaceDN/>
        <w:bidi w:val="0"/>
        <w:adjustRightInd/>
        <w:snapToGrid/>
        <w:spacing w:line="560" w:lineRule="exact"/>
        <w:textAlignment w:val="auto"/>
        <w:rPr>
          <w:rFonts w:hint="eastAsia" w:eastAsia="方正大标宋简体"/>
          <w:sz w:val="36"/>
        </w:rPr>
      </w:pPr>
    </w:p>
    <w:p w14:paraId="4D87D79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 xml:space="preserve">  </w:t>
      </w:r>
    </w:p>
    <w:p w14:paraId="59AC6362">
      <w:pPr>
        <w:pStyle w:val="2"/>
        <w:rPr>
          <w:rFonts w:hint="eastAsia"/>
        </w:rPr>
      </w:pPr>
    </w:p>
    <w:p w14:paraId="668D44FF">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sz w:val="32"/>
          <w:szCs w:val="20"/>
        </w:rPr>
      </w:pPr>
      <w:r>
        <w:rPr>
          <w:rFonts w:hint="eastAsia" w:ascii="Times New Roman" w:hAnsi="Times New Roman" w:eastAsia="仿宋_GB2312" w:cs="Times New Roman"/>
          <w:sz w:val="32"/>
          <w:szCs w:val="20"/>
          <w:lang w:val="en-US" w:eastAsia="zh-CN"/>
        </w:rPr>
        <w:t xml:space="preserve"> </w:t>
      </w:r>
      <w:r>
        <w:rPr>
          <w:rFonts w:hint="eastAsia" w:ascii="仿宋_GB2312" w:hAnsi="仿宋" w:eastAsia="仿宋_GB2312" w:cs="仿宋_GB2312"/>
          <w:kern w:val="2"/>
          <w:sz w:val="32"/>
          <w:szCs w:val="32"/>
          <w:lang w:val="en-US" w:eastAsia="zh-CN" w:bidi="ar"/>
        </w:rPr>
        <w:t>桓卫字</w:t>
      </w:r>
      <w:r>
        <w:rPr>
          <w:rFonts w:hint="default" w:ascii="Times New Roman" w:hAnsi="Times New Roman" w:eastAsia="仿宋_GB2312" w:cs="Times New Roman"/>
          <w:kern w:val="2"/>
          <w:sz w:val="32"/>
          <w:szCs w:val="32"/>
          <w:lang w:val="en-US" w:eastAsia="zh-CN" w:bidi="ar"/>
        </w:rPr>
        <w:t>〔2024〕</w:t>
      </w:r>
      <w:r>
        <w:rPr>
          <w:rFonts w:hint="eastAsia" w:ascii="Times New Roman" w:hAnsi="Times New Roman" w:cs="Times New Roman"/>
          <w:kern w:val="2"/>
          <w:sz w:val="32"/>
          <w:szCs w:val="32"/>
          <w:lang w:val="en-US" w:eastAsia="zh-CN" w:bidi="ar"/>
        </w:rPr>
        <w:t>37</w:t>
      </w:r>
      <w:r>
        <w:rPr>
          <w:rFonts w:hint="eastAsia" w:ascii="仿宋_GB2312" w:hAnsi="仿宋" w:eastAsia="仿宋_GB2312" w:cs="仿宋_GB2312"/>
          <w:kern w:val="2"/>
          <w:sz w:val="32"/>
          <w:szCs w:val="32"/>
          <w:lang w:val="en-US" w:eastAsia="zh-CN" w:bidi="ar"/>
        </w:rPr>
        <w:t>号                    签发人：</w:t>
      </w:r>
      <w:r>
        <w:rPr>
          <w:rFonts w:hint="eastAsia" w:ascii="楷体_GB2312" w:hAnsi="楷体" w:eastAsia="楷体_GB2312" w:cs="楷体_GB2312"/>
          <w:kern w:val="2"/>
          <w:sz w:val="32"/>
          <w:szCs w:val="32"/>
          <w:lang w:val="en-US" w:eastAsia="zh-CN" w:bidi="ar"/>
        </w:rPr>
        <w:t>黎  芳</w:t>
      </w:r>
    </w:p>
    <w:p w14:paraId="42424432">
      <w:pPr>
        <w:keepNext w:val="0"/>
        <w:keepLines w:val="0"/>
        <w:pageBreakBefore w:val="0"/>
        <w:widowControl w:val="0"/>
        <w:kinsoku/>
        <w:wordWrap/>
        <w:overflowPunct w:val="0"/>
        <w:topLinePunct w:val="0"/>
        <w:autoSpaceDE/>
        <w:autoSpaceDN/>
        <w:bidi w:val="0"/>
        <w:adjustRightInd/>
        <w:snapToGrid/>
        <w:spacing w:line="540" w:lineRule="exact"/>
        <w:ind w:left="0" w:leftChars="0"/>
        <w:jc w:val="both"/>
        <w:textAlignment w:val="auto"/>
        <w:rPr>
          <w:rFonts w:hint="default"/>
          <w:highlight w:val="none"/>
          <w:lang w:eastAsia="zh-CN"/>
        </w:rPr>
      </w:pPr>
    </w:p>
    <w:p w14:paraId="55B4CD8F">
      <w:pPr>
        <w:pStyle w:val="2"/>
        <w:keepNext w:val="0"/>
        <w:keepLines w:val="0"/>
        <w:pageBreakBefore w:val="0"/>
        <w:widowControl w:val="0"/>
        <w:kinsoku/>
        <w:wordWrap/>
        <w:topLinePunct w:val="0"/>
        <w:autoSpaceDE/>
        <w:autoSpaceDN/>
        <w:bidi w:val="0"/>
        <w:adjustRightInd/>
        <w:snapToGrid/>
        <w:spacing w:line="540" w:lineRule="exact"/>
        <w:textAlignment w:val="auto"/>
        <w:rPr>
          <w:rFonts w:hint="default"/>
          <w:lang w:eastAsia="zh-CN"/>
        </w:rPr>
      </w:pPr>
    </w:p>
    <w:p w14:paraId="40CA2E1D">
      <w:pPr>
        <w:keepNext w:val="0"/>
        <w:keepLines w:val="0"/>
        <w:pageBreakBefore w:val="0"/>
        <w:widowControl w:val="0"/>
        <w:kinsoku/>
        <w:wordWrap/>
        <w:overflowPunct w:val="0"/>
        <w:topLinePunct w:val="0"/>
        <w:autoSpaceDE/>
        <w:autoSpaceDN/>
        <w:bidi w:val="0"/>
        <w:adjustRightInd/>
        <w:snapToGrid/>
        <w:spacing w:line="530" w:lineRule="exact"/>
        <w:ind w:left="0" w:leftChars="0"/>
        <w:jc w:val="center"/>
        <w:textAlignment w:val="auto"/>
        <w:rPr>
          <w:rFonts w:hint="eastAsia" w:eastAsia="方正小标宋简体" w:cs="Times New Roman"/>
          <w:spacing w:val="0"/>
          <w:sz w:val="44"/>
          <w:szCs w:val="44"/>
          <w:highlight w:val="none"/>
          <w:lang w:val="en-US" w:eastAsia="zh-CN"/>
        </w:rPr>
      </w:pPr>
      <w:r>
        <w:rPr>
          <w:rFonts w:hint="default" w:ascii="Times New Roman" w:hAnsi="Times New Roman" w:eastAsia="方正小标宋简体" w:cs="Times New Roman"/>
          <w:spacing w:val="0"/>
          <w:sz w:val="44"/>
          <w:szCs w:val="44"/>
          <w:highlight w:val="none"/>
        </w:rPr>
        <w:t>对县</w:t>
      </w:r>
      <w:r>
        <w:rPr>
          <w:rFonts w:hint="eastAsia" w:eastAsia="方正小标宋简体" w:cs="Times New Roman"/>
          <w:spacing w:val="0"/>
          <w:sz w:val="44"/>
          <w:szCs w:val="44"/>
          <w:highlight w:val="none"/>
          <w:lang w:val="en-US" w:eastAsia="zh-CN"/>
        </w:rPr>
        <w:t>十九届人大三次会议代表</w:t>
      </w:r>
    </w:p>
    <w:p w14:paraId="3EAECAB0">
      <w:pPr>
        <w:keepNext w:val="0"/>
        <w:keepLines w:val="0"/>
        <w:pageBreakBefore w:val="0"/>
        <w:widowControl w:val="0"/>
        <w:kinsoku/>
        <w:wordWrap/>
        <w:overflowPunct w:val="0"/>
        <w:topLinePunct w:val="0"/>
        <w:autoSpaceDE/>
        <w:autoSpaceDN/>
        <w:bidi w:val="0"/>
        <w:adjustRightInd/>
        <w:snapToGrid/>
        <w:spacing w:line="530" w:lineRule="exact"/>
        <w:ind w:left="0" w:leftChars="0"/>
        <w:jc w:val="center"/>
        <w:textAlignment w:val="auto"/>
        <w:rPr>
          <w:rFonts w:hint="default" w:ascii="Times New Roman" w:hAnsi="Times New Roman" w:eastAsia="方正大标宋简体" w:cs="Times New Roman"/>
          <w:spacing w:val="0"/>
          <w:sz w:val="36"/>
          <w:highlight w:val="none"/>
        </w:rPr>
      </w:pPr>
      <w:r>
        <w:rPr>
          <w:rFonts w:hint="default" w:ascii="Times New Roman" w:hAnsi="Times New Roman" w:eastAsia="方正小标宋简体" w:cs="Times New Roman"/>
          <w:spacing w:val="0"/>
          <w:sz w:val="44"/>
          <w:szCs w:val="44"/>
          <w:highlight w:val="none"/>
        </w:rPr>
        <w:t>第</w:t>
      </w:r>
      <w:r>
        <w:rPr>
          <w:rFonts w:hint="eastAsia" w:eastAsia="方正小标宋简体" w:cs="Times New Roman"/>
          <w:spacing w:val="0"/>
          <w:sz w:val="44"/>
          <w:szCs w:val="44"/>
          <w:highlight w:val="none"/>
          <w:lang w:val="en-US" w:eastAsia="zh-CN"/>
        </w:rPr>
        <w:t>49</w:t>
      </w:r>
      <w:r>
        <w:rPr>
          <w:rFonts w:hint="default" w:ascii="Times New Roman" w:hAnsi="Times New Roman" w:eastAsia="方正小标宋简体" w:cs="Times New Roman"/>
          <w:spacing w:val="0"/>
          <w:sz w:val="44"/>
          <w:szCs w:val="44"/>
          <w:highlight w:val="none"/>
        </w:rPr>
        <w:t>号</w:t>
      </w:r>
      <w:r>
        <w:rPr>
          <w:rFonts w:hint="eastAsia" w:eastAsia="方正小标宋简体" w:cs="Times New Roman"/>
          <w:spacing w:val="0"/>
          <w:sz w:val="44"/>
          <w:szCs w:val="44"/>
          <w:highlight w:val="none"/>
          <w:lang w:val="en-US" w:eastAsia="zh-CN"/>
        </w:rPr>
        <w:t>建议</w:t>
      </w:r>
      <w:r>
        <w:rPr>
          <w:rFonts w:hint="default" w:ascii="Times New Roman" w:hAnsi="Times New Roman" w:eastAsia="方正小标宋简体" w:cs="Times New Roman"/>
          <w:spacing w:val="0"/>
          <w:sz w:val="44"/>
          <w:szCs w:val="44"/>
          <w:highlight w:val="none"/>
        </w:rPr>
        <w:t>的答复</w:t>
      </w:r>
    </w:p>
    <w:p w14:paraId="67999A64">
      <w:pPr>
        <w:keepNext w:val="0"/>
        <w:keepLines w:val="0"/>
        <w:pageBreakBefore w:val="0"/>
        <w:widowControl w:val="0"/>
        <w:kinsoku/>
        <w:wordWrap/>
        <w:overflowPunct w:val="0"/>
        <w:topLinePunct w:val="0"/>
        <w:autoSpaceDE/>
        <w:autoSpaceDN/>
        <w:bidi w:val="0"/>
        <w:adjustRightInd/>
        <w:snapToGrid/>
        <w:spacing w:line="530" w:lineRule="exact"/>
        <w:ind w:left="0" w:leftChars="0"/>
        <w:textAlignment w:val="auto"/>
        <w:rPr>
          <w:rFonts w:hint="default" w:ascii="Times New Roman" w:hAnsi="Times New Roman" w:cs="Times New Roman"/>
          <w:spacing w:val="0"/>
          <w:sz w:val="28"/>
          <w:highlight w:val="none"/>
        </w:rPr>
      </w:pPr>
    </w:p>
    <w:p w14:paraId="51868018">
      <w:pPr>
        <w:keepNext w:val="0"/>
        <w:keepLines w:val="0"/>
        <w:pageBreakBefore w:val="0"/>
        <w:widowControl w:val="0"/>
        <w:kinsoku/>
        <w:wordWrap/>
        <w:overflowPunct w:val="0"/>
        <w:topLinePunct w:val="0"/>
        <w:autoSpaceDE/>
        <w:autoSpaceDN/>
        <w:bidi w:val="0"/>
        <w:adjustRightInd/>
        <w:snapToGrid/>
        <w:spacing w:line="530" w:lineRule="exact"/>
        <w:textAlignment w:val="auto"/>
        <w:rPr>
          <w:rFonts w:hint="eastAsia" w:ascii="仿宋_GB2312" w:hAnsi="仿宋_GB2312" w:eastAsia="仿宋_GB2312" w:cs="仿宋_GB2312"/>
          <w:b w:val="0"/>
          <w:bCs w:val="0"/>
          <w:spacing w:val="11"/>
          <w:sz w:val="32"/>
          <w:szCs w:val="32"/>
          <w:highlight w:val="none"/>
        </w:rPr>
      </w:pPr>
      <w:r>
        <w:rPr>
          <w:rFonts w:hint="eastAsia" w:ascii="仿宋_GB2312" w:hAnsi="仿宋_GB2312" w:cs="仿宋_GB2312"/>
          <w:b w:val="0"/>
          <w:bCs w:val="0"/>
          <w:spacing w:val="11"/>
          <w:sz w:val="32"/>
          <w:szCs w:val="32"/>
          <w:lang w:val="en-US" w:eastAsia="zh-CN"/>
        </w:rPr>
        <w:t>韩国等代表</w:t>
      </w:r>
      <w:r>
        <w:rPr>
          <w:rFonts w:hint="eastAsia" w:ascii="仿宋_GB2312" w:hAnsi="仿宋_GB2312" w:eastAsia="仿宋_GB2312" w:cs="仿宋_GB2312"/>
          <w:b w:val="0"/>
          <w:bCs w:val="0"/>
          <w:spacing w:val="11"/>
          <w:sz w:val="32"/>
          <w:szCs w:val="32"/>
          <w:highlight w:val="none"/>
        </w:rPr>
        <w:t>：</w:t>
      </w:r>
    </w:p>
    <w:p w14:paraId="39ABADB7">
      <w:pPr>
        <w:keepNext w:val="0"/>
        <w:keepLines w:val="0"/>
        <w:pageBreakBefore w:val="0"/>
        <w:widowControl w:val="0"/>
        <w:kinsoku/>
        <w:wordWrap/>
        <w:overflowPunct w:val="0"/>
        <w:topLinePunct w:val="0"/>
        <w:autoSpaceDE/>
        <w:autoSpaceDN/>
        <w:bidi w:val="0"/>
        <w:adjustRightInd/>
        <w:snapToGrid/>
        <w:spacing w:line="530" w:lineRule="exact"/>
        <w:ind w:left="0" w:leftChars="0" w:firstLine="684" w:firstLineChars="200"/>
        <w:textAlignment w:val="auto"/>
        <w:rPr>
          <w:rFonts w:hint="eastAsia" w:ascii="仿宋_GB2312" w:hAnsi="仿宋_GB2312" w:eastAsia="仿宋_GB2312" w:cs="仿宋_GB2312"/>
          <w:b w:val="0"/>
          <w:bCs w:val="0"/>
          <w:spacing w:val="11"/>
          <w:sz w:val="32"/>
          <w:szCs w:val="32"/>
          <w:highlight w:val="none"/>
        </w:rPr>
      </w:pPr>
      <w:r>
        <w:rPr>
          <w:rFonts w:hint="eastAsia" w:ascii="仿宋_GB2312" w:hAnsi="仿宋_GB2312" w:eastAsia="仿宋_GB2312" w:cs="仿宋_GB2312"/>
          <w:b w:val="0"/>
          <w:bCs w:val="0"/>
          <w:spacing w:val="11"/>
          <w:sz w:val="32"/>
          <w:szCs w:val="32"/>
          <w:highlight w:val="none"/>
        </w:rPr>
        <w:t>您提出的</w:t>
      </w:r>
      <w:r>
        <w:rPr>
          <w:rFonts w:hint="eastAsia" w:ascii="仿宋_GB2312" w:hAnsi="仿宋_GB2312" w:eastAsia="仿宋_GB2312" w:cs="仿宋_GB2312"/>
          <w:b w:val="0"/>
          <w:bCs w:val="0"/>
          <w:spacing w:val="11"/>
          <w:sz w:val="32"/>
          <w:szCs w:val="32"/>
          <w:highlight w:val="none"/>
          <w:lang w:eastAsia="zh-CN"/>
        </w:rPr>
        <w:t>“</w:t>
      </w:r>
      <w:r>
        <w:rPr>
          <w:rFonts w:hint="eastAsia" w:ascii="仿宋_GB2312" w:hAnsi="仿宋_GB2312" w:eastAsia="仿宋_GB2312" w:cs="仿宋_GB2312"/>
          <w:b w:val="0"/>
          <w:bCs w:val="0"/>
          <w:spacing w:val="11"/>
          <w:sz w:val="32"/>
          <w:szCs w:val="32"/>
        </w:rPr>
        <w:t>关于</w:t>
      </w:r>
      <w:r>
        <w:rPr>
          <w:rFonts w:hint="eastAsia" w:ascii="仿宋_GB2312" w:hAnsi="仿宋_GB2312" w:cs="仿宋_GB2312"/>
          <w:b w:val="0"/>
          <w:bCs w:val="0"/>
          <w:spacing w:val="11"/>
          <w:sz w:val="32"/>
          <w:szCs w:val="32"/>
          <w:lang w:val="en-US" w:eastAsia="zh-CN"/>
        </w:rPr>
        <w:t>城乡居民医疗保险</w:t>
      </w:r>
      <w:r>
        <w:rPr>
          <w:rFonts w:hint="eastAsia" w:ascii="仿宋_GB2312" w:hAnsi="仿宋_GB2312" w:eastAsia="仿宋_GB2312" w:cs="仿宋_GB2312"/>
          <w:b w:val="0"/>
          <w:bCs w:val="0"/>
          <w:spacing w:val="11"/>
          <w:sz w:val="32"/>
          <w:szCs w:val="32"/>
        </w:rPr>
        <w:t>”建议</w:t>
      </w:r>
      <w:r>
        <w:rPr>
          <w:rFonts w:hint="eastAsia" w:ascii="仿宋_GB2312" w:hAnsi="仿宋_GB2312" w:eastAsia="仿宋_GB2312" w:cs="仿宋_GB2312"/>
          <w:b w:val="0"/>
          <w:bCs w:val="0"/>
          <w:spacing w:val="11"/>
          <w:sz w:val="32"/>
          <w:szCs w:val="32"/>
          <w:highlight w:val="none"/>
        </w:rPr>
        <w:t>收悉</w:t>
      </w:r>
      <w:r>
        <w:rPr>
          <w:rFonts w:hint="eastAsia" w:ascii="仿宋_GB2312" w:hAnsi="仿宋_GB2312" w:eastAsia="仿宋_GB2312" w:cs="仿宋_GB2312"/>
          <w:b w:val="0"/>
          <w:bCs w:val="0"/>
          <w:spacing w:val="11"/>
          <w:sz w:val="32"/>
          <w:szCs w:val="32"/>
          <w:highlight w:val="none"/>
          <w:lang w:eastAsia="zh-CN"/>
        </w:rPr>
        <w:t>，</w:t>
      </w:r>
      <w:r>
        <w:rPr>
          <w:rFonts w:hint="eastAsia" w:ascii="仿宋_GB2312" w:hAnsi="仿宋_GB2312" w:eastAsia="仿宋_GB2312" w:cs="仿宋_GB2312"/>
          <w:b w:val="0"/>
          <w:bCs w:val="0"/>
          <w:spacing w:val="11"/>
          <w:sz w:val="32"/>
          <w:szCs w:val="32"/>
          <w:highlight w:val="none"/>
        </w:rPr>
        <w:t>现答复如下：</w:t>
      </w:r>
    </w:p>
    <w:p w14:paraId="0194CFA5">
      <w:pPr>
        <w:pStyle w:val="2"/>
        <w:keepNext w:val="0"/>
        <w:keepLines w:val="0"/>
        <w:pageBreakBefore w:val="0"/>
        <w:widowControl w:val="0"/>
        <w:numPr>
          <w:ilvl w:val="0"/>
          <w:numId w:val="0"/>
        </w:numPr>
        <w:kinsoku/>
        <w:wordWrap/>
        <w:topLinePunct w:val="0"/>
        <w:autoSpaceDE/>
        <w:autoSpaceDN/>
        <w:bidi w:val="0"/>
        <w:adjustRightInd/>
        <w:snapToGrid/>
        <w:spacing w:line="530" w:lineRule="exact"/>
        <w:ind w:firstLine="684" w:firstLineChars="200"/>
        <w:textAlignment w:val="auto"/>
        <w:rPr>
          <w:rFonts w:hint="eastAsia" w:ascii="黑体" w:hAnsi="黑体" w:eastAsia="黑体" w:cs="黑体"/>
          <w:b w:val="0"/>
          <w:bCs w:val="0"/>
          <w:spacing w:val="11"/>
          <w:sz w:val="32"/>
          <w:szCs w:val="32"/>
        </w:rPr>
      </w:pPr>
      <w:r>
        <w:rPr>
          <w:rFonts w:hint="eastAsia" w:ascii="黑体" w:hAnsi="黑体" w:eastAsia="黑体" w:cs="黑体"/>
          <w:b w:val="0"/>
          <w:bCs w:val="0"/>
          <w:spacing w:val="11"/>
          <w:sz w:val="32"/>
          <w:szCs w:val="32"/>
          <w:lang w:val="en-US" w:eastAsia="zh-CN"/>
        </w:rPr>
        <w:t>关于“服务机构技术水平低和服务态度差”方面</w:t>
      </w:r>
    </w:p>
    <w:p w14:paraId="43B15047">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84" w:firstLineChars="200"/>
        <w:jc w:val="both"/>
        <w:textAlignment w:val="auto"/>
        <w:rPr>
          <w:rFonts w:hint="default" w:ascii="Times New Roman" w:hAnsi="Times New Roman" w:eastAsia="楷体_GB2312" w:cs="Times New Roman"/>
          <w:spacing w:val="11"/>
          <w:sz w:val="32"/>
          <w:szCs w:val="32"/>
          <w:lang w:val="en-US" w:eastAsia="zh-CN"/>
        </w:rPr>
      </w:pPr>
      <w:r>
        <w:rPr>
          <w:rFonts w:hint="default" w:ascii="Times New Roman" w:hAnsi="Times New Roman" w:eastAsia="楷体_GB2312" w:cs="Times New Roman"/>
          <w:b w:val="0"/>
          <w:bCs w:val="0"/>
          <w:spacing w:val="11"/>
          <w:sz w:val="32"/>
          <w:szCs w:val="32"/>
          <w:highlight w:val="none"/>
          <w:lang w:val="en-US" w:eastAsia="zh-CN"/>
        </w:rPr>
        <w:t>（一）、</w:t>
      </w:r>
      <w:r>
        <w:rPr>
          <w:rFonts w:hint="default" w:ascii="Times New Roman" w:hAnsi="Times New Roman" w:eastAsia="楷体_GB2312" w:cs="Times New Roman"/>
          <w:b w:val="0"/>
          <w:bCs w:val="0"/>
          <w:spacing w:val="11"/>
          <w:sz w:val="32"/>
          <w:szCs w:val="32"/>
          <w:highlight w:val="none"/>
        </w:rPr>
        <w:t>加强</w:t>
      </w:r>
      <w:r>
        <w:rPr>
          <w:rFonts w:hint="default" w:ascii="Times New Roman" w:hAnsi="Times New Roman" w:eastAsia="楷体_GB2312" w:cs="Times New Roman"/>
          <w:b w:val="0"/>
          <w:bCs w:val="0"/>
          <w:spacing w:val="11"/>
          <w:sz w:val="32"/>
          <w:szCs w:val="32"/>
          <w:highlight w:val="none"/>
          <w:lang w:val="en-US" w:eastAsia="zh-CN"/>
        </w:rPr>
        <w:t>我县卫生</w:t>
      </w:r>
      <w:r>
        <w:rPr>
          <w:rFonts w:hint="default" w:ascii="Times New Roman" w:hAnsi="Times New Roman" w:eastAsia="楷体_GB2312" w:cs="Times New Roman"/>
          <w:b w:val="0"/>
          <w:bCs w:val="0"/>
          <w:spacing w:val="11"/>
          <w:sz w:val="32"/>
          <w:szCs w:val="32"/>
          <w:highlight w:val="none"/>
        </w:rPr>
        <w:t>人才培养、引进和梯队建设，保障医院持续健康发展。</w:t>
      </w:r>
      <w:r>
        <w:rPr>
          <w:rFonts w:hint="default" w:ascii="Times New Roman" w:hAnsi="Times New Roman" w:eastAsia="楷体_GB2312" w:cs="Times New Roman"/>
          <w:spacing w:val="11"/>
          <w:sz w:val="32"/>
          <w:szCs w:val="32"/>
          <w:lang w:val="en-US" w:eastAsia="zh-CN"/>
        </w:rPr>
        <w:t>加大对基层医疗机构卫生人员的招聘力度。</w:t>
      </w:r>
    </w:p>
    <w:p w14:paraId="02E0108C">
      <w:pPr>
        <w:keepNext w:val="0"/>
        <w:keepLines w:val="0"/>
        <w:pageBreakBefore w:val="0"/>
        <w:widowControl w:val="0"/>
        <w:numPr>
          <w:ilvl w:val="0"/>
          <w:numId w:val="0"/>
        </w:numPr>
        <w:kinsoku/>
        <w:wordWrap/>
        <w:topLinePunct w:val="0"/>
        <w:autoSpaceDE/>
        <w:autoSpaceDN/>
        <w:bidi w:val="0"/>
        <w:adjustRightInd/>
        <w:snapToGrid/>
        <w:spacing w:line="530" w:lineRule="exact"/>
        <w:ind w:leftChars="0" w:firstLine="684" w:firstLineChars="200"/>
        <w:jc w:val="both"/>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楷体_GB2312" w:cs="Times New Roman"/>
          <w:b w:val="0"/>
          <w:bCs w:val="0"/>
          <w:spacing w:val="11"/>
          <w:sz w:val="32"/>
          <w:szCs w:val="32"/>
          <w:lang w:val="en-US" w:eastAsia="zh-CN"/>
        </w:rPr>
        <w:t>1、提升</w:t>
      </w:r>
      <w:r>
        <w:rPr>
          <w:rFonts w:hint="default" w:ascii="Times New Roman" w:hAnsi="Times New Roman" w:eastAsia="楷体_GB2312" w:cs="Times New Roman"/>
          <w:b w:val="0"/>
          <w:bCs w:val="0"/>
          <w:spacing w:val="11"/>
          <w:sz w:val="32"/>
          <w:szCs w:val="32"/>
        </w:rPr>
        <w:t>县级医疗服务能力。</w:t>
      </w:r>
      <w:r>
        <w:rPr>
          <w:rFonts w:hint="default" w:ascii="Times New Roman" w:hAnsi="Times New Roman" w:eastAsia="仿宋_GB2312" w:cs="Times New Roman"/>
          <w:spacing w:val="11"/>
          <w:sz w:val="32"/>
          <w:szCs w:val="32"/>
          <w:lang w:val="en-US" w:eastAsia="zh-CN"/>
        </w:rPr>
        <w:t>县人民医院“市级小儿推拿培训基地”、县中医院“淄博市中西医结合过敏性疾病诊疗中心 ”正式挂牌，</w:t>
      </w:r>
      <w:r>
        <w:rPr>
          <w:rFonts w:hint="default" w:ascii="Times New Roman" w:hAnsi="Times New Roman" w:eastAsia="仿宋_GB2312" w:cs="Times New Roman"/>
          <w:spacing w:val="11"/>
          <w:sz w:val="32"/>
          <w:szCs w:val="32"/>
          <w:highlight w:val="none"/>
          <w:lang w:val="en-US" w:eastAsia="zh-CN"/>
        </w:rPr>
        <w:t>县妇保院荣获“全国首批国家婚前保健特色专科”、“全国首批孕前保健特色专科”和“全国首批国家婴幼儿养育照护指导中心”称号。</w:t>
      </w:r>
      <w:r>
        <w:rPr>
          <w:rFonts w:hint="default" w:ascii="Times New Roman" w:hAnsi="Times New Roman" w:eastAsia="仿宋_GB2312" w:cs="Times New Roman"/>
          <w:spacing w:val="11"/>
          <w:sz w:val="32"/>
          <w:szCs w:val="32"/>
          <w:lang w:val="en-US" w:eastAsia="zh-CN"/>
        </w:rPr>
        <w:t>积极链接高端优质医疗资源。桓台</w:t>
      </w:r>
      <w:r>
        <w:rPr>
          <w:rFonts w:hint="default" w:ascii="Times New Roman" w:hAnsi="Times New Roman" w:eastAsia="仿宋_GB2312" w:cs="Times New Roman"/>
          <w:bCs/>
          <w:spacing w:val="11"/>
          <w:sz w:val="32"/>
          <w:szCs w:val="32"/>
          <w:lang w:val="en-US" w:eastAsia="zh-CN"/>
        </w:rPr>
        <w:t>县人民医院“王海波泰山学者工作站”揭牌落成，</w:t>
      </w:r>
      <w:r>
        <w:rPr>
          <w:rFonts w:hint="default" w:ascii="Times New Roman" w:hAnsi="Times New Roman" w:eastAsia="仿宋_GB2312" w:cs="Times New Roman"/>
          <w:spacing w:val="11"/>
          <w:sz w:val="32"/>
          <w:szCs w:val="32"/>
          <w:lang w:val="en-US" w:eastAsia="zh-CN"/>
        </w:rPr>
        <w:t>山东第一医科大学附属医院（山东省千佛山医院）与桓台县中医院全面合作签约仪式。</w:t>
      </w:r>
    </w:p>
    <w:p w14:paraId="087B6EDE">
      <w:pPr>
        <w:keepNext w:val="0"/>
        <w:keepLines w:val="0"/>
        <w:pageBreakBefore w:val="0"/>
        <w:widowControl w:val="0"/>
        <w:numPr>
          <w:ilvl w:val="0"/>
          <w:numId w:val="0"/>
        </w:numPr>
        <w:kinsoku/>
        <w:wordWrap/>
        <w:topLinePunct w:val="0"/>
        <w:autoSpaceDE/>
        <w:autoSpaceDN/>
        <w:bidi w:val="0"/>
        <w:adjustRightInd/>
        <w:snapToGrid/>
        <w:spacing w:line="530" w:lineRule="exact"/>
        <w:ind w:firstLine="684" w:firstLineChars="200"/>
        <w:jc w:val="both"/>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楷体_GB2312" w:cs="Times New Roman"/>
          <w:b w:val="0"/>
          <w:bCs w:val="0"/>
          <w:spacing w:val="11"/>
          <w:sz w:val="32"/>
          <w:szCs w:val="32"/>
          <w:lang w:val="en-US" w:eastAsia="zh-CN"/>
        </w:rPr>
        <w:t>2、提升基层</w:t>
      </w:r>
      <w:r>
        <w:rPr>
          <w:rFonts w:hint="default" w:ascii="Times New Roman" w:hAnsi="Times New Roman" w:eastAsia="楷体_GB2312" w:cs="Times New Roman"/>
          <w:b w:val="0"/>
          <w:bCs w:val="0"/>
          <w:spacing w:val="11"/>
          <w:sz w:val="32"/>
          <w:szCs w:val="32"/>
        </w:rPr>
        <w:t>医疗服务能力。</w:t>
      </w:r>
      <w:r>
        <w:rPr>
          <w:rFonts w:hint="default" w:ascii="Times New Roman" w:hAnsi="Times New Roman" w:eastAsia="楷体_GB2312" w:cs="Times New Roman"/>
          <w:b w:val="0"/>
          <w:bCs w:val="0"/>
          <w:spacing w:val="11"/>
          <w:sz w:val="32"/>
          <w:szCs w:val="32"/>
          <w:lang w:eastAsia="zh-CN"/>
        </w:rPr>
        <w:t>（</w:t>
      </w:r>
      <w:r>
        <w:rPr>
          <w:rFonts w:hint="default" w:ascii="Times New Roman" w:hAnsi="Times New Roman" w:eastAsia="楷体_GB2312" w:cs="Times New Roman"/>
          <w:b w:val="0"/>
          <w:bCs w:val="0"/>
          <w:spacing w:val="11"/>
          <w:sz w:val="32"/>
          <w:szCs w:val="32"/>
          <w:lang w:val="en-US" w:eastAsia="zh-CN"/>
        </w:rPr>
        <w:t>1</w:t>
      </w:r>
      <w:r>
        <w:rPr>
          <w:rFonts w:hint="default" w:ascii="Times New Roman" w:hAnsi="Times New Roman" w:eastAsia="楷体_GB2312" w:cs="Times New Roman"/>
          <w:b w:val="0"/>
          <w:bCs w:val="0"/>
          <w:spacing w:val="11"/>
          <w:sz w:val="32"/>
          <w:szCs w:val="32"/>
          <w:lang w:eastAsia="zh-CN"/>
        </w:rPr>
        <w:t>）</w:t>
      </w:r>
      <w:r>
        <w:rPr>
          <w:rFonts w:hint="default" w:ascii="Times New Roman" w:hAnsi="Times New Roman" w:eastAsia="仿宋_GB2312" w:cs="Times New Roman"/>
          <w:b w:val="0"/>
          <w:bCs w:val="0"/>
          <w:spacing w:val="11"/>
          <w:sz w:val="32"/>
          <w:szCs w:val="32"/>
          <w:lang w:val="en-US" w:eastAsia="zh-CN"/>
        </w:rPr>
        <w:t>通过开展县域医共体建设，县级医院派专家到基层带教、坐诊、讲座、镇卫生院安排医护人员到县级医院学习。</w:t>
      </w:r>
      <w:r>
        <w:rPr>
          <w:rFonts w:hint="default" w:ascii="Times New Roman" w:hAnsi="Times New Roman" w:cs="Times New Roman"/>
          <w:b w:val="0"/>
          <w:bCs w:val="0"/>
          <w:spacing w:val="11"/>
          <w:sz w:val="32"/>
          <w:szCs w:val="32"/>
          <w:lang w:val="en-US" w:eastAsia="zh-CN"/>
        </w:rPr>
        <w:t>（2）</w:t>
      </w:r>
      <w:r>
        <w:rPr>
          <w:rFonts w:hint="default" w:ascii="Times New Roman" w:hAnsi="Times New Roman" w:eastAsia="仿宋_GB2312" w:cs="Times New Roman"/>
          <w:b w:val="0"/>
          <w:bCs w:val="0"/>
          <w:spacing w:val="11"/>
          <w:sz w:val="32"/>
          <w:szCs w:val="32"/>
          <w:lang w:val="en-US" w:eastAsia="zh-CN"/>
        </w:rPr>
        <w:t>近3年持续推进基层名医工作室建设，由市级专家到镇卫生院坐诊。</w:t>
      </w:r>
      <w:r>
        <w:rPr>
          <w:rFonts w:hint="default" w:ascii="Times New Roman" w:hAnsi="Times New Roman" w:cs="Times New Roman"/>
          <w:b w:val="0"/>
          <w:bCs w:val="0"/>
          <w:spacing w:val="11"/>
          <w:sz w:val="32"/>
          <w:szCs w:val="32"/>
          <w:lang w:val="en-US" w:eastAsia="zh-CN"/>
        </w:rPr>
        <w:t>（3）</w:t>
      </w:r>
      <w:r>
        <w:rPr>
          <w:rFonts w:hint="default" w:ascii="Times New Roman" w:hAnsi="Times New Roman" w:eastAsia="仿宋_GB2312" w:cs="Times New Roman"/>
          <w:b w:val="0"/>
          <w:bCs w:val="0"/>
          <w:spacing w:val="11"/>
          <w:sz w:val="32"/>
          <w:szCs w:val="32"/>
          <w:lang w:val="en-US" w:eastAsia="zh-CN"/>
        </w:rPr>
        <w:t>加快推进信息化建设。建设县远程医疗平台，依托医共体牵头医院建立远程影像中心和远程心电中心，实现群众不出村、不出镇享受县级专家诊断。</w:t>
      </w:r>
      <w:r>
        <w:rPr>
          <w:rFonts w:hint="default" w:ascii="Times New Roman" w:hAnsi="Times New Roman" w:cs="Times New Roman"/>
          <w:b w:val="0"/>
          <w:bCs w:val="0"/>
          <w:spacing w:val="11"/>
          <w:sz w:val="32"/>
          <w:szCs w:val="32"/>
          <w:lang w:val="en-US" w:eastAsia="zh-CN"/>
        </w:rPr>
        <w:t>（4）</w:t>
      </w:r>
      <w:r>
        <w:rPr>
          <w:rFonts w:hint="default" w:ascii="Times New Roman" w:hAnsi="Times New Roman" w:eastAsia="仿宋_GB2312" w:cs="Times New Roman"/>
          <w:b w:val="0"/>
          <w:bCs w:val="0"/>
          <w:spacing w:val="11"/>
          <w:sz w:val="32"/>
          <w:szCs w:val="32"/>
          <w:lang w:val="en-US" w:eastAsia="zh-CN"/>
        </w:rPr>
        <w:t>聘请省市级专家进行培训、讲座，加强基层医疗队伍建设。</w:t>
      </w:r>
    </w:p>
    <w:p w14:paraId="3E51623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84" w:firstLineChars="200"/>
        <w:jc w:val="both"/>
        <w:textAlignment w:val="auto"/>
        <w:rPr>
          <w:rFonts w:hint="default" w:ascii="Times New Roman" w:hAnsi="Times New Roman" w:eastAsia="黑体" w:cs="Times New Roman"/>
          <w:spacing w:val="11"/>
          <w:sz w:val="32"/>
          <w:szCs w:val="32"/>
        </w:rPr>
      </w:pPr>
      <w:r>
        <w:rPr>
          <w:rFonts w:hint="default" w:ascii="Times New Roman" w:hAnsi="Times New Roman" w:eastAsia="楷体_GB2312" w:cs="Times New Roman"/>
          <w:spacing w:val="11"/>
          <w:sz w:val="32"/>
          <w:szCs w:val="32"/>
          <w:lang w:val="en-US" w:eastAsia="zh-CN"/>
        </w:rPr>
        <w:t>（二）、</w:t>
      </w:r>
      <w:r>
        <w:rPr>
          <w:rFonts w:hint="default" w:ascii="Times New Roman" w:hAnsi="Times New Roman" w:eastAsia="楷体_GB2312" w:cs="Times New Roman"/>
          <w:spacing w:val="11"/>
          <w:sz w:val="32"/>
          <w:szCs w:val="32"/>
        </w:rPr>
        <w:t>加强医德医风建设。</w:t>
      </w:r>
    </w:p>
    <w:p w14:paraId="2790DC2E">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84" w:firstLineChars="200"/>
        <w:jc w:val="both"/>
        <w:textAlignment w:val="auto"/>
        <w:rPr>
          <w:rFonts w:hint="default" w:ascii="Times New Roman" w:hAnsi="Times New Roman" w:eastAsia="仿宋_GB2312" w:cs="Times New Roman"/>
          <w:b w:val="0"/>
          <w:bCs w:val="0"/>
          <w:spacing w:val="11"/>
          <w:sz w:val="32"/>
          <w:szCs w:val="32"/>
          <w:highlight w:val="none"/>
        </w:rPr>
      </w:pPr>
      <w:r>
        <w:rPr>
          <w:rFonts w:hint="default" w:ascii="Times New Roman" w:hAnsi="Times New Roman" w:eastAsia="仿宋_GB2312" w:cs="Times New Roman"/>
          <w:spacing w:val="11"/>
          <w:sz w:val="32"/>
          <w:szCs w:val="32"/>
          <w:lang w:val="en-US" w:eastAsia="zh-CN"/>
        </w:rPr>
        <w:t>1、医疗机构</w:t>
      </w:r>
      <w:r>
        <w:rPr>
          <w:rFonts w:hint="default" w:ascii="Times New Roman" w:hAnsi="Times New Roman" w:eastAsia="仿宋_GB2312" w:cs="Times New Roman"/>
          <w:spacing w:val="11"/>
          <w:sz w:val="32"/>
          <w:szCs w:val="32"/>
        </w:rPr>
        <w:t>制定投诉管理制度，服务态度与绩效挂钩。对于投诉服务态度差的直接影响当月绩效。2、召开医疗机构服务质量整顿大会，进行总结动员，提高服务技术与服务质量。3、加强医患沟通培训，加强文化学习，用文化引领提高医务人员整体素质。4、每月对门诊及住院病人进行满意度回访，对回访不满意的立刻要求整改，提高患者满意度，改善医务人员服务态度。</w:t>
      </w:r>
    </w:p>
    <w:p w14:paraId="1E0812F9">
      <w:pPr>
        <w:keepNext w:val="0"/>
        <w:keepLines w:val="0"/>
        <w:pageBreakBefore w:val="0"/>
        <w:widowControl w:val="0"/>
        <w:kinsoku/>
        <w:wordWrap/>
        <w:overflowPunct w:val="0"/>
        <w:topLinePunct w:val="0"/>
        <w:autoSpaceDE/>
        <w:autoSpaceDN/>
        <w:bidi w:val="0"/>
        <w:adjustRightInd/>
        <w:snapToGrid/>
        <w:spacing w:line="530" w:lineRule="exact"/>
        <w:ind w:left="0" w:leftChars="0"/>
        <w:jc w:val="center"/>
        <w:textAlignment w:val="auto"/>
        <w:rPr>
          <w:rFonts w:hint="default" w:ascii="Times New Roman" w:hAnsi="Times New Roman" w:eastAsia="仿宋_GB2312" w:cs="Times New Roman"/>
          <w:b w:val="0"/>
          <w:bCs w:val="0"/>
          <w:spacing w:val="11"/>
          <w:sz w:val="32"/>
          <w:szCs w:val="32"/>
          <w:highlight w:val="none"/>
          <w:lang w:val="en-US"/>
        </w:rPr>
      </w:pPr>
      <w:r>
        <w:rPr>
          <w:rFonts w:hint="default" w:ascii="Times New Roman" w:hAnsi="Times New Roman" w:eastAsia="仿宋_GB2312" w:cs="Times New Roman"/>
          <w:b w:val="0"/>
          <w:bCs w:val="0"/>
          <w:spacing w:val="11"/>
          <w:sz w:val="32"/>
          <w:szCs w:val="32"/>
          <w:highlight w:val="none"/>
          <w:lang w:val="en-US" w:eastAsia="zh-CN"/>
        </w:rPr>
        <w:t xml:space="preserve">                       </w:t>
      </w:r>
      <w:r>
        <w:rPr>
          <w:rFonts w:hint="default" w:ascii="Times New Roman" w:hAnsi="Times New Roman" w:cs="Times New Roman"/>
          <w:b w:val="0"/>
          <w:bCs w:val="0"/>
          <w:spacing w:val="11"/>
          <w:sz w:val="32"/>
          <w:szCs w:val="32"/>
          <w:highlight w:val="none"/>
          <w:lang w:val="en-US" w:eastAsia="zh-CN"/>
        </w:rPr>
        <w:t>桓台县卫生健康局</w:t>
      </w:r>
    </w:p>
    <w:p w14:paraId="79E1E942">
      <w:pPr>
        <w:keepNext w:val="0"/>
        <w:keepLines w:val="0"/>
        <w:pageBreakBefore w:val="0"/>
        <w:widowControl w:val="0"/>
        <w:kinsoku/>
        <w:wordWrap/>
        <w:overflowPunct w:val="0"/>
        <w:topLinePunct w:val="0"/>
        <w:autoSpaceDE/>
        <w:autoSpaceDN/>
        <w:bidi w:val="0"/>
        <w:adjustRightInd/>
        <w:snapToGrid/>
        <w:spacing w:line="530" w:lineRule="exact"/>
        <w:ind w:left="0" w:leftChars="0"/>
        <w:jc w:val="center"/>
        <w:textAlignment w:val="auto"/>
        <w:rPr>
          <w:rFonts w:hint="default" w:ascii="Times New Roman" w:hAnsi="Times New Roman" w:eastAsia="仿宋_GB2312" w:cs="Times New Roman"/>
          <w:b w:val="0"/>
          <w:bCs w:val="0"/>
          <w:spacing w:val="11"/>
          <w:sz w:val="32"/>
          <w:szCs w:val="32"/>
          <w:highlight w:val="none"/>
          <w:lang w:val="en-US" w:eastAsia="zh-CN"/>
        </w:rPr>
      </w:pPr>
      <w:r>
        <w:rPr>
          <w:rFonts w:hint="default" w:ascii="Times New Roman" w:hAnsi="Times New Roman" w:eastAsia="仿宋_GB2312" w:cs="Times New Roman"/>
          <w:b w:val="0"/>
          <w:bCs w:val="0"/>
          <w:spacing w:val="11"/>
          <w:sz w:val="32"/>
          <w:szCs w:val="32"/>
          <w:highlight w:val="none"/>
          <w:lang w:val="en-US"/>
        </w:rPr>
        <w:t xml:space="preserve">                       </w:t>
      </w:r>
      <w:r>
        <w:rPr>
          <w:rFonts w:hint="default" w:ascii="Times New Roman" w:hAnsi="Times New Roman" w:eastAsia="仿宋_GB2312" w:cs="Times New Roman"/>
          <w:b w:val="0"/>
          <w:bCs w:val="0"/>
          <w:spacing w:val="11"/>
          <w:kern w:val="0"/>
          <w:sz w:val="32"/>
          <w:szCs w:val="32"/>
          <w:highlight w:val="none"/>
          <w:lang w:val="en-US" w:eastAsia="zh-CN"/>
        </w:rPr>
        <w:t>2024</w:t>
      </w:r>
      <w:r>
        <w:rPr>
          <w:rFonts w:hint="default" w:ascii="Times New Roman" w:hAnsi="Times New Roman" w:eastAsia="仿宋_GB2312" w:cs="Times New Roman"/>
          <w:b w:val="0"/>
          <w:bCs w:val="0"/>
          <w:spacing w:val="11"/>
          <w:sz w:val="32"/>
          <w:szCs w:val="32"/>
          <w:highlight w:val="none"/>
        </w:rPr>
        <w:t>年</w:t>
      </w:r>
      <w:r>
        <w:rPr>
          <w:rFonts w:hint="default" w:ascii="Times New Roman" w:hAnsi="Times New Roman" w:eastAsia="仿宋_GB2312" w:cs="Times New Roman"/>
          <w:b w:val="0"/>
          <w:bCs w:val="0"/>
          <w:spacing w:val="11"/>
          <w:kern w:val="0"/>
          <w:sz w:val="32"/>
          <w:szCs w:val="32"/>
          <w:highlight w:val="none"/>
          <w:lang w:val="en-US" w:eastAsia="zh-CN"/>
        </w:rPr>
        <w:t>5</w:t>
      </w:r>
      <w:r>
        <w:rPr>
          <w:rFonts w:hint="default" w:ascii="Times New Roman" w:hAnsi="Times New Roman" w:eastAsia="仿宋_GB2312" w:cs="Times New Roman"/>
          <w:b w:val="0"/>
          <w:bCs w:val="0"/>
          <w:spacing w:val="11"/>
          <w:sz w:val="32"/>
          <w:szCs w:val="32"/>
          <w:highlight w:val="none"/>
        </w:rPr>
        <w:t>月</w:t>
      </w:r>
      <w:r>
        <w:rPr>
          <w:rFonts w:hint="default" w:ascii="Times New Roman" w:hAnsi="Times New Roman" w:eastAsia="仿宋_GB2312" w:cs="Times New Roman"/>
          <w:b w:val="0"/>
          <w:bCs w:val="0"/>
          <w:spacing w:val="11"/>
          <w:kern w:val="0"/>
          <w:sz w:val="32"/>
          <w:szCs w:val="32"/>
          <w:highlight w:val="none"/>
          <w:lang w:val="en-US" w:eastAsia="zh-CN"/>
        </w:rPr>
        <w:t>26</w:t>
      </w:r>
      <w:r>
        <w:rPr>
          <w:rFonts w:hint="default" w:ascii="Times New Roman" w:hAnsi="Times New Roman" w:eastAsia="仿宋_GB2312" w:cs="Times New Roman"/>
          <w:b w:val="0"/>
          <w:bCs w:val="0"/>
          <w:spacing w:val="11"/>
          <w:sz w:val="32"/>
          <w:szCs w:val="32"/>
          <w:highlight w:val="none"/>
        </w:rPr>
        <w:t>日</w:t>
      </w:r>
      <w:r>
        <w:rPr>
          <w:rFonts w:hint="default" w:ascii="Times New Roman" w:hAnsi="Times New Roman" w:eastAsia="仿宋_GB2312" w:cs="Times New Roman"/>
          <w:b w:val="0"/>
          <w:bCs w:val="0"/>
          <w:spacing w:val="11"/>
          <w:sz w:val="32"/>
          <w:szCs w:val="32"/>
          <w:highlight w:val="none"/>
          <w:lang w:val="en-US" w:eastAsia="zh-CN"/>
        </w:rPr>
        <w:t xml:space="preserve">      </w:t>
      </w:r>
    </w:p>
    <w:p w14:paraId="70B42617">
      <w:pPr>
        <w:keepNext w:val="0"/>
        <w:keepLines w:val="0"/>
        <w:pageBreakBefore w:val="0"/>
        <w:widowControl w:val="0"/>
        <w:kinsoku/>
        <w:wordWrap/>
        <w:overflowPunct w:val="0"/>
        <w:topLinePunct w:val="0"/>
        <w:autoSpaceDE/>
        <w:autoSpaceDN/>
        <w:bidi w:val="0"/>
        <w:adjustRightInd/>
        <w:snapToGrid/>
        <w:spacing w:line="530" w:lineRule="exact"/>
        <w:ind w:left="982" w:leftChars="200" w:hanging="342" w:hangingChars="100"/>
        <w:textAlignment w:val="auto"/>
        <w:rPr>
          <w:rFonts w:hint="default" w:ascii="Times New Roman" w:hAnsi="Times New Roman" w:eastAsia="仿宋_GB2312" w:cs="Times New Roman"/>
          <w:b w:val="0"/>
          <w:bCs w:val="0"/>
          <w:spacing w:val="11"/>
          <w:sz w:val="32"/>
          <w:szCs w:val="32"/>
          <w:highlight w:val="none"/>
          <w:lang w:val="en-US" w:eastAsia="zh-CN"/>
        </w:rPr>
      </w:pPr>
      <w:r>
        <w:rPr>
          <w:rFonts w:hint="default" w:ascii="Times New Roman" w:hAnsi="Times New Roman" w:eastAsia="仿宋_GB2312" w:cs="Times New Roman"/>
          <w:b w:val="0"/>
          <w:bCs w:val="0"/>
          <w:spacing w:val="11"/>
          <w:sz w:val="32"/>
          <w:szCs w:val="32"/>
          <w:highlight w:val="none"/>
          <w:lang w:eastAsia="zh-CN"/>
        </w:rPr>
        <w:t>（</w:t>
      </w:r>
      <w:r>
        <w:rPr>
          <w:rFonts w:hint="default" w:ascii="Times New Roman" w:hAnsi="Times New Roman" w:cs="Times New Roman"/>
          <w:b w:val="0"/>
          <w:bCs w:val="0"/>
          <w:spacing w:val="11"/>
          <w:sz w:val="32"/>
          <w:szCs w:val="32"/>
          <w:highlight w:val="none"/>
          <w:lang w:val="en-US" w:eastAsia="zh-CN"/>
        </w:rPr>
        <w:t>联系单位：桓台县卫生健康局，</w:t>
      </w:r>
      <w:r>
        <w:rPr>
          <w:rFonts w:hint="default" w:ascii="Times New Roman" w:hAnsi="Times New Roman" w:eastAsia="仿宋_GB2312" w:cs="Times New Roman"/>
          <w:b w:val="0"/>
          <w:bCs w:val="0"/>
          <w:spacing w:val="11"/>
          <w:sz w:val="32"/>
          <w:szCs w:val="32"/>
          <w:highlight w:val="none"/>
          <w:lang w:val="en-US" w:eastAsia="zh-CN"/>
        </w:rPr>
        <w:t>联系人：</w:t>
      </w:r>
      <w:r>
        <w:rPr>
          <w:rFonts w:hint="default" w:ascii="Times New Roman" w:hAnsi="Times New Roman" w:cs="Times New Roman"/>
          <w:b w:val="0"/>
          <w:bCs w:val="0"/>
          <w:spacing w:val="11"/>
          <w:sz w:val="32"/>
          <w:szCs w:val="32"/>
          <w:highlight w:val="none"/>
          <w:lang w:val="en-US" w:eastAsia="zh-CN"/>
        </w:rPr>
        <w:t>刘学刚</w:t>
      </w:r>
      <w:r>
        <w:rPr>
          <w:rFonts w:hint="default" w:ascii="Times New Roman" w:hAnsi="Times New Roman" w:eastAsia="仿宋_GB2312" w:cs="Times New Roman"/>
          <w:b w:val="0"/>
          <w:bCs w:val="0"/>
          <w:spacing w:val="11"/>
          <w:sz w:val="32"/>
          <w:szCs w:val="32"/>
          <w:highlight w:val="none"/>
          <w:lang w:val="en-US" w:eastAsia="zh-CN"/>
        </w:rPr>
        <w:t>，</w:t>
      </w:r>
    </w:p>
    <w:p w14:paraId="02D54CE2">
      <w:pPr>
        <w:keepNext w:val="0"/>
        <w:keepLines w:val="0"/>
        <w:pageBreakBefore w:val="0"/>
        <w:widowControl w:val="0"/>
        <w:kinsoku/>
        <w:wordWrap/>
        <w:overflowPunct w:val="0"/>
        <w:topLinePunct w:val="0"/>
        <w:autoSpaceDE/>
        <w:autoSpaceDN/>
        <w:bidi w:val="0"/>
        <w:adjustRightInd/>
        <w:snapToGrid/>
        <w:spacing w:line="530" w:lineRule="exact"/>
        <w:ind w:left="960" w:leftChars="300" w:firstLine="0" w:firstLineChars="0"/>
        <w:textAlignment w:val="auto"/>
        <w:rPr>
          <w:rFonts w:hint="default" w:ascii="Times New Roman" w:hAnsi="Times New Roman" w:eastAsia="仿宋_GB2312" w:cs="Times New Roman"/>
          <w:b w:val="0"/>
          <w:bCs w:val="0"/>
          <w:spacing w:val="11"/>
          <w:sz w:val="32"/>
          <w:szCs w:val="32"/>
          <w:highlight w:val="none"/>
          <w:lang w:eastAsia="zh-CN"/>
        </w:rPr>
      </w:pPr>
      <w:bookmarkStart w:id="0" w:name="_GoBack"/>
      <w:bookmarkEnd w:id="0"/>
      <w:r>
        <w:rPr>
          <w:rFonts w:hint="default" w:ascii="Times New Roman" w:hAnsi="Times New Roman" w:eastAsia="仿宋_GB2312" w:cs="Times New Roman"/>
          <w:b w:val="0"/>
          <w:bCs w:val="0"/>
          <w:spacing w:val="11"/>
          <w:sz w:val="32"/>
          <w:szCs w:val="32"/>
          <w:highlight w:val="none"/>
          <w:lang w:val="en-US" w:eastAsia="zh-CN"/>
        </w:rPr>
        <w:t>联系电话：</w:t>
      </w:r>
      <w:r>
        <w:rPr>
          <w:rFonts w:hint="default" w:ascii="Times New Roman" w:hAnsi="Times New Roman" w:eastAsia="仿宋_GB2312" w:cs="Times New Roman"/>
          <w:b w:val="0"/>
          <w:bCs w:val="0"/>
          <w:spacing w:val="11"/>
          <w:kern w:val="0"/>
          <w:sz w:val="32"/>
          <w:szCs w:val="32"/>
          <w:highlight w:val="none"/>
          <w:lang w:val="en-US" w:eastAsia="zh-CN"/>
        </w:rPr>
        <w:t>8218609</w:t>
      </w:r>
      <w:r>
        <w:rPr>
          <w:rFonts w:hint="default" w:ascii="Times New Roman" w:hAnsi="Times New Roman" w:eastAsia="仿宋_GB2312" w:cs="Times New Roman"/>
          <w:b w:val="0"/>
          <w:bCs w:val="0"/>
          <w:spacing w:val="11"/>
          <w:sz w:val="32"/>
          <w:szCs w:val="32"/>
          <w:highlight w:val="none"/>
          <w:lang w:eastAsia="zh-CN"/>
        </w:rPr>
        <w:t>）</w:t>
      </w:r>
    </w:p>
    <w:p w14:paraId="6C305FC2">
      <w:pPr>
        <w:pStyle w:val="2"/>
        <w:keepNext w:val="0"/>
        <w:keepLines w:val="0"/>
        <w:pageBreakBefore w:val="0"/>
        <w:widowControl w:val="0"/>
        <w:kinsoku/>
        <w:wordWrap/>
        <w:topLinePunct w:val="0"/>
        <w:autoSpaceDE/>
        <w:autoSpaceDN/>
        <w:bidi w:val="0"/>
        <w:adjustRightInd/>
        <w:snapToGrid/>
        <w:spacing w:line="53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(此件依申请公开）</w:t>
      </w:r>
    </w:p>
    <w:p w14:paraId="31B66FD9">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eastAsia="方正小标宋简体" w:cs="Times New Roman"/>
          <w:spacing w:val="0"/>
          <w:sz w:val="44"/>
          <w:szCs w:val="44"/>
          <w:highlight w:val="none"/>
        </w:rPr>
      </w:pPr>
      <w:r>
        <w:rPr>
          <w:rFonts w:hint="default" w:ascii="Times New Roman" w:hAnsi="Times New Roman" w:eastAsia="黑体" w:cs="Times New Roman"/>
          <w:spacing w:val="0"/>
          <w:szCs w:val="32"/>
          <w:highlight w:val="none"/>
        </w:rPr>
        <w:t>附件</w:t>
      </w:r>
      <w:r>
        <w:rPr>
          <w:rFonts w:hint="default" w:ascii="Times New Roman" w:hAnsi="Times New Roman" w:eastAsia="黑体" w:cs="Times New Roman"/>
          <w:spacing w:val="0"/>
          <w:szCs w:val="32"/>
          <w:highlight w:val="none"/>
          <w:lang w:val="en-US" w:eastAsia="zh-CN"/>
        </w:rPr>
        <w:t>3</w:t>
      </w:r>
    </w:p>
    <w:p w14:paraId="495523D7">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eastAsia="方正小标宋简体" w:cs="Times New Roman"/>
          <w:spacing w:val="0"/>
          <w:sz w:val="44"/>
          <w:szCs w:val="44"/>
          <w:highlight w:val="none"/>
        </w:rPr>
      </w:pPr>
      <w:r>
        <w:rPr>
          <w:rFonts w:hint="eastAsia" w:eastAsia="方正小标宋简体" w:cs="Times New Roman"/>
          <w:spacing w:val="0"/>
          <w:sz w:val="44"/>
          <w:szCs w:val="44"/>
          <w:highlight w:val="none"/>
          <w:lang w:val="en-US" w:eastAsia="zh-CN"/>
        </w:rPr>
        <w:t>人大代表建议</w:t>
      </w:r>
      <w:r>
        <w:rPr>
          <w:rFonts w:hint="default" w:ascii="Times New Roman" w:hAnsi="Times New Roman" w:eastAsia="方正小标宋简体" w:cs="Times New Roman"/>
          <w:spacing w:val="0"/>
          <w:sz w:val="44"/>
          <w:szCs w:val="44"/>
          <w:highlight w:val="none"/>
        </w:rPr>
        <w:t>办理情况征询意见表</w:t>
      </w:r>
    </w:p>
    <w:p w14:paraId="293A9A50">
      <w:pPr>
        <w:keepNext w:val="0"/>
        <w:keepLines w:val="0"/>
        <w:pageBreakBefore w:val="0"/>
        <w:widowControl w:val="0"/>
        <w:kinsoku/>
        <w:wordWrap/>
        <w:overflowPunct w:val="0"/>
        <w:topLinePunct w:val="0"/>
        <w:autoSpaceDE/>
        <w:autoSpaceDN/>
        <w:bidi w:val="0"/>
        <w:spacing w:line="320" w:lineRule="exact"/>
        <w:ind w:left="0" w:leftChars="0"/>
        <w:jc w:val="center"/>
        <w:textAlignment w:val="auto"/>
        <w:rPr>
          <w:rFonts w:hint="default" w:ascii="Times New Roman" w:hAnsi="Times New Roman" w:eastAsia="方正小标宋简体" w:cs="Times New Roman"/>
          <w:spacing w:val="0"/>
          <w:sz w:val="44"/>
          <w:szCs w:val="44"/>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2400"/>
        <w:gridCol w:w="1579"/>
        <w:gridCol w:w="3599"/>
      </w:tblGrid>
      <w:tr w14:paraId="6D96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609" w:type="dxa"/>
            <w:noWrap w:val="0"/>
            <w:vAlign w:val="center"/>
          </w:tcPr>
          <w:p w14:paraId="372128A0">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eastAsia="仿宋_GB2312" w:cs="Times New Roman"/>
                <w:spacing w:val="0"/>
                <w:sz w:val="30"/>
                <w:szCs w:val="30"/>
                <w:highlight w:val="none"/>
                <w:lang w:val="en-US" w:eastAsia="zh-CN"/>
              </w:rPr>
            </w:pPr>
            <w:r>
              <w:rPr>
                <w:rFonts w:hint="eastAsia" w:cs="Times New Roman"/>
                <w:spacing w:val="0"/>
                <w:sz w:val="30"/>
                <w:szCs w:val="30"/>
                <w:highlight w:val="none"/>
                <w:lang w:val="en-US" w:eastAsia="zh-CN"/>
              </w:rPr>
              <w:t>代表姓名</w:t>
            </w:r>
          </w:p>
        </w:tc>
        <w:tc>
          <w:tcPr>
            <w:tcW w:w="2400" w:type="dxa"/>
            <w:noWrap w:val="0"/>
            <w:vAlign w:val="center"/>
          </w:tcPr>
          <w:p w14:paraId="5151619B">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ascii="Times New Roman" w:hAnsi="Times New Roman" w:cs="Times New Roman"/>
                <w:spacing w:val="0"/>
                <w:sz w:val="30"/>
                <w:szCs w:val="30"/>
                <w:highlight w:val="none"/>
                <w:lang w:val="en-US" w:eastAsia="zh-CN"/>
              </w:rPr>
              <w:t>韩国</w:t>
            </w:r>
            <w:r>
              <w:rPr>
                <w:rFonts w:hint="eastAsia" w:cs="Times New Roman"/>
                <w:spacing w:val="0"/>
                <w:sz w:val="30"/>
                <w:szCs w:val="30"/>
                <w:highlight w:val="none"/>
                <w:lang w:val="en-US" w:eastAsia="zh-CN"/>
              </w:rPr>
              <w:t>等代表</w:t>
            </w:r>
          </w:p>
        </w:tc>
        <w:tc>
          <w:tcPr>
            <w:tcW w:w="1579" w:type="dxa"/>
            <w:noWrap w:val="0"/>
            <w:vAlign w:val="center"/>
          </w:tcPr>
          <w:p w14:paraId="3DB469A1">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eastAsia" w:ascii="Times New Roman" w:hAnsi="Times New Roman" w:cs="Times New Roman"/>
                <w:spacing w:val="0"/>
                <w:sz w:val="30"/>
                <w:szCs w:val="30"/>
                <w:highlight w:val="none"/>
                <w:lang w:val="en-US" w:eastAsia="zh-CN"/>
              </w:rPr>
            </w:pPr>
            <w:r>
              <w:rPr>
                <w:rFonts w:hint="eastAsia" w:ascii="Times New Roman" w:hAnsi="Times New Roman" w:cs="Times New Roman"/>
                <w:spacing w:val="0"/>
                <w:sz w:val="30"/>
                <w:szCs w:val="30"/>
                <w:highlight w:val="none"/>
                <w:lang w:val="en-US" w:eastAsia="zh-CN"/>
              </w:rPr>
              <w:t>建议编号</w:t>
            </w:r>
          </w:p>
        </w:tc>
        <w:tc>
          <w:tcPr>
            <w:tcW w:w="3599" w:type="dxa"/>
            <w:noWrap w:val="0"/>
            <w:vAlign w:val="center"/>
          </w:tcPr>
          <w:p w14:paraId="19FFB1D7">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cs="Times New Roman"/>
                <w:spacing w:val="0"/>
                <w:sz w:val="30"/>
                <w:szCs w:val="30"/>
                <w:highlight w:val="none"/>
                <w:lang w:val="en-US" w:eastAsia="zh-CN"/>
              </w:rPr>
              <w:t>第49号</w:t>
            </w:r>
          </w:p>
        </w:tc>
      </w:tr>
      <w:tr w14:paraId="6D7F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609" w:type="dxa"/>
            <w:noWrap w:val="0"/>
            <w:vAlign w:val="center"/>
          </w:tcPr>
          <w:p w14:paraId="636AAEED">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eastAsia="仿宋_GB2312" w:cs="Times New Roman"/>
                <w:spacing w:val="0"/>
                <w:sz w:val="30"/>
                <w:szCs w:val="30"/>
                <w:highlight w:val="none"/>
                <w:lang w:val="en-US" w:eastAsia="zh-CN"/>
              </w:rPr>
            </w:pPr>
            <w:r>
              <w:rPr>
                <w:rFonts w:hint="eastAsia" w:cs="Times New Roman"/>
                <w:spacing w:val="0"/>
                <w:sz w:val="30"/>
                <w:szCs w:val="30"/>
                <w:highlight w:val="none"/>
                <w:lang w:val="en-US" w:eastAsia="zh-CN"/>
              </w:rPr>
              <w:t>建议标题</w:t>
            </w:r>
          </w:p>
        </w:tc>
        <w:tc>
          <w:tcPr>
            <w:tcW w:w="7578" w:type="dxa"/>
            <w:gridSpan w:val="3"/>
            <w:noWrap w:val="0"/>
            <w:vAlign w:val="center"/>
          </w:tcPr>
          <w:p w14:paraId="53A45BBC">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关于</w:t>
            </w:r>
            <w:r>
              <w:rPr>
                <w:rFonts w:hint="eastAsia" w:ascii="Times New Roman" w:hAnsi="Times New Roman" w:cs="Times New Roman"/>
                <w:spacing w:val="0"/>
                <w:sz w:val="30"/>
                <w:szCs w:val="30"/>
                <w:highlight w:val="none"/>
                <w:lang w:val="en-US" w:eastAsia="zh-CN"/>
              </w:rPr>
              <w:t>城乡居民医疗保险</w:t>
            </w:r>
          </w:p>
        </w:tc>
      </w:tr>
      <w:tr w14:paraId="5803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09" w:type="dxa"/>
            <w:noWrap w:val="0"/>
            <w:vAlign w:val="center"/>
          </w:tcPr>
          <w:p w14:paraId="747EEF6C">
            <w:pPr>
              <w:keepNext w:val="0"/>
              <w:keepLines w:val="0"/>
              <w:pageBreakBefore w:val="0"/>
              <w:widowControl w:val="0"/>
              <w:kinsoku/>
              <w:wordWrap/>
              <w:overflowPunct w:val="0"/>
              <w:topLinePunct w:val="0"/>
              <w:autoSpaceDE/>
              <w:autoSpaceDN/>
              <w:bidi w:val="0"/>
              <w:adjustRightInd/>
              <w:snapToGrid/>
              <w:spacing w:line="500" w:lineRule="exact"/>
              <w:ind w:left="0" w:leftChars="0"/>
              <w:jc w:val="center"/>
              <w:textAlignment w:val="auto"/>
              <w:rPr>
                <w:rFonts w:hint="default" w:ascii="Times New Roman" w:hAnsi="Times New Roman" w:cs="Times New Roman"/>
                <w:spacing w:val="0"/>
                <w:sz w:val="30"/>
                <w:szCs w:val="30"/>
                <w:highlight w:val="none"/>
              </w:rPr>
            </w:pPr>
            <w:r>
              <w:rPr>
                <w:rFonts w:hint="default" w:ascii="Times New Roman" w:hAnsi="Times New Roman" w:cs="Times New Roman"/>
                <w:spacing w:val="0"/>
                <w:sz w:val="30"/>
                <w:szCs w:val="30"/>
                <w:highlight w:val="none"/>
              </w:rPr>
              <w:t>承办单位及电话</w:t>
            </w:r>
          </w:p>
        </w:tc>
        <w:tc>
          <w:tcPr>
            <w:tcW w:w="7578" w:type="dxa"/>
            <w:gridSpan w:val="3"/>
            <w:noWrap w:val="0"/>
            <w:vAlign w:val="center"/>
          </w:tcPr>
          <w:p w14:paraId="69F656FD">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ascii="Times New Roman" w:hAnsi="Times New Roman" w:cs="Times New Roman"/>
                <w:spacing w:val="0"/>
                <w:sz w:val="30"/>
                <w:szCs w:val="30"/>
                <w:highlight w:val="none"/>
                <w:lang w:val="en-US" w:eastAsia="zh-CN"/>
              </w:rPr>
              <w:t>桓台县卫生健康局  8218609</w:t>
            </w:r>
          </w:p>
        </w:tc>
      </w:tr>
      <w:tr w14:paraId="1771B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6" w:hRule="atLeast"/>
          <w:jc w:val="center"/>
        </w:trPr>
        <w:tc>
          <w:tcPr>
            <w:tcW w:w="9187" w:type="dxa"/>
            <w:gridSpan w:val="4"/>
            <w:noWrap w:val="0"/>
            <w:vAlign w:val="top"/>
          </w:tcPr>
          <w:p w14:paraId="646F4083">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cs="Times New Roman"/>
                <w:spacing w:val="0"/>
                <w:highlight w:val="none"/>
              </w:rPr>
            </w:pPr>
          </w:p>
          <w:p w14:paraId="6409A047">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lang w:val="en-US" w:eastAsia="zh-CN"/>
              </w:rPr>
              <w:t>1.领导重视</w:t>
            </w:r>
            <w:r>
              <w:rPr>
                <w:rFonts w:hint="default" w:ascii="Times New Roman" w:hAnsi="Times New Roman" w:cs="Times New Roman"/>
                <w:spacing w:val="0"/>
                <w:highlight w:val="none"/>
              </w:rPr>
              <w:t>满意（）基本满意（）不满意（）</w:t>
            </w:r>
          </w:p>
          <w:p w14:paraId="29D838BD">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lang w:val="en-US" w:eastAsia="zh-CN"/>
              </w:rPr>
              <w:t>2.答复及时</w:t>
            </w:r>
            <w:r>
              <w:rPr>
                <w:rFonts w:hint="default" w:ascii="Times New Roman" w:hAnsi="Times New Roman" w:cs="Times New Roman"/>
                <w:spacing w:val="0"/>
                <w:highlight w:val="none"/>
              </w:rPr>
              <w:t>满意（）基本满意（）不满意（）</w:t>
            </w:r>
          </w:p>
          <w:p w14:paraId="5F697D6B">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eastAsia="仿宋_GB2312" w:cs="Times New Roman"/>
                <w:spacing w:val="0"/>
                <w:highlight w:val="none"/>
                <w:lang w:val="en-US" w:eastAsia="zh-CN"/>
              </w:rPr>
            </w:pPr>
            <w:r>
              <w:rPr>
                <w:rFonts w:hint="default" w:ascii="Times New Roman" w:hAnsi="Times New Roman" w:cs="Times New Roman"/>
                <w:spacing w:val="0"/>
                <w:highlight w:val="none"/>
                <w:lang w:val="en-US" w:eastAsia="zh-CN"/>
              </w:rPr>
              <w:t>3.办理结果</w:t>
            </w:r>
            <w:r>
              <w:rPr>
                <w:rFonts w:hint="default" w:ascii="Times New Roman" w:hAnsi="Times New Roman" w:cs="Times New Roman"/>
                <w:spacing w:val="0"/>
                <w:highlight w:val="none"/>
              </w:rPr>
              <w:t>满意（）基本满意（）不满意（）</w:t>
            </w:r>
          </w:p>
          <w:p w14:paraId="515472EC">
            <w:pPr>
              <w:keepNext w:val="0"/>
              <w:keepLines w:val="0"/>
              <w:pageBreakBefore w:val="0"/>
              <w:widowControl w:val="0"/>
              <w:kinsoku/>
              <w:wordWrap/>
              <w:overflowPunct w:val="0"/>
              <w:topLinePunct w:val="0"/>
              <w:autoSpaceDE/>
              <w:autoSpaceDN/>
              <w:bidi w:val="0"/>
              <w:adjustRightInd/>
              <w:snapToGrid/>
              <w:spacing w:line="560" w:lineRule="exact"/>
              <w:ind w:left="0" w:leftChars="0" w:firstLine="1280" w:firstLineChars="400"/>
              <w:jc w:val="both"/>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lang w:val="en-US" w:eastAsia="zh-CN"/>
              </w:rPr>
              <w:t>4.</w:t>
            </w:r>
            <w:r>
              <w:rPr>
                <w:rFonts w:hint="default" w:ascii="Times New Roman" w:hAnsi="Times New Roman" w:cs="Times New Roman"/>
                <w:spacing w:val="0"/>
                <w:highlight w:val="none"/>
              </w:rPr>
              <w:t>对办理工作的意见和建议：</w:t>
            </w:r>
          </w:p>
          <w:p w14:paraId="15F1C452">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cs="Times New Roman"/>
                <w:spacing w:val="0"/>
                <w:highlight w:val="none"/>
              </w:rPr>
            </w:pPr>
          </w:p>
          <w:p w14:paraId="7603CC85">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cs="Times New Roman"/>
                <w:spacing w:val="0"/>
                <w:highlight w:val="none"/>
              </w:rPr>
            </w:pPr>
          </w:p>
          <w:p w14:paraId="6C2F5382">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cs="Times New Roman"/>
                <w:spacing w:val="0"/>
                <w:highlight w:val="none"/>
              </w:rPr>
            </w:pPr>
          </w:p>
          <w:p w14:paraId="51239213">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cs="Times New Roman"/>
                <w:spacing w:val="0"/>
                <w:highlight w:val="none"/>
              </w:rPr>
            </w:pPr>
          </w:p>
          <w:p w14:paraId="1A0879C2">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cs="Times New Roman"/>
                <w:spacing w:val="0"/>
                <w:highlight w:val="none"/>
              </w:rPr>
            </w:pPr>
          </w:p>
          <w:p w14:paraId="1388C97D">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highlight w:val="none"/>
              </w:rPr>
            </w:pPr>
            <w:r>
              <w:rPr>
                <w:rFonts w:hint="default" w:ascii="Times New Roman" w:hAnsi="Times New Roman" w:cs="Times New Roman"/>
                <w:spacing w:val="0"/>
                <w:highlight w:val="none"/>
                <w:lang w:val="en-US" w:eastAsia="zh-CN"/>
              </w:rPr>
              <w:t xml:space="preserve">                     </w:t>
            </w:r>
            <w:r>
              <w:rPr>
                <w:rFonts w:hint="default" w:ascii="Times New Roman" w:hAnsi="Times New Roman" w:cs="Times New Roman"/>
                <w:spacing w:val="0"/>
                <w:highlight w:val="none"/>
              </w:rPr>
              <w:t>签名：</w:t>
            </w:r>
          </w:p>
          <w:p w14:paraId="4C394369">
            <w:pPr>
              <w:keepNext w:val="0"/>
              <w:keepLines w:val="0"/>
              <w:pageBreakBefore w:val="0"/>
              <w:widowControl w:val="0"/>
              <w:kinsoku/>
              <w:wordWrap/>
              <w:overflowPunct w:val="0"/>
              <w:topLinePunct w:val="0"/>
              <w:autoSpaceDE/>
              <w:autoSpaceDN/>
              <w:bidi w:val="0"/>
              <w:adjustRightInd/>
              <w:snapToGrid/>
              <w:spacing w:line="560" w:lineRule="exact"/>
              <w:ind w:firstLine="5760" w:firstLineChars="1800"/>
              <w:jc w:val="both"/>
              <w:textAlignment w:val="auto"/>
              <w:rPr>
                <w:rFonts w:hint="default" w:ascii="Times New Roman" w:hAnsi="Times New Roman" w:cs="Times New Roman"/>
                <w:spacing w:val="0"/>
                <w:highlight w:val="none"/>
              </w:rPr>
            </w:pPr>
          </w:p>
          <w:p w14:paraId="67E69763">
            <w:pPr>
              <w:keepNext w:val="0"/>
              <w:keepLines w:val="0"/>
              <w:pageBreakBefore w:val="0"/>
              <w:widowControl w:val="0"/>
              <w:kinsoku/>
              <w:wordWrap/>
              <w:overflowPunct w:val="0"/>
              <w:topLinePunct w:val="0"/>
              <w:autoSpaceDE/>
              <w:autoSpaceDN/>
              <w:bidi w:val="0"/>
              <w:adjustRightInd/>
              <w:snapToGrid/>
              <w:spacing w:line="560" w:lineRule="exact"/>
              <w:ind w:firstLine="5760" w:firstLineChars="1800"/>
              <w:jc w:val="both"/>
              <w:textAlignment w:val="auto"/>
              <w:rPr>
                <w:rFonts w:hint="default" w:ascii="Times New Roman" w:hAnsi="Times New Roman" w:eastAsia="仿宋_GB2312" w:cs="Times New Roman"/>
                <w:spacing w:val="0"/>
                <w:highlight w:val="none"/>
                <w:lang w:val="en-US" w:eastAsia="zh-CN"/>
              </w:rPr>
            </w:pPr>
            <w:r>
              <w:rPr>
                <w:rFonts w:hint="default" w:ascii="Times New Roman" w:hAnsi="Times New Roman" w:cs="Times New Roman"/>
                <w:spacing w:val="0"/>
                <w:highlight w:val="none"/>
              </w:rPr>
              <w:t>年</w:t>
            </w:r>
            <w:r>
              <w:rPr>
                <w:rFonts w:hint="default" w:ascii="Times New Roman" w:hAnsi="Times New Roman" w:cs="Times New Roman"/>
                <w:spacing w:val="0"/>
                <w:highlight w:val="none"/>
                <w:lang w:val="en-US" w:eastAsia="zh-CN"/>
              </w:rPr>
              <w:t xml:space="preserve">  </w:t>
            </w:r>
            <w:r>
              <w:rPr>
                <w:rFonts w:hint="default" w:ascii="Times New Roman" w:hAnsi="Times New Roman" w:cs="Times New Roman"/>
                <w:spacing w:val="0"/>
                <w:highlight w:val="none"/>
              </w:rPr>
              <w:t>月</w:t>
            </w:r>
            <w:r>
              <w:rPr>
                <w:rFonts w:hint="default" w:ascii="Times New Roman" w:hAnsi="Times New Roman" w:cs="Times New Roman"/>
                <w:spacing w:val="0"/>
                <w:highlight w:val="none"/>
                <w:lang w:val="en-US" w:eastAsia="zh-CN"/>
              </w:rPr>
              <w:t xml:space="preserve">  </w:t>
            </w:r>
            <w:r>
              <w:rPr>
                <w:rFonts w:hint="default" w:ascii="Times New Roman" w:hAnsi="Times New Roman" w:cs="Times New Roman"/>
                <w:spacing w:val="0"/>
                <w:highlight w:val="none"/>
              </w:rPr>
              <w:t>日</w:t>
            </w:r>
            <w:r>
              <w:rPr>
                <w:rFonts w:hint="default" w:ascii="Times New Roman" w:hAnsi="Times New Roman" w:cs="Times New Roman"/>
                <w:spacing w:val="0"/>
                <w:highlight w:val="none"/>
                <w:lang w:val="en-US" w:eastAsia="zh-CN"/>
              </w:rPr>
              <w:t xml:space="preserve">      </w:t>
            </w:r>
          </w:p>
        </w:tc>
      </w:tr>
    </w:tbl>
    <w:p w14:paraId="5DCD7CF8">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eastAsia="黑体" w:cs="Times New Roman"/>
          <w:spacing w:val="0"/>
          <w:highlight w:val="none"/>
          <w:lang w:eastAsia="zh-CN"/>
        </w:rPr>
      </w:pPr>
    </w:p>
    <w:p w14:paraId="59C77C61">
      <w:pPr>
        <w:keepNext w:val="0"/>
        <w:keepLines w:val="0"/>
        <w:pageBreakBefore w:val="0"/>
        <w:widowControl w:val="0"/>
        <w:kinsoku/>
        <w:wordWrap/>
        <w:overflowPunct w:val="0"/>
        <w:topLinePunct w:val="0"/>
        <w:autoSpaceDE/>
        <w:autoSpaceDN/>
        <w:bidi w:val="0"/>
        <w:spacing w:line="560" w:lineRule="exact"/>
        <w:ind w:left="0" w:leftChars="0"/>
        <w:textAlignment w:val="auto"/>
        <w:rPr>
          <w:rFonts w:hint="default" w:ascii="Times New Roman" w:hAnsi="Times New Roman" w:cs="Times New Roman"/>
          <w:spacing w:val="0"/>
          <w:highlight w:val="none"/>
          <w:lang w:val="en-US" w:eastAsia="zh-CN"/>
        </w:rPr>
      </w:pPr>
      <w:r>
        <w:rPr>
          <w:rFonts w:hint="default" w:ascii="Times New Roman" w:hAnsi="Times New Roman" w:eastAsia="黑体" w:cs="Times New Roman"/>
          <w:spacing w:val="0"/>
          <w:highlight w:val="none"/>
          <w:lang w:eastAsia="zh-CN"/>
        </w:rPr>
        <w:t>附件</w:t>
      </w:r>
      <w:r>
        <w:rPr>
          <w:rFonts w:hint="default" w:ascii="Times New Roman" w:hAnsi="Times New Roman" w:eastAsia="黑体" w:cs="Times New Roman"/>
          <w:spacing w:val="0"/>
          <w:highlight w:val="none"/>
          <w:lang w:val="en-US" w:eastAsia="zh-CN"/>
        </w:rPr>
        <w:t>4</w:t>
      </w:r>
    </w:p>
    <w:p w14:paraId="46D5FD23">
      <w:pPr>
        <w:keepNext w:val="0"/>
        <w:keepLines w:val="0"/>
        <w:pageBreakBefore w:val="0"/>
        <w:widowControl w:val="0"/>
        <w:kinsoku/>
        <w:wordWrap/>
        <w:overflowPunct w:val="0"/>
        <w:topLinePunct w:val="0"/>
        <w:autoSpaceDE/>
        <w:autoSpaceDN/>
        <w:bidi w:val="0"/>
        <w:adjustRightInd w:val="0"/>
        <w:snapToGrid w:val="0"/>
        <w:spacing w:line="200" w:lineRule="exact"/>
        <w:ind w:left="0" w:leftChars="0" w:right="0" w:rightChars="0"/>
        <w:jc w:val="center"/>
        <w:textAlignment w:val="auto"/>
        <w:outlineLvl w:val="9"/>
        <w:rPr>
          <w:rFonts w:hint="default" w:ascii="Times New Roman" w:hAnsi="Times New Roman" w:eastAsia="方正小标宋简体" w:cs="Times New Roman"/>
          <w:spacing w:val="0"/>
          <w:sz w:val="44"/>
          <w:szCs w:val="44"/>
          <w:highlight w:val="none"/>
          <w:lang w:val="en-US" w:eastAsia="zh-CN"/>
        </w:rPr>
      </w:pPr>
    </w:p>
    <w:p w14:paraId="28D23220">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rightChars="0"/>
        <w:jc w:val="center"/>
        <w:textAlignment w:val="auto"/>
        <w:outlineLvl w:val="9"/>
        <w:rPr>
          <w:rFonts w:hint="default" w:ascii="Times New Roman" w:hAnsi="Times New Roman" w:eastAsia="方正小标宋简体" w:cs="Times New Roman"/>
          <w:spacing w:val="0"/>
          <w:sz w:val="32"/>
          <w:szCs w:val="32"/>
          <w:highlight w:val="none"/>
          <w:lang w:val="en-US" w:eastAsia="zh-CN"/>
        </w:rPr>
      </w:pPr>
      <w:r>
        <w:rPr>
          <w:rFonts w:hint="eastAsia" w:eastAsia="方正小标宋简体" w:cs="Times New Roman"/>
          <w:spacing w:val="0"/>
          <w:sz w:val="44"/>
          <w:szCs w:val="44"/>
          <w:highlight w:val="none"/>
          <w:lang w:val="en-US" w:eastAsia="zh-CN"/>
        </w:rPr>
        <w:t>人大代表建议</w:t>
      </w:r>
      <w:r>
        <w:rPr>
          <w:rFonts w:hint="default" w:ascii="Times New Roman" w:hAnsi="Times New Roman" w:eastAsia="方正小标宋简体" w:cs="Times New Roman"/>
          <w:spacing w:val="0"/>
          <w:sz w:val="44"/>
          <w:szCs w:val="44"/>
          <w:highlight w:val="none"/>
          <w:lang w:val="en-US" w:eastAsia="zh-CN"/>
        </w:rPr>
        <w:t>办理情况信息公开表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6853"/>
      </w:tblGrid>
      <w:tr w14:paraId="319F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1" w:type="dxa"/>
            <w:noWrap w:val="0"/>
            <w:vAlign w:val="center"/>
          </w:tcPr>
          <w:p w14:paraId="4D7EC0C5">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cs="Times New Roman"/>
                <w:spacing w:val="0"/>
                <w:sz w:val="30"/>
                <w:szCs w:val="30"/>
                <w:highlight w:val="none"/>
                <w:lang w:val="en-US" w:eastAsia="zh-CN"/>
              </w:rPr>
              <w:t>建议</w:t>
            </w:r>
            <w:r>
              <w:rPr>
                <w:rFonts w:hint="default" w:ascii="Times New Roman" w:hAnsi="Times New Roman" w:cs="Times New Roman"/>
                <w:spacing w:val="0"/>
                <w:sz w:val="30"/>
                <w:szCs w:val="30"/>
                <w:highlight w:val="none"/>
                <w:lang w:val="en-US" w:eastAsia="zh-CN"/>
              </w:rPr>
              <w:t>编号</w:t>
            </w:r>
          </w:p>
        </w:tc>
        <w:tc>
          <w:tcPr>
            <w:tcW w:w="6853" w:type="dxa"/>
            <w:noWrap w:val="0"/>
            <w:vAlign w:val="center"/>
          </w:tcPr>
          <w:p w14:paraId="7FDCAC59">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cs="Times New Roman"/>
                <w:spacing w:val="0"/>
                <w:sz w:val="30"/>
                <w:szCs w:val="30"/>
                <w:highlight w:val="none"/>
                <w:lang w:val="en-US" w:eastAsia="zh-CN"/>
              </w:rPr>
              <w:t>第49号</w:t>
            </w:r>
          </w:p>
        </w:tc>
      </w:tr>
      <w:tr w14:paraId="43DF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1" w:type="dxa"/>
            <w:noWrap w:val="0"/>
            <w:vAlign w:val="center"/>
          </w:tcPr>
          <w:p w14:paraId="5141F749">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标题</w:t>
            </w:r>
          </w:p>
        </w:tc>
        <w:tc>
          <w:tcPr>
            <w:tcW w:w="6853" w:type="dxa"/>
            <w:noWrap w:val="0"/>
            <w:vAlign w:val="center"/>
          </w:tcPr>
          <w:p w14:paraId="4D35B744">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关于解决居民“看病难、看病贵”问题的建议</w:t>
            </w:r>
          </w:p>
        </w:tc>
      </w:tr>
      <w:tr w14:paraId="19B9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1" w:type="dxa"/>
            <w:noWrap w:val="0"/>
            <w:vAlign w:val="center"/>
          </w:tcPr>
          <w:p w14:paraId="2B29CD37">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办理状态</w:t>
            </w:r>
          </w:p>
        </w:tc>
        <w:tc>
          <w:tcPr>
            <w:tcW w:w="6853" w:type="dxa"/>
            <w:noWrap w:val="0"/>
            <w:vAlign w:val="center"/>
          </w:tcPr>
          <w:p w14:paraId="65195EFC">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cs="Times New Roman"/>
                <w:spacing w:val="0"/>
                <w:sz w:val="30"/>
                <w:szCs w:val="30"/>
                <w:highlight w:val="none"/>
                <w:lang w:val="en-US" w:eastAsia="zh-CN"/>
              </w:rPr>
              <w:t>正在</w:t>
            </w:r>
            <w:r>
              <w:rPr>
                <w:rFonts w:hint="default" w:ascii="Times New Roman" w:hAnsi="Times New Roman" w:cs="Times New Roman"/>
                <w:spacing w:val="0"/>
                <w:sz w:val="30"/>
                <w:szCs w:val="30"/>
                <w:highlight w:val="none"/>
                <w:lang w:val="en-US" w:eastAsia="zh-CN"/>
              </w:rPr>
              <w:t>解决</w:t>
            </w:r>
          </w:p>
        </w:tc>
      </w:tr>
      <w:tr w14:paraId="28B37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1" w:type="dxa"/>
            <w:noWrap w:val="0"/>
            <w:vAlign w:val="center"/>
          </w:tcPr>
          <w:p w14:paraId="0E09EDBF">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cs="Times New Roman"/>
                <w:spacing w:val="0"/>
                <w:sz w:val="30"/>
                <w:szCs w:val="30"/>
                <w:highlight w:val="none"/>
                <w:lang w:val="en-US" w:eastAsia="zh-CN"/>
              </w:rPr>
              <w:t>建议者</w:t>
            </w:r>
          </w:p>
        </w:tc>
        <w:tc>
          <w:tcPr>
            <w:tcW w:w="6853" w:type="dxa"/>
            <w:noWrap w:val="0"/>
            <w:vAlign w:val="center"/>
          </w:tcPr>
          <w:p w14:paraId="29F37A3F">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cs="Times New Roman"/>
                <w:spacing w:val="0"/>
                <w:sz w:val="30"/>
                <w:szCs w:val="30"/>
                <w:highlight w:val="none"/>
                <w:lang w:val="en-US" w:eastAsia="zh-CN"/>
              </w:rPr>
              <w:t>韩国等代表</w:t>
            </w:r>
          </w:p>
        </w:tc>
      </w:tr>
      <w:tr w14:paraId="2002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21" w:type="dxa"/>
            <w:noWrap w:val="0"/>
            <w:vAlign w:val="center"/>
          </w:tcPr>
          <w:p w14:paraId="54B3566A">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承办单位</w:t>
            </w:r>
          </w:p>
        </w:tc>
        <w:tc>
          <w:tcPr>
            <w:tcW w:w="6853" w:type="dxa"/>
            <w:noWrap w:val="0"/>
            <w:vAlign w:val="center"/>
          </w:tcPr>
          <w:p w14:paraId="0929A916">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ascii="Times New Roman" w:hAnsi="Times New Roman" w:cs="Times New Roman"/>
                <w:spacing w:val="0"/>
                <w:sz w:val="30"/>
                <w:szCs w:val="30"/>
                <w:highlight w:val="none"/>
                <w:lang w:val="en-US" w:eastAsia="zh-CN"/>
              </w:rPr>
              <w:t>桓台县卫生健康局</w:t>
            </w:r>
          </w:p>
        </w:tc>
      </w:tr>
      <w:tr w14:paraId="1F4A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2321" w:type="dxa"/>
            <w:noWrap w:val="0"/>
            <w:vAlign w:val="center"/>
          </w:tcPr>
          <w:p w14:paraId="15D49E94">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eastAsia" w:cs="Times New Roman"/>
                <w:spacing w:val="0"/>
                <w:sz w:val="30"/>
                <w:szCs w:val="30"/>
                <w:highlight w:val="none"/>
                <w:lang w:val="en-US" w:eastAsia="zh-CN"/>
              </w:rPr>
              <w:t>建议</w:t>
            </w:r>
            <w:r>
              <w:rPr>
                <w:rFonts w:hint="default" w:ascii="Times New Roman" w:hAnsi="Times New Roman" w:cs="Times New Roman"/>
                <w:spacing w:val="0"/>
                <w:sz w:val="30"/>
                <w:szCs w:val="30"/>
                <w:highlight w:val="none"/>
                <w:lang w:val="en-US" w:eastAsia="zh-CN"/>
              </w:rPr>
              <w:t>内容</w:t>
            </w:r>
          </w:p>
        </w:tc>
        <w:tc>
          <w:tcPr>
            <w:tcW w:w="6853" w:type="dxa"/>
            <w:noWrap w:val="0"/>
            <w:vAlign w:val="center"/>
          </w:tcPr>
          <w:p w14:paraId="3418FB82">
            <w:pPr>
              <w:pStyle w:val="2"/>
              <w:keepNext w:val="0"/>
              <w:keepLines w:val="0"/>
              <w:pageBreakBefore w:val="0"/>
              <w:widowControl w:val="0"/>
              <w:numPr>
                <w:ilvl w:val="0"/>
                <w:numId w:val="0"/>
              </w:numPr>
              <w:kinsoku/>
              <w:wordWrap/>
              <w:topLinePunct w:val="0"/>
              <w:autoSpaceDE/>
              <w:autoSpaceDN/>
              <w:bidi w:val="0"/>
              <w:adjustRightInd/>
              <w:snapToGrid/>
              <w:spacing w:line="570" w:lineRule="exact"/>
              <w:textAlignment w:val="auto"/>
              <w:rPr>
                <w:rFonts w:hint="eastAsia" w:ascii="Times New Roman" w:hAnsi="Times New Roman" w:eastAsia="仿宋_GB2312" w:cs="Times New Roman"/>
                <w:bCs w:val="0"/>
                <w:spacing w:val="0"/>
                <w:kern w:val="2"/>
                <w:sz w:val="30"/>
                <w:szCs w:val="30"/>
                <w:highlight w:val="none"/>
                <w:lang w:val="en-US" w:eastAsia="zh-CN" w:bidi="ar-SA"/>
              </w:rPr>
            </w:pPr>
            <w:r>
              <w:rPr>
                <w:rFonts w:hint="eastAsia" w:ascii="Times New Roman" w:hAnsi="Times New Roman" w:eastAsia="仿宋_GB2312" w:cs="Times New Roman"/>
                <w:bCs w:val="0"/>
                <w:spacing w:val="0"/>
                <w:kern w:val="2"/>
                <w:sz w:val="30"/>
                <w:szCs w:val="30"/>
                <w:highlight w:val="none"/>
                <w:lang w:val="en-US" w:eastAsia="zh-CN" w:bidi="ar-SA"/>
              </w:rPr>
              <w:t>关于“服务机构技术水平低和服务态度差”方面。</w:t>
            </w:r>
          </w:p>
          <w:p w14:paraId="38F3C401">
            <w:pPr>
              <w:keepNext w:val="0"/>
              <w:keepLines w:val="0"/>
              <w:pageBreakBefore w:val="0"/>
              <w:widowControl w:val="0"/>
              <w:kinsoku/>
              <w:wordWrap/>
              <w:overflowPunct w:val="0"/>
              <w:topLinePunct w:val="0"/>
              <w:autoSpaceDE/>
              <w:autoSpaceDN/>
              <w:bidi w:val="0"/>
              <w:spacing w:line="560" w:lineRule="exact"/>
              <w:ind w:left="0" w:leftChars="0"/>
              <w:jc w:val="both"/>
              <w:textAlignment w:val="auto"/>
              <w:rPr>
                <w:rFonts w:hint="eastAsia" w:ascii="Times New Roman" w:hAnsi="Times New Roman" w:eastAsia="宋体" w:cs="Times New Roman"/>
                <w:spacing w:val="0"/>
                <w:sz w:val="30"/>
                <w:szCs w:val="30"/>
                <w:highlight w:val="none"/>
                <w:lang w:val="en-US" w:eastAsia="zh-CN"/>
              </w:rPr>
            </w:pPr>
          </w:p>
        </w:tc>
      </w:tr>
      <w:tr w14:paraId="03F2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2" w:hRule="atLeast"/>
        </w:trPr>
        <w:tc>
          <w:tcPr>
            <w:tcW w:w="2321" w:type="dxa"/>
            <w:noWrap w:val="0"/>
            <w:vAlign w:val="center"/>
          </w:tcPr>
          <w:p w14:paraId="109F872B">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答复情况</w:t>
            </w:r>
          </w:p>
        </w:tc>
        <w:tc>
          <w:tcPr>
            <w:tcW w:w="6853" w:type="dxa"/>
            <w:noWrap w:val="0"/>
            <w:vAlign w:val="center"/>
          </w:tcPr>
          <w:p w14:paraId="2B8C8115">
            <w:pPr>
              <w:keepNext w:val="0"/>
              <w:keepLines w:val="0"/>
              <w:pageBreakBefore w:val="0"/>
              <w:widowControl w:val="0"/>
              <w:kinsoku/>
              <w:wordWrap/>
              <w:overflowPunct w:val="0"/>
              <w:topLinePunct w:val="0"/>
              <w:autoSpaceDE/>
              <w:autoSpaceDN/>
              <w:bidi w:val="0"/>
              <w:spacing w:line="560" w:lineRule="exact"/>
              <w:ind w:left="0" w:leftChars="0"/>
              <w:jc w:val="left"/>
              <w:textAlignment w:val="auto"/>
              <w:rPr>
                <w:rFonts w:hint="default" w:ascii="Times New Roman" w:hAnsi="Times New Roman" w:cs="Times New Roman"/>
                <w:spacing w:val="0"/>
                <w:sz w:val="30"/>
                <w:szCs w:val="30"/>
                <w:highlight w:val="none"/>
                <w:lang w:val="en-US" w:eastAsia="zh-CN"/>
              </w:rPr>
            </w:pPr>
            <w:r>
              <w:rPr>
                <w:rFonts w:hint="eastAsia" w:ascii="Times New Roman" w:hAnsi="Times New Roman" w:eastAsia="仿宋_GB2312" w:cs="Times New Roman"/>
                <w:bCs w:val="0"/>
                <w:spacing w:val="0"/>
                <w:kern w:val="2"/>
                <w:sz w:val="30"/>
                <w:szCs w:val="30"/>
                <w:highlight w:val="none"/>
                <w:lang w:val="en-US" w:eastAsia="zh-CN" w:bidi="ar-SA"/>
              </w:rPr>
              <w:t>1、加强我县卫生人才培养、引进和梯队建设，保障医院持续健康发展。加大对基层医疗机构卫生人员的招聘力度。全面提升县级医疗服务能力、基层医疗服务能力。2、加强医德医风建设。医疗机构制定投诉管理制度，服务态度与绩效挂钩。对于投诉服务态度差的直接影响当月绩效。每月对门诊及住院病人进行满意度回访，对回访不满意的立刻要求整改，提高患者满意度，改善医务人员服务态度。</w:t>
            </w:r>
          </w:p>
        </w:tc>
      </w:tr>
      <w:tr w14:paraId="36B1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1" w:type="dxa"/>
            <w:noWrap w:val="0"/>
            <w:vAlign w:val="center"/>
          </w:tcPr>
          <w:p w14:paraId="2CB64799">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反馈意见</w:t>
            </w:r>
          </w:p>
        </w:tc>
        <w:tc>
          <w:tcPr>
            <w:tcW w:w="6853" w:type="dxa"/>
            <w:noWrap w:val="0"/>
            <w:vAlign w:val="top"/>
          </w:tcPr>
          <w:p w14:paraId="47FBCC0E">
            <w:pPr>
              <w:keepNext w:val="0"/>
              <w:keepLines w:val="0"/>
              <w:pageBreakBefore w:val="0"/>
              <w:widowControl w:val="0"/>
              <w:kinsoku/>
              <w:wordWrap/>
              <w:overflowPunct w:val="0"/>
              <w:topLinePunct w:val="0"/>
              <w:autoSpaceDE/>
              <w:autoSpaceDN/>
              <w:bidi w:val="0"/>
              <w:spacing w:line="560" w:lineRule="exact"/>
              <w:ind w:left="0" w:leftChars="0"/>
              <w:jc w:val="center"/>
              <w:textAlignment w:val="auto"/>
              <w:rPr>
                <w:rFonts w:hint="default" w:ascii="Times New Roman" w:hAnsi="Times New Roman" w:cs="Times New Roman"/>
                <w:spacing w:val="0"/>
                <w:sz w:val="30"/>
                <w:szCs w:val="30"/>
                <w:highlight w:val="none"/>
                <w:lang w:val="en-US" w:eastAsia="zh-CN"/>
              </w:rPr>
            </w:pPr>
            <w:r>
              <w:rPr>
                <w:rFonts w:hint="default" w:ascii="Times New Roman" w:hAnsi="Times New Roman" w:cs="Times New Roman"/>
                <w:spacing w:val="0"/>
                <w:sz w:val="30"/>
                <w:szCs w:val="30"/>
                <w:highlight w:val="none"/>
                <w:lang w:val="en-US" w:eastAsia="zh-CN"/>
              </w:rPr>
              <w:t>满意</w:t>
            </w:r>
          </w:p>
        </w:tc>
      </w:tr>
    </w:tbl>
    <w:p w14:paraId="67135C49">
      <w:pPr>
        <w:keepNext w:val="0"/>
        <w:keepLines w:val="0"/>
        <w:pageBreakBefore w:val="0"/>
        <w:widowControl w:val="0"/>
        <w:kinsoku/>
        <w:wordWrap/>
        <w:overflowPunct w:val="0"/>
        <w:topLinePunct w:val="0"/>
        <w:autoSpaceDE/>
        <w:autoSpaceDN/>
        <w:bidi w:val="0"/>
        <w:spacing w:line="400" w:lineRule="exact"/>
        <w:ind w:left="0" w:leftChars="0" w:right="0" w:rightChars="0" w:firstLine="0" w:firstLineChars="0"/>
        <w:jc w:val="both"/>
        <w:textAlignment w:val="auto"/>
        <w:outlineLvl w:val="9"/>
        <w:rPr>
          <w:rFonts w:hint="default" w:ascii="Times New Roman" w:hAnsi="Times New Roman" w:cs="Times New Roman"/>
          <w:spacing w:val="0"/>
          <w:sz w:val="24"/>
          <w:szCs w:val="24"/>
          <w:highlight w:val="none"/>
          <w:lang w:eastAsia="zh-CN"/>
        </w:rPr>
      </w:pPr>
      <w:r>
        <w:rPr>
          <w:rFonts w:hint="default" w:ascii="Times New Roman" w:hAnsi="Times New Roman" w:eastAsia="仿宋_GB2312" w:cs="Times New Roman"/>
          <w:spacing w:val="0"/>
          <w:sz w:val="24"/>
          <w:szCs w:val="24"/>
          <w:highlight w:val="none"/>
          <w:lang w:eastAsia="zh-CN"/>
        </w:rPr>
        <w:t>注：每项提案内容简要说明</w:t>
      </w:r>
      <w:r>
        <w:rPr>
          <w:rFonts w:hint="default" w:ascii="Times New Roman" w:hAnsi="Times New Roman" w:cs="Times New Roman"/>
          <w:spacing w:val="0"/>
          <w:sz w:val="24"/>
          <w:szCs w:val="24"/>
          <w:highlight w:val="none"/>
          <w:lang w:eastAsia="zh-CN"/>
        </w:rPr>
        <w:t>，</w:t>
      </w:r>
      <w:r>
        <w:rPr>
          <w:rFonts w:hint="default" w:ascii="Times New Roman" w:hAnsi="Times New Roman" w:eastAsia="仿宋_GB2312" w:cs="Times New Roman"/>
          <w:spacing w:val="0"/>
          <w:sz w:val="24"/>
          <w:szCs w:val="24"/>
          <w:highlight w:val="none"/>
          <w:lang w:eastAsia="zh-CN"/>
        </w:rPr>
        <w:t>在此表内列明即可</w:t>
      </w:r>
      <w:r>
        <w:rPr>
          <w:rFonts w:hint="default" w:ascii="Times New Roman" w:hAnsi="Times New Roman" w:cs="Times New Roman"/>
          <w:spacing w:val="0"/>
          <w:sz w:val="24"/>
          <w:szCs w:val="24"/>
          <w:highlight w:val="none"/>
          <w:lang w:eastAsia="zh-CN"/>
        </w:rPr>
        <w:t>，</w:t>
      </w:r>
      <w:r>
        <w:rPr>
          <w:rFonts w:hint="default" w:ascii="Times New Roman" w:hAnsi="Times New Roman" w:eastAsia="仿宋_GB2312" w:cs="Times New Roman"/>
          <w:spacing w:val="0"/>
          <w:sz w:val="24"/>
          <w:szCs w:val="24"/>
          <w:highlight w:val="none"/>
          <w:lang w:eastAsia="zh-CN"/>
        </w:rPr>
        <w:t>不需另附页</w:t>
      </w:r>
      <w:r>
        <w:rPr>
          <w:rFonts w:hint="default" w:ascii="Times New Roman" w:hAnsi="Times New Roman" w:cs="Times New Roman"/>
          <w:spacing w:val="0"/>
          <w:sz w:val="24"/>
          <w:szCs w:val="24"/>
          <w:highlight w:val="none"/>
          <w:lang w:eastAsia="zh-CN"/>
        </w:rPr>
        <w:t>。</w:t>
      </w:r>
    </w:p>
    <w:sectPr>
      <w:headerReference r:id="rId3" w:type="default"/>
      <w:footerReference r:id="rId4" w:type="default"/>
      <w:pgSz w:w="11906" w:h="16838"/>
      <w:pgMar w:top="1644" w:right="1474" w:bottom="1701" w:left="1474" w:header="851" w:footer="1417" w:gutter="0"/>
      <w:pgNumType w:fmt="decimal"/>
      <w:cols w:space="0" w:num="1"/>
      <w:rtlGutter w:val="0"/>
      <w:docGrid w:type="linesAndChars" w:linePitch="585"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10954">
    <w:pPr>
      <w:pStyle w:val="4"/>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3911B">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A3911B">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1A1BA">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0"/>
  <w:drawingGridVerticalSpacing w:val="2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4NDJkOTE1MzFhMjkxMjU4YWVlZjcxYTMxNmY5NzEifQ=="/>
  </w:docVars>
  <w:rsids>
    <w:rsidRoot w:val="448D497C"/>
    <w:rsid w:val="048D0A57"/>
    <w:rsid w:val="05E00C64"/>
    <w:rsid w:val="0C184208"/>
    <w:rsid w:val="10D90E3D"/>
    <w:rsid w:val="198C10CD"/>
    <w:rsid w:val="1B5B2F91"/>
    <w:rsid w:val="1D630242"/>
    <w:rsid w:val="208D6A72"/>
    <w:rsid w:val="217106A0"/>
    <w:rsid w:val="2505164A"/>
    <w:rsid w:val="2B265752"/>
    <w:rsid w:val="2CFD24E6"/>
    <w:rsid w:val="2F024AED"/>
    <w:rsid w:val="32443845"/>
    <w:rsid w:val="361003D5"/>
    <w:rsid w:val="3900125D"/>
    <w:rsid w:val="3F145EF5"/>
    <w:rsid w:val="41256509"/>
    <w:rsid w:val="448D497C"/>
    <w:rsid w:val="45CF3980"/>
    <w:rsid w:val="4925523A"/>
    <w:rsid w:val="4D8F6887"/>
    <w:rsid w:val="54134879"/>
    <w:rsid w:val="541D7743"/>
    <w:rsid w:val="58DC14F3"/>
    <w:rsid w:val="5E582410"/>
    <w:rsid w:val="5E5A70C4"/>
    <w:rsid w:val="5F6B2AC0"/>
    <w:rsid w:val="5FEDE7FD"/>
    <w:rsid w:val="604F5A19"/>
    <w:rsid w:val="60A10078"/>
    <w:rsid w:val="621F43E9"/>
    <w:rsid w:val="699A159A"/>
    <w:rsid w:val="741B4B29"/>
    <w:rsid w:val="749C05B9"/>
    <w:rsid w:val="7779D722"/>
    <w:rsid w:val="79EA4244"/>
    <w:rsid w:val="EBEA0AD4"/>
    <w:rsid w:val="FFAD7382"/>
    <w:rsid w:val="FFF39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ascii="仿宋_GB2312" w:hAnsi="仿宋_GB2312" w:cs="仿宋_GB2312"/>
      <w:bCs/>
      <w:szCs w:val="36"/>
    </w:rPr>
  </w:style>
  <w:style w:type="paragraph" w:styleId="3">
    <w:name w:val="Body Text Indent"/>
    <w:basedOn w:val="1"/>
    <w:autoRedefine/>
    <w:qFormat/>
    <w:uiPriority w:val="0"/>
    <w:pPr>
      <w:ind w:firstLine="630"/>
    </w:pPr>
    <w:rPr>
      <w:rFonts w:eastAsia="黑体"/>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1227</Words>
  <Characters>1254</Characters>
  <Lines>0</Lines>
  <Paragraphs>0</Paragraphs>
  <TotalTime>30</TotalTime>
  <ScaleCrop>false</ScaleCrop>
  <LinksUpToDate>false</LinksUpToDate>
  <CharactersWithSpaces>1370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2024-01-31T09:44:00Z</dcterms:created>
  <dc:creator>yuanyuanyuan</dc:creator>
  <cp:lastModifiedBy>Administrator</cp:lastModifiedBy>
  <cp:lastPrinted>2024-07-19T07:47:00Z</cp:lastPrinted>
  <dcterms:modified xsi:type="dcterms:W3CDTF">2024-07-24T00:19:00Z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8D213133237848EAAA8E81C40EDABAE1_13</vt:lpwstr>
  </property>
</Properties>
</file>