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F9991" w14:textId="77777777" w:rsidR="007A654F" w:rsidRPr="003F2159" w:rsidRDefault="00F63E87">
      <w:pPr>
        <w:rPr>
          <w:rFonts w:eastAsia="仿宋_GB2312"/>
          <w:color w:val="000000" w:themeColor="text1"/>
          <w:sz w:val="36"/>
          <w:szCs w:val="36"/>
        </w:rPr>
      </w:pPr>
      <w:bookmarkStart w:id="0" w:name="_Hlk106438286"/>
      <w:r w:rsidRPr="003F2159">
        <w:rPr>
          <w:rFonts w:eastAsia="仿宋_GB2312" w:hint="eastAsia"/>
          <w:color w:val="000000" w:themeColor="text1"/>
          <w:sz w:val="36"/>
          <w:szCs w:val="36"/>
        </w:rPr>
        <w:t xml:space="preserve"> </w:t>
      </w:r>
    </w:p>
    <w:p w14:paraId="116342D8" w14:textId="77777777" w:rsidR="007A654F" w:rsidRPr="003F2159" w:rsidRDefault="007A654F">
      <w:pPr>
        <w:rPr>
          <w:rFonts w:eastAsia="仿宋_GB2312"/>
          <w:color w:val="000000" w:themeColor="text1"/>
          <w:sz w:val="36"/>
          <w:szCs w:val="36"/>
        </w:rPr>
      </w:pPr>
    </w:p>
    <w:p w14:paraId="280812EA" w14:textId="77777777" w:rsidR="007A654F" w:rsidRPr="003F2159" w:rsidRDefault="007A654F">
      <w:pPr>
        <w:rPr>
          <w:rFonts w:eastAsia="仿宋_GB2312"/>
          <w:color w:val="000000" w:themeColor="text1"/>
          <w:sz w:val="36"/>
          <w:szCs w:val="36"/>
        </w:rPr>
      </w:pPr>
    </w:p>
    <w:p w14:paraId="58CA688F" w14:textId="77777777" w:rsidR="007A654F" w:rsidRPr="003F2159" w:rsidRDefault="007A654F">
      <w:pPr>
        <w:rPr>
          <w:rFonts w:eastAsia="仿宋_GB2312"/>
          <w:color w:val="000000" w:themeColor="text1"/>
          <w:sz w:val="36"/>
          <w:szCs w:val="36"/>
        </w:rPr>
      </w:pPr>
    </w:p>
    <w:p w14:paraId="681A0FB6" w14:textId="77777777" w:rsidR="007A654F" w:rsidRPr="003F2159" w:rsidRDefault="007A654F">
      <w:pPr>
        <w:rPr>
          <w:rFonts w:eastAsia="仿宋_GB2312"/>
          <w:color w:val="000000" w:themeColor="text1"/>
          <w:sz w:val="36"/>
          <w:szCs w:val="36"/>
        </w:rPr>
      </w:pPr>
    </w:p>
    <w:p w14:paraId="4AD9AA2F" w14:textId="77777777" w:rsidR="007A654F" w:rsidRPr="003F2159" w:rsidRDefault="00F63E87">
      <w:pPr>
        <w:adjustRightInd w:val="0"/>
        <w:snapToGrid w:val="0"/>
        <w:jc w:val="center"/>
        <w:outlineLvl w:val="0"/>
        <w:rPr>
          <w:rFonts w:eastAsia="方正小标宋_GBK"/>
          <w:bCs/>
          <w:color w:val="000000" w:themeColor="text1"/>
          <w:sz w:val="72"/>
          <w:szCs w:val="72"/>
        </w:rPr>
      </w:pPr>
      <w:r w:rsidRPr="003F2159">
        <w:rPr>
          <w:rFonts w:eastAsia="方正小标宋_GBK"/>
          <w:bCs/>
          <w:color w:val="000000" w:themeColor="text1"/>
          <w:sz w:val="72"/>
          <w:szCs w:val="72"/>
        </w:rPr>
        <w:t>建设项目环境影响报告表</w:t>
      </w:r>
    </w:p>
    <w:p w14:paraId="1B62AA96" w14:textId="77777777" w:rsidR="007A654F" w:rsidRPr="003F2159" w:rsidRDefault="00F63E87">
      <w:pPr>
        <w:adjustRightInd w:val="0"/>
        <w:snapToGrid w:val="0"/>
        <w:spacing w:beforeLines="80" w:before="192"/>
        <w:jc w:val="center"/>
        <w:rPr>
          <w:rFonts w:eastAsia="楷体_GB2312"/>
          <w:bCs/>
          <w:color w:val="000000" w:themeColor="text1"/>
          <w:sz w:val="48"/>
          <w:szCs w:val="48"/>
        </w:rPr>
      </w:pPr>
      <w:r w:rsidRPr="003F2159">
        <w:rPr>
          <w:rFonts w:eastAsia="楷体_GB2312"/>
          <w:bCs/>
          <w:color w:val="000000" w:themeColor="text1"/>
          <w:sz w:val="48"/>
          <w:szCs w:val="48"/>
        </w:rPr>
        <w:t>（污染影响类）</w:t>
      </w:r>
    </w:p>
    <w:p w14:paraId="33370A58" w14:textId="77777777" w:rsidR="007A654F" w:rsidRPr="003F2159" w:rsidRDefault="007A654F">
      <w:pPr>
        <w:adjustRightInd w:val="0"/>
        <w:snapToGrid w:val="0"/>
        <w:spacing w:line="288" w:lineRule="auto"/>
        <w:jc w:val="center"/>
        <w:rPr>
          <w:rFonts w:eastAsia="华文仿宋"/>
          <w:color w:val="000000" w:themeColor="text1"/>
          <w:kern w:val="44"/>
          <w:sz w:val="44"/>
          <w:szCs w:val="44"/>
        </w:rPr>
      </w:pPr>
    </w:p>
    <w:p w14:paraId="6194A13E" w14:textId="77777777" w:rsidR="007A654F" w:rsidRPr="003F2159" w:rsidRDefault="007A654F">
      <w:pPr>
        <w:jc w:val="center"/>
        <w:rPr>
          <w:rFonts w:eastAsia="仿宋"/>
          <w:color w:val="000000" w:themeColor="text1"/>
          <w:sz w:val="52"/>
          <w:szCs w:val="52"/>
        </w:rPr>
      </w:pPr>
    </w:p>
    <w:p w14:paraId="1DFAA81C" w14:textId="77777777" w:rsidR="007A654F" w:rsidRPr="003F2159" w:rsidRDefault="007A654F">
      <w:pPr>
        <w:pStyle w:val="2"/>
        <w:ind w:firstLine="1040"/>
        <w:rPr>
          <w:rFonts w:eastAsia="仿宋"/>
          <w:color w:val="000000" w:themeColor="text1"/>
          <w:sz w:val="52"/>
          <w:szCs w:val="52"/>
        </w:rPr>
      </w:pPr>
    </w:p>
    <w:p w14:paraId="340FF2D2" w14:textId="77777777" w:rsidR="007A654F" w:rsidRPr="003F2159" w:rsidRDefault="007A654F">
      <w:pPr>
        <w:rPr>
          <w:rFonts w:eastAsia="仿宋"/>
          <w:color w:val="000000" w:themeColor="text1"/>
          <w:sz w:val="52"/>
          <w:szCs w:val="52"/>
        </w:rPr>
      </w:pPr>
    </w:p>
    <w:p w14:paraId="62E3220D" w14:textId="77777777" w:rsidR="007A654F" w:rsidRPr="003F2159" w:rsidRDefault="007A654F">
      <w:pPr>
        <w:pStyle w:val="2"/>
        <w:ind w:firstLine="1040"/>
        <w:rPr>
          <w:rFonts w:eastAsia="仿宋"/>
          <w:color w:val="000000" w:themeColor="text1"/>
          <w:sz w:val="52"/>
          <w:szCs w:val="52"/>
        </w:rPr>
      </w:pPr>
    </w:p>
    <w:p w14:paraId="3E9E3CAA" w14:textId="77777777" w:rsidR="007A654F" w:rsidRPr="003F2159" w:rsidRDefault="007A654F">
      <w:pPr>
        <w:rPr>
          <w:color w:val="000000" w:themeColor="text1"/>
        </w:rPr>
      </w:pPr>
    </w:p>
    <w:p w14:paraId="578A2DD5" w14:textId="77777777" w:rsidR="007A654F" w:rsidRPr="003F2159" w:rsidRDefault="007A654F">
      <w:pPr>
        <w:ind w:firstLine="1040"/>
        <w:rPr>
          <w:rFonts w:eastAsia="仿宋"/>
          <w:color w:val="000000" w:themeColor="text1"/>
          <w:sz w:val="44"/>
          <w:szCs w:val="44"/>
        </w:rPr>
      </w:pPr>
    </w:p>
    <w:p w14:paraId="6B0D29AE" w14:textId="77777777" w:rsidR="007A654F" w:rsidRPr="003F2159" w:rsidRDefault="007A654F">
      <w:pPr>
        <w:ind w:firstLine="1040"/>
        <w:rPr>
          <w:rFonts w:eastAsia="仿宋"/>
          <w:color w:val="000000" w:themeColor="text1"/>
          <w:sz w:val="44"/>
          <w:szCs w:val="44"/>
        </w:rPr>
      </w:pPr>
    </w:p>
    <w:p w14:paraId="1E4DE831" w14:textId="372FDB82" w:rsidR="007A654F" w:rsidRPr="003F2159" w:rsidRDefault="00F63E87" w:rsidP="003E1E76">
      <w:pPr>
        <w:adjustRightInd w:val="0"/>
        <w:snapToGrid w:val="0"/>
        <w:spacing w:line="288" w:lineRule="auto"/>
        <w:ind w:firstLineChars="100" w:firstLine="360"/>
        <w:rPr>
          <w:rFonts w:eastAsia="仿宋_GB2312"/>
          <w:color w:val="000000" w:themeColor="text1"/>
          <w:sz w:val="36"/>
          <w:szCs w:val="36"/>
          <w:u w:val="single"/>
        </w:rPr>
      </w:pPr>
      <w:r w:rsidRPr="003F2159">
        <w:rPr>
          <w:rFonts w:eastAsia="仿宋_GB2312"/>
          <w:color w:val="000000" w:themeColor="text1"/>
          <w:sz w:val="36"/>
          <w:szCs w:val="36"/>
        </w:rPr>
        <w:t>项目名称：</w:t>
      </w:r>
      <w:r w:rsidR="002D7F4F" w:rsidRPr="003F2159">
        <w:rPr>
          <w:rFonts w:eastAsia="仿宋_GB2312" w:hint="eastAsia"/>
          <w:color w:val="000000" w:themeColor="text1"/>
          <w:sz w:val="36"/>
          <w:szCs w:val="36"/>
          <w:u w:val="single"/>
        </w:rPr>
        <w:t xml:space="preserve"> </w:t>
      </w:r>
      <w:r w:rsidR="002D7F4F" w:rsidRPr="003F2159">
        <w:rPr>
          <w:rFonts w:eastAsia="仿宋_GB2312"/>
          <w:color w:val="000000" w:themeColor="text1"/>
          <w:sz w:val="36"/>
          <w:szCs w:val="36"/>
          <w:u w:val="single"/>
        </w:rPr>
        <w:t xml:space="preserve">          </w:t>
      </w:r>
      <w:r w:rsidR="002D7F4F" w:rsidRPr="003F2159">
        <w:rPr>
          <w:rFonts w:eastAsia="仿宋_GB2312" w:hint="eastAsia"/>
          <w:color w:val="000000" w:themeColor="text1"/>
          <w:sz w:val="36"/>
          <w:szCs w:val="36"/>
          <w:u w:val="single"/>
        </w:rPr>
        <w:t>融雪剂生产项目</w:t>
      </w:r>
      <w:r w:rsidR="002D7F4F" w:rsidRPr="003F2159">
        <w:rPr>
          <w:rFonts w:eastAsia="仿宋_GB2312" w:hint="eastAsia"/>
          <w:color w:val="000000" w:themeColor="text1"/>
          <w:sz w:val="36"/>
          <w:szCs w:val="36"/>
          <w:u w:val="single"/>
        </w:rPr>
        <w:t xml:space="preserve"> </w:t>
      </w:r>
      <w:r w:rsidRPr="003F2159">
        <w:rPr>
          <w:rFonts w:eastAsia="仿宋_GB2312" w:hint="eastAsia"/>
          <w:color w:val="000000" w:themeColor="text1"/>
          <w:sz w:val="36"/>
          <w:szCs w:val="36"/>
          <w:u w:val="single"/>
        </w:rPr>
        <w:t xml:space="preserve">   </w:t>
      </w:r>
      <w:r w:rsidR="002D7F4F" w:rsidRPr="003F2159">
        <w:rPr>
          <w:rFonts w:eastAsia="仿宋_GB2312"/>
          <w:color w:val="000000" w:themeColor="text1"/>
          <w:sz w:val="36"/>
          <w:szCs w:val="36"/>
          <w:u w:val="single"/>
        </w:rPr>
        <w:t xml:space="preserve"> </w:t>
      </w:r>
      <w:r w:rsidRPr="003F2159">
        <w:rPr>
          <w:rFonts w:eastAsia="仿宋_GB2312" w:hint="eastAsia"/>
          <w:color w:val="000000" w:themeColor="text1"/>
          <w:sz w:val="36"/>
          <w:szCs w:val="36"/>
          <w:u w:val="single"/>
        </w:rPr>
        <w:t xml:space="preserve">      </w:t>
      </w:r>
    </w:p>
    <w:p w14:paraId="2DD161AA" w14:textId="77777777" w:rsidR="007A654F" w:rsidRPr="003F2159" w:rsidRDefault="00F63E87" w:rsidP="003E1E76">
      <w:pPr>
        <w:adjustRightInd w:val="0"/>
        <w:snapToGrid w:val="0"/>
        <w:spacing w:line="288" w:lineRule="auto"/>
        <w:ind w:firstLineChars="100" w:firstLine="360"/>
        <w:rPr>
          <w:rFonts w:eastAsia="仿宋_GB2312"/>
          <w:color w:val="000000" w:themeColor="text1"/>
          <w:sz w:val="36"/>
          <w:szCs w:val="36"/>
          <w:u w:val="single"/>
        </w:rPr>
      </w:pPr>
      <w:r w:rsidRPr="003F2159">
        <w:rPr>
          <w:rFonts w:eastAsia="仿宋_GB2312"/>
          <w:color w:val="000000" w:themeColor="text1"/>
          <w:sz w:val="36"/>
          <w:szCs w:val="36"/>
        </w:rPr>
        <w:t>建设单位（盖章）：</w:t>
      </w:r>
      <w:r w:rsidRPr="003F2159">
        <w:rPr>
          <w:rFonts w:eastAsia="仿宋_GB2312"/>
          <w:color w:val="000000" w:themeColor="text1"/>
          <w:sz w:val="36"/>
          <w:szCs w:val="36"/>
          <w:u w:val="single"/>
        </w:rPr>
        <w:t xml:space="preserve"> </w:t>
      </w:r>
      <w:r w:rsidRPr="003F2159">
        <w:rPr>
          <w:rFonts w:eastAsia="仿宋_GB2312" w:hint="eastAsia"/>
          <w:color w:val="000000" w:themeColor="text1"/>
          <w:sz w:val="36"/>
          <w:szCs w:val="36"/>
          <w:u w:val="single"/>
        </w:rPr>
        <w:t>桓台县马桥后金滑石粉厂</w:t>
      </w:r>
      <w:r w:rsidRPr="003F2159">
        <w:rPr>
          <w:rFonts w:eastAsia="仿宋_GB2312"/>
          <w:color w:val="000000" w:themeColor="text1"/>
          <w:sz w:val="36"/>
          <w:szCs w:val="36"/>
          <w:u w:val="single"/>
        </w:rPr>
        <w:t xml:space="preserve">    </w:t>
      </w:r>
      <w:r w:rsidRPr="003F2159">
        <w:rPr>
          <w:rFonts w:eastAsia="仿宋_GB2312" w:hint="eastAsia"/>
          <w:color w:val="000000" w:themeColor="text1"/>
          <w:sz w:val="36"/>
          <w:szCs w:val="36"/>
          <w:u w:val="single"/>
        </w:rPr>
        <w:t xml:space="preserve"> </w:t>
      </w:r>
    </w:p>
    <w:p w14:paraId="549C83A2" w14:textId="51FD747A" w:rsidR="007A654F" w:rsidRPr="003F2159" w:rsidRDefault="00F63E87" w:rsidP="003E1E76">
      <w:pPr>
        <w:adjustRightInd w:val="0"/>
        <w:snapToGrid w:val="0"/>
        <w:spacing w:line="288" w:lineRule="auto"/>
        <w:ind w:firstLineChars="100" w:firstLine="360"/>
        <w:rPr>
          <w:rFonts w:eastAsia="仿宋_GB2312"/>
          <w:color w:val="000000" w:themeColor="text1"/>
          <w:sz w:val="36"/>
          <w:szCs w:val="36"/>
          <w:u w:val="single"/>
        </w:rPr>
      </w:pPr>
      <w:r w:rsidRPr="003F2159">
        <w:rPr>
          <w:rFonts w:eastAsia="仿宋_GB2312"/>
          <w:color w:val="000000" w:themeColor="text1"/>
          <w:sz w:val="36"/>
          <w:szCs w:val="36"/>
        </w:rPr>
        <w:t>编制日期：</w:t>
      </w:r>
      <w:r w:rsidRPr="003F2159">
        <w:rPr>
          <w:rFonts w:eastAsia="仿宋_GB2312"/>
          <w:color w:val="000000" w:themeColor="text1"/>
          <w:sz w:val="36"/>
          <w:szCs w:val="36"/>
          <w:u w:val="single"/>
        </w:rPr>
        <w:t xml:space="preserve">     </w:t>
      </w:r>
      <w:r w:rsidR="003E1E76" w:rsidRPr="003F2159">
        <w:rPr>
          <w:rFonts w:eastAsia="仿宋_GB2312"/>
          <w:color w:val="000000" w:themeColor="text1"/>
          <w:sz w:val="36"/>
          <w:szCs w:val="36"/>
          <w:u w:val="single"/>
        </w:rPr>
        <w:t xml:space="preserve">    </w:t>
      </w:r>
      <w:r w:rsidRPr="003F2159">
        <w:rPr>
          <w:rFonts w:eastAsia="仿宋_GB2312"/>
          <w:color w:val="000000" w:themeColor="text1"/>
          <w:sz w:val="36"/>
          <w:szCs w:val="36"/>
          <w:u w:val="single"/>
        </w:rPr>
        <w:t xml:space="preserve">  202</w:t>
      </w:r>
      <w:r w:rsidRPr="003F2159">
        <w:rPr>
          <w:rFonts w:eastAsia="仿宋_GB2312" w:hint="eastAsia"/>
          <w:color w:val="000000" w:themeColor="text1"/>
          <w:sz w:val="36"/>
          <w:szCs w:val="36"/>
          <w:u w:val="single"/>
        </w:rPr>
        <w:t>2</w:t>
      </w:r>
      <w:r w:rsidRPr="003F2159">
        <w:rPr>
          <w:rFonts w:eastAsia="仿宋_GB2312"/>
          <w:color w:val="000000" w:themeColor="text1"/>
          <w:sz w:val="36"/>
          <w:szCs w:val="36"/>
          <w:u w:val="single"/>
        </w:rPr>
        <w:t>年</w:t>
      </w:r>
      <w:r w:rsidR="00F86D09">
        <w:rPr>
          <w:rFonts w:eastAsia="仿宋_GB2312"/>
          <w:color w:val="000000" w:themeColor="text1"/>
          <w:sz w:val="36"/>
          <w:szCs w:val="36"/>
          <w:u w:val="single"/>
        </w:rPr>
        <w:t>10</w:t>
      </w:r>
      <w:bookmarkStart w:id="1" w:name="_GoBack"/>
      <w:bookmarkEnd w:id="1"/>
      <w:r w:rsidRPr="003F2159">
        <w:rPr>
          <w:rFonts w:eastAsia="仿宋_GB2312"/>
          <w:color w:val="000000" w:themeColor="text1"/>
          <w:sz w:val="36"/>
          <w:szCs w:val="36"/>
          <w:u w:val="single"/>
        </w:rPr>
        <w:t>月</w:t>
      </w:r>
      <w:r w:rsidRPr="003F2159">
        <w:rPr>
          <w:rFonts w:eastAsia="仿宋_GB2312"/>
          <w:color w:val="000000" w:themeColor="text1"/>
          <w:sz w:val="36"/>
          <w:szCs w:val="36"/>
          <w:u w:val="single"/>
        </w:rPr>
        <w:t xml:space="preserve">               </w:t>
      </w:r>
    </w:p>
    <w:p w14:paraId="1372C5A1" w14:textId="77777777" w:rsidR="007A654F" w:rsidRPr="003F2159" w:rsidRDefault="007A654F">
      <w:pPr>
        <w:adjustRightInd w:val="0"/>
        <w:snapToGrid w:val="0"/>
        <w:spacing w:line="288" w:lineRule="auto"/>
        <w:ind w:firstLine="1040"/>
        <w:rPr>
          <w:rFonts w:eastAsia="仿宋_GB2312"/>
          <w:color w:val="000000" w:themeColor="text1"/>
          <w:sz w:val="36"/>
          <w:szCs w:val="36"/>
          <w:u w:val="single"/>
        </w:rPr>
      </w:pPr>
      <w:bookmarkStart w:id="2" w:name="_Hlk57884087"/>
    </w:p>
    <w:p w14:paraId="35147AEB" w14:textId="77777777" w:rsidR="007A654F" w:rsidRPr="003F2159" w:rsidRDefault="007A654F">
      <w:pPr>
        <w:adjustRightInd w:val="0"/>
        <w:snapToGrid w:val="0"/>
        <w:spacing w:line="288" w:lineRule="auto"/>
        <w:ind w:firstLine="1040"/>
        <w:rPr>
          <w:rFonts w:eastAsia="仿宋_GB2312"/>
          <w:color w:val="000000" w:themeColor="text1"/>
          <w:sz w:val="36"/>
          <w:szCs w:val="36"/>
        </w:rPr>
      </w:pPr>
    </w:p>
    <w:p w14:paraId="6DBC6382" w14:textId="77777777" w:rsidR="007A654F" w:rsidRPr="003F2159" w:rsidRDefault="007A654F">
      <w:pPr>
        <w:adjustRightInd w:val="0"/>
        <w:snapToGrid w:val="0"/>
        <w:spacing w:line="288" w:lineRule="auto"/>
        <w:ind w:firstLine="1040"/>
        <w:rPr>
          <w:rFonts w:eastAsia="仿宋_GB2312"/>
          <w:color w:val="000000" w:themeColor="text1"/>
          <w:sz w:val="36"/>
          <w:szCs w:val="36"/>
        </w:rPr>
      </w:pPr>
    </w:p>
    <w:p w14:paraId="6F425FC5" w14:textId="77777777" w:rsidR="007A654F" w:rsidRPr="003F2159" w:rsidRDefault="007A654F">
      <w:pPr>
        <w:adjustRightInd w:val="0"/>
        <w:snapToGrid w:val="0"/>
        <w:spacing w:line="288" w:lineRule="auto"/>
        <w:rPr>
          <w:rFonts w:eastAsia="仿宋_GB2312"/>
          <w:color w:val="000000" w:themeColor="text1"/>
          <w:sz w:val="36"/>
          <w:szCs w:val="36"/>
        </w:rPr>
      </w:pPr>
    </w:p>
    <w:bookmarkEnd w:id="2"/>
    <w:p w14:paraId="6060F7FC" w14:textId="77777777" w:rsidR="007A654F" w:rsidRPr="003F2159" w:rsidRDefault="00F63E87">
      <w:pPr>
        <w:adjustRightInd w:val="0"/>
        <w:snapToGrid w:val="0"/>
        <w:spacing w:line="288" w:lineRule="auto"/>
        <w:jc w:val="center"/>
        <w:rPr>
          <w:rFonts w:eastAsia="楷体_GB2312"/>
          <w:color w:val="000000" w:themeColor="text1"/>
          <w:sz w:val="36"/>
          <w:szCs w:val="36"/>
        </w:rPr>
        <w:sectPr w:rsidR="007A654F" w:rsidRPr="003F2159">
          <w:footerReference w:type="even" r:id="rId9"/>
          <w:footerReference w:type="default" r:id="rId10"/>
          <w:pgSz w:w="11906" w:h="16838"/>
          <w:pgMar w:top="1701" w:right="1531" w:bottom="1701" w:left="1531" w:header="851" w:footer="1077" w:gutter="0"/>
          <w:pgNumType w:start="3"/>
          <w:cols w:space="720"/>
          <w:docGrid w:linePitch="312"/>
        </w:sectPr>
      </w:pPr>
      <w:r w:rsidRPr="003F2159">
        <w:rPr>
          <w:rFonts w:eastAsia="楷体_GB2312"/>
          <w:color w:val="000000" w:themeColor="text1"/>
          <w:sz w:val="36"/>
          <w:szCs w:val="36"/>
        </w:rPr>
        <w:t>中华人民共和国生态环境部制</w:t>
      </w:r>
    </w:p>
    <w:p w14:paraId="03165C49" w14:textId="77777777" w:rsidR="007A654F" w:rsidRPr="003F2159" w:rsidRDefault="007A654F">
      <w:pPr>
        <w:adjustRightInd w:val="0"/>
        <w:snapToGrid w:val="0"/>
        <w:spacing w:line="288" w:lineRule="auto"/>
        <w:jc w:val="center"/>
        <w:rPr>
          <w:rFonts w:eastAsia="楷体_GB2312"/>
          <w:color w:val="000000" w:themeColor="text1"/>
          <w:sz w:val="36"/>
          <w:szCs w:val="36"/>
        </w:rPr>
      </w:pPr>
    </w:p>
    <w:p w14:paraId="0BDF18EA" w14:textId="77777777" w:rsidR="007A654F" w:rsidRPr="003F2159" w:rsidRDefault="007A654F">
      <w:pPr>
        <w:adjustRightInd w:val="0"/>
        <w:snapToGrid w:val="0"/>
        <w:spacing w:line="288" w:lineRule="auto"/>
        <w:jc w:val="center"/>
        <w:rPr>
          <w:rFonts w:eastAsia="楷体_GB2312"/>
          <w:color w:val="000000" w:themeColor="text1"/>
          <w:sz w:val="36"/>
          <w:szCs w:val="36"/>
        </w:rPr>
        <w:sectPr w:rsidR="007A654F" w:rsidRPr="003F2159">
          <w:pgSz w:w="11906" w:h="16838"/>
          <w:pgMar w:top="1701" w:right="1531" w:bottom="1701" w:left="1531" w:header="851" w:footer="1077" w:gutter="0"/>
          <w:pgNumType w:start="3"/>
          <w:cols w:space="720"/>
          <w:docGrid w:linePitch="312"/>
        </w:sectPr>
      </w:pPr>
    </w:p>
    <w:p w14:paraId="08CB8BED" w14:textId="77777777" w:rsidR="007A654F" w:rsidRPr="003F2159" w:rsidRDefault="00F63E87">
      <w:pPr>
        <w:pStyle w:val="af3"/>
        <w:jc w:val="center"/>
        <w:outlineLvl w:val="0"/>
        <w:rPr>
          <w:rFonts w:ascii="Times New Roman" w:eastAsia="黑体" w:hAnsi="Times New Roman"/>
          <w:snapToGrid w:val="0"/>
          <w:color w:val="000000" w:themeColor="text1"/>
          <w:sz w:val="30"/>
          <w:szCs w:val="30"/>
        </w:rPr>
      </w:pPr>
      <w:r w:rsidRPr="003F2159">
        <w:rPr>
          <w:rFonts w:ascii="Times New Roman" w:eastAsia="黑体" w:hAnsi="Times New Roman"/>
          <w:snapToGrid w:val="0"/>
          <w:color w:val="000000" w:themeColor="text1"/>
          <w:sz w:val="30"/>
          <w:szCs w:val="30"/>
        </w:rPr>
        <w:lastRenderedPageBreak/>
        <w:t>一、建设项目基本情况</w:t>
      </w:r>
    </w:p>
    <w:tbl>
      <w:tblPr>
        <w:tblW w:w="89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1029"/>
        <w:gridCol w:w="1727"/>
        <w:gridCol w:w="1631"/>
        <w:gridCol w:w="4107"/>
      </w:tblGrid>
      <w:tr w:rsidR="00B45E36" w:rsidRPr="003F2159" w14:paraId="3DAC42FD" w14:textId="77777777">
        <w:trPr>
          <w:trHeight w:val="445"/>
          <w:jc w:val="center"/>
        </w:trPr>
        <w:tc>
          <w:tcPr>
            <w:tcW w:w="1524" w:type="dxa"/>
            <w:gridSpan w:val="2"/>
            <w:tcMar>
              <w:top w:w="16" w:type="dxa"/>
              <w:left w:w="16" w:type="dxa"/>
              <w:right w:w="16" w:type="dxa"/>
            </w:tcMar>
            <w:vAlign w:val="center"/>
          </w:tcPr>
          <w:p w14:paraId="03C3AF13" w14:textId="77777777" w:rsidR="007A654F" w:rsidRPr="003F2159" w:rsidRDefault="00F63E87">
            <w:pPr>
              <w:adjustRightInd w:val="0"/>
              <w:snapToGrid w:val="0"/>
              <w:jc w:val="center"/>
              <w:rPr>
                <w:color w:val="000000" w:themeColor="text1"/>
                <w:sz w:val="24"/>
              </w:rPr>
            </w:pPr>
            <w:r w:rsidRPr="003F2159">
              <w:rPr>
                <w:color w:val="000000" w:themeColor="text1"/>
                <w:sz w:val="24"/>
              </w:rPr>
              <w:t>建设项目名称</w:t>
            </w:r>
          </w:p>
        </w:tc>
        <w:tc>
          <w:tcPr>
            <w:tcW w:w="7465" w:type="dxa"/>
            <w:gridSpan w:val="3"/>
            <w:vAlign w:val="center"/>
          </w:tcPr>
          <w:p w14:paraId="05202807" w14:textId="7F4AA6FF" w:rsidR="007A654F" w:rsidRPr="003F2159" w:rsidRDefault="002D7F4F">
            <w:pPr>
              <w:adjustRightInd w:val="0"/>
              <w:snapToGrid w:val="0"/>
              <w:jc w:val="center"/>
              <w:rPr>
                <w:color w:val="000000" w:themeColor="text1"/>
                <w:sz w:val="24"/>
              </w:rPr>
            </w:pPr>
            <w:r w:rsidRPr="003F2159">
              <w:rPr>
                <w:rFonts w:hint="eastAsia"/>
                <w:color w:val="000000" w:themeColor="text1"/>
                <w:sz w:val="24"/>
              </w:rPr>
              <w:t>融雪剂生产项目</w:t>
            </w:r>
          </w:p>
        </w:tc>
      </w:tr>
      <w:tr w:rsidR="00B45E36" w:rsidRPr="003F2159" w14:paraId="0D8B6013" w14:textId="77777777">
        <w:trPr>
          <w:trHeight w:val="399"/>
          <w:jc w:val="center"/>
        </w:trPr>
        <w:tc>
          <w:tcPr>
            <w:tcW w:w="1524" w:type="dxa"/>
            <w:gridSpan w:val="2"/>
            <w:tcMar>
              <w:top w:w="16" w:type="dxa"/>
              <w:left w:w="16" w:type="dxa"/>
              <w:right w:w="16" w:type="dxa"/>
            </w:tcMar>
            <w:vAlign w:val="center"/>
          </w:tcPr>
          <w:p w14:paraId="1492C62C" w14:textId="77777777" w:rsidR="007A654F" w:rsidRPr="003F2159" w:rsidRDefault="00F63E87">
            <w:pPr>
              <w:adjustRightInd w:val="0"/>
              <w:snapToGrid w:val="0"/>
              <w:jc w:val="center"/>
              <w:rPr>
                <w:color w:val="000000" w:themeColor="text1"/>
                <w:sz w:val="24"/>
              </w:rPr>
            </w:pPr>
            <w:r w:rsidRPr="003F2159">
              <w:rPr>
                <w:color w:val="000000" w:themeColor="text1"/>
                <w:sz w:val="24"/>
              </w:rPr>
              <w:t>项目代码</w:t>
            </w:r>
          </w:p>
        </w:tc>
        <w:tc>
          <w:tcPr>
            <w:tcW w:w="7465" w:type="dxa"/>
            <w:gridSpan w:val="3"/>
            <w:vAlign w:val="center"/>
          </w:tcPr>
          <w:p w14:paraId="5DC945E6" w14:textId="0F0368F0" w:rsidR="007A654F" w:rsidRPr="003F2159" w:rsidRDefault="002D7F4F">
            <w:pPr>
              <w:adjustRightInd w:val="0"/>
              <w:snapToGrid w:val="0"/>
              <w:jc w:val="center"/>
              <w:rPr>
                <w:color w:val="000000" w:themeColor="text1"/>
                <w:sz w:val="24"/>
              </w:rPr>
            </w:pPr>
            <w:r w:rsidRPr="003F2159">
              <w:rPr>
                <w:rFonts w:hint="eastAsia"/>
                <w:color w:val="000000" w:themeColor="text1"/>
                <w:sz w:val="24"/>
              </w:rPr>
              <w:t>2205-370321-89-01-238822</w:t>
            </w:r>
            <w:r w:rsidR="00F63E87" w:rsidRPr="003F2159">
              <w:rPr>
                <w:rFonts w:hint="eastAsia"/>
                <w:color w:val="000000" w:themeColor="text1"/>
                <w:sz w:val="24"/>
              </w:rPr>
              <w:t xml:space="preserve"> </w:t>
            </w:r>
          </w:p>
        </w:tc>
      </w:tr>
      <w:tr w:rsidR="00B45E36" w:rsidRPr="003F2159" w14:paraId="71576F65" w14:textId="77777777" w:rsidTr="00FC4F77">
        <w:trPr>
          <w:trHeight w:val="497"/>
          <w:jc w:val="center"/>
        </w:trPr>
        <w:tc>
          <w:tcPr>
            <w:tcW w:w="1524" w:type="dxa"/>
            <w:gridSpan w:val="2"/>
            <w:tcMar>
              <w:top w:w="16" w:type="dxa"/>
              <w:left w:w="16" w:type="dxa"/>
              <w:right w:w="16" w:type="dxa"/>
            </w:tcMar>
            <w:vAlign w:val="center"/>
          </w:tcPr>
          <w:p w14:paraId="36F17260" w14:textId="77777777" w:rsidR="007A654F" w:rsidRPr="003F2159" w:rsidRDefault="00F63E87">
            <w:pPr>
              <w:adjustRightInd w:val="0"/>
              <w:snapToGrid w:val="0"/>
              <w:jc w:val="center"/>
              <w:rPr>
                <w:color w:val="000000" w:themeColor="text1"/>
                <w:sz w:val="24"/>
              </w:rPr>
            </w:pPr>
            <w:r w:rsidRPr="003F2159">
              <w:rPr>
                <w:color w:val="000000" w:themeColor="text1"/>
                <w:sz w:val="24"/>
              </w:rPr>
              <w:t>建设单位</w:t>
            </w:r>
          </w:p>
          <w:p w14:paraId="67BD8C90" w14:textId="77777777" w:rsidR="007A654F" w:rsidRPr="003F2159" w:rsidRDefault="00F63E87">
            <w:pPr>
              <w:adjustRightInd w:val="0"/>
              <w:snapToGrid w:val="0"/>
              <w:jc w:val="center"/>
              <w:rPr>
                <w:color w:val="000000" w:themeColor="text1"/>
                <w:sz w:val="24"/>
              </w:rPr>
            </w:pPr>
            <w:r w:rsidRPr="003F2159">
              <w:rPr>
                <w:color w:val="000000" w:themeColor="text1"/>
                <w:sz w:val="24"/>
              </w:rPr>
              <w:t>联系人</w:t>
            </w:r>
          </w:p>
        </w:tc>
        <w:tc>
          <w:tcPr>
            <w:tcW w:w="1727" w:type="dxa"/>
            <w:vAlign w:val="center"/>
          </w:tcPr>
          <w:p w14:paraId="6DC65949"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王哲</w:t>
            </w:r>
          </w:p>
        </w:tc>
        <w:tc>
          <w:tcPr>
            <w:tcW w:w="1631" w:type="dxa"/>
            <w:vAlign w:val="center"/>
          </w:tcPr>
          <w:p w14:paraId="6D5C31B7" w14:textId="77777777" w:rsidR="007A654F" w:rsidRPr="003F2159" w:rsidRDefault="00F63E87">
            <w:pPr>
              <w:adjustRightInd w:val="0"/>
              <w:snapToGrid w:val="0"/>
              <w:jc w:val="center"/>
              <w:rPr>
                <w:color w:val="000000" w:themeColor="text1"/>
                <w:sz w:val="24"/>
              </w:rPr>
            </w:pPr>
            <w:r w:rsidRPr="003F2159">
              <w:rPr>
                <w:color w:val="000000" w:themeColor="text1"/>
                <w:sz w:val="24"/>
              </w:rPr>
              <w:t>联系方式</w:t>
            </w:r>
          </w:p>
        </w:tc>
        <w:tc>
          <w:tcPr>
            <w:tcW w:w="4107" w:type="dxa"/>
            <w:vAlign w:val="center"/>
          </w:tcPr>
          <w:p w14:paraId="04EC1E6A"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15264397150</w:t>
            </w:r>
          </w:p>
        </w:tc>
      </w:tr>
      <w:tr w:rsidR="00B45E36" w:rsidRPr="003F2159" w14:paraId="3C64A533" w14:textId="77777777">
        <w:trPr>
          <w:trHeight w:val="446"/>
          <w:jc w:val="center"/>
        </w:trPr>
        <w:tc>
          <w:tcPr>
            <w:tcW w:w="1524" w:type="dxa"/>
            <w:gridSpan w:val="2"/>
            <w:tcMar>
              <w:top w:w="16" w:type="dxa"/>
              <w:left w:w="16" w:type="dxa"/>
              <w:right w:w="16" w:type="dxa"/>
            </w:tcMar>
            <w:vAlign w:val="center"/>
          </w:tcPr>
          <w:p w14:paraId="425959F2" w14:textId="77777777" w:rsidR="007A654F" w:rsidRPr="003F2159" w:rsidRDefault="00F63E87">
            <w:pPr>
              <w:adjustRightInd w:val="0"/>
              <w:snapToGrid w:val="0"/>
              <w:jc w:val="center"/>
              <w:rPr>
                <w:color w:val="000000" w:themeColor="text1"/>
                <w:sz w:val="24"/>
              </w:rPr>
            </w:pPr>
            <w:r w:rsidRPr="003F2159">
              <w:rPr>
                <w:color w:val="000000" w:themeColor="text1"/>
                <w:sz w:val="24"/>
              </w:rPr>
              <w:t>建设地点</w:t>
            </w:r>
          </w:p>
        </w:tc>
        <w:tc>
          <w:tcPr>
            <w:tcW w:w="7465" w:type="dxa"/>
            <w:gridSpan w:val="3"/>
            <w:vAlign w:val="center"/>
          </w:tcPr>
          <w:p w14:paraId="78DC7440"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山东省淄博市桓台县马桥化工产业园桓台县马桥后金滑石粉厂现有厂区</w:t>
            </w:r>
          </w:p>
        </w:tc>
      </w:tr>
      <w:tr w:rsidR="00B45E36" w:rsidRPr="003F2159" w14:paraId="30374C94" w14:textId="77777777">
        <w:trPr>
          <w:trHeight w:val="434"/>
          <w:jc w:val="center"/>
        </w:trPr>
        <w:tc>
          <w:tcPr>
            <w:tcW w:w="1524" w:type="dxa"/>
            <w:gridSpan w:val="2"/>
            <w:tcMar>
              <w:top w:w="16" w:type="dxa"/>
              <w:left w:w="16" w:type="dxa"/>
              <w:right w:w="16" w:type="dxa"/>
            </w:tcMar>
            <w:vAlign w:val="center"/>
          </w:tcPr>
          <w:p w14:paraId="7C22695E" w14:textId="77777777" w:rsidR="007A654F" w:rsidRPr="003F2159" w:rsidRDefault="00F63E87">
            <w:pPr>
              <w:adjustRightInd w:val="0"/>
              <w:snapToGrid w:val="0"/>
              <w:jc w:val="center"/>
              <w:rPr>
                <w:color w:val="000000" w:themeColor="text1"/>
                <w:sz w:val="24"/>
              </w:rPr>
            </w:pPr>
            <w:r w:rsidRPr="003F2159">
              <w:rPr>
                <w:color w:val="000000" w:themeColor="text1"/>
                <w:sz w:val="24"/>
              </w:rPr>
              <w:t>地理坐标</w:t>
            </w:r>
          </w:p>
        </w:tc>
        <w:tc>
          <w:tcPr>
            <w:tcW w:w="7465" w:type="dxa"/>
            <w:gridSpan w:val="3"/>
            <w:vAlign w:val="center"/>
          </w:tcPr>
          <w:p w14:paraId="4F31452A" w14:textId="07B6E336" w:rsidR="007A654F" w:rsidRPr="003F2159" w:rsidRDefault="00F63E87">
            <w:pPr>
              <w:jc w:val="center"/>
              <w:rPr>
                <w:color w:val="000000" w:themeColor="text1"/>
                <w:sz w:val="24"/>
              </w:rPr>
            </w:pPr>
            <w:r w:rsidRPr="003F2159">
              <w:rPr>
                <w:color w:val="000000" w:themeColor="text1"/>
                <w:sz w:val="24"/>
              </w:rPr>
              <w:t>（</w:t>
            </w:r>
            <w:r w:rsidRPr="003F2159">
              <w:rPr>
                <w:color w:val="000000" w:themeColor="text1"/>
                <w:sz w:val="24"/>
                <w:u w:val="single"/>
              </w:rPr>
              <w:t>11</w:t>
            </w:r>
            <w:r w:rsidRPr="003F2159">
              <w:rPr>
                <w:rFonts w:hint="eastAsia"/>
                <w:color w:val="000000" w:themeColor="text1"/>
                <w:sz w:val="24"/>
                <w:u w:val="single"/>
              </w:rPr>
              <w:t>7</w:t>
            </w:r>
            <w:r w:rsidRPr="003F2159">
              <w:rPr>
                <w:color w:val="000000" w:themeColor="text1"/>
                <w:sz w:val="24"/>
              </w:rPr>
              <w:t>度</w:t>
            </w:r>
            <w:r w:rsidRPr="003F2159">
              <w:rPr>
                <w:rFonts w:hint="eastAsia"/>
                <w:color w:val="000000" w:themeColor="text1"/>
                <w:sz w:val="24"/>
                <w:u w:val="single"/>
              </w:rPr>
              <w:t>54</w:t>
            </w:r>
            <w:r w:rsidRPr="003F2159">
              <w:rPr>
                <w:color w:val="000000" w:themeColor="text1"/>
                <w:sz w:val="24"/>
              </w:rPr>
              <w:t>分</w:t>
            </w:r>
            <w:r w:rsidR="00ED7A11" w:rsidRPr="003F2159">
              <w:rPr>
                <w:color w:val="000000" w:themeColor="text1"/>
                <w:sz w:val="24"/>
                <w:u w:val="single"/>
              </w:rPr>
              <w:t>4.509</w:t>
            </w:r>
            <w:r w:rsidRPr="003F2159">
              <w:rPr>
                <w:color w:val="000000" w:themeColor="text1"/>
                <w:sz w:val="24"/>
              </w:rPr>
              <w:t>秒，</w:t>
            </w:r>
            <w:r w:rsidRPr="003F2159">
              <w:rPr>
                <w:color w:val="000000" w:themeColor="text1"/>
                <w:sz w:val="24"/>
                <w:u w:val="single"/>
              </w:rPr>
              <w:t>3</w:t>
            </w:r>
            <w:r w:rsidRPr="003F2159">
              <w:rPr>
                <w:rFonts w:hint="eastAsia"/>
                <w:color w:val="000000" w:themeColor="text1"/>
                <w:sz w:val="24"/>
                <w:u w:val="single"/>
              </w:rPr>
              <w:t>7</w:t>
            </w:r>
            <w:r w:rsidRPr="003F2159">
              <w:rPr>
                <w:color w:val="000000" w:themeColor="text1"/>
                <w:sz w:val="24"/>
              </w:rPr>
              <w:t>度</w:t>
            </w:r>
            <w:r w:rsidRPr="003F2159">
              <w:rPr>
                <w:rFonts w:hint="eastAsia"/>
                <w:color w:val="000000" w:themeColor="text1"/>
                <w:sz w:val="24"/>
                <w:u w:val="single"/>
              </w:rPr>
              <w:t>3</w:t>
            </w:r>
            <w:r w:rsidRPr="003F2159">
              <w:rPr>
                <w:color w:val="000000" w:themeColor="text1"/>
                <w:sz w:val="24"/>
              </w:rPr>
              <w:t>分</w:t>
            </w:r>
            <w:r w:rsidRPr="003F2159">
              <w:rPr>
                <w:rFonts w:hint="eastAsia"/>
                <w:color w:val="000000" w:themeColor="text1"/>
                <w:sz w:val="24"/>
                <w:u w:val="single"/>
              </w:rPr>
              <w:t>2</w:t>
            </w:r>
            <w:r w:rsidR="00ED7A11" w:rsidRPr="003F2159">
              <w:rPr>
                <w:color w:val="000000" w:themeColor="text1"/>
                <w:sz w:val="24"/>
                <w:u w:val="single"/>
              </w:rPr>
              <w:t>7.676</w:t>
            </w:r>
            <w:r w:rsidRPr="003F2159">
              <w:rPr>
                <w:color w:val="000000" w:themeColor="text1"/>
                <w:sz w:val="24"/>
              </w:rPr>
              <w:t>秒）</w:t>
            </w:r>
          </w:p>
        </w:tc>
      </w:tr>
      <w:tr w:rsidR="00B45E36" w:rsidRPr="003F2159" w14:paraId="5C07F963" w14:textId="77777777" w:rsidTr="00FC4F77">
        <w:trPr>
          <w:trHeight w:val="561"/>
          <w:jc w:val="center"/>
        </w:trPr>
        <w:tc>
          <w:tcPr>
            <w:tcW w:w="1524" w:type="dxa"/>
            <w:gridSpan w:val="2"/>
            <w:tcMar>
              <w:top w:w="16" w:type="dxa"/>
              <w:left w:w="16" w:type="dxa"/>
              <w:right w:w="16" w:type="dxa"/>
            </w:tcMar>
            <w:vAlign w:val="center"/>
          </w:tcPr>
          <w:p w14:paraId="548187F5"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国民经济</w:t>
            </w:r>
          </w:p>
          <w:p w14:paraId="084992B5"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行业类别</w:t>
            </w:r>
          </w:p>
        </w:tc>
        <w:tc>
          <w:tcPr>
            <w:tcW w:w="1727" w:type="dxa"/>
            <w:vAlign w:val="center"/>
          </w:tcPr>
          <w:p w14:paraId="098DCEEC" w14:textId="25CF2E6B" w:rsidR="007A654F" w:rsidRPr="003F2159" w:rsidRDefault="004B4691" w:rsidP="00EA62EB">
            <w:pPr>
              <w:adjustRightInd w:val="0"/>
              <w:snapToGrid w:val="0"/>
              <w:jc w:val="center"/>
              <w:rPr>
                <w:color w:val="000000" w:themeColor="text1"/>
                <w:sz w:val="24"/>
              </w:rPr>
            </w:pPr>
            <w:r w:rsidRPr="003F2159">
              <w:rPr>
                <w:rFonts w:hint="eastAsia"/>
                <w:color w:val="000000" w:themeColor="text1"/>
                <w:sz w:val="24"/>
              </w:rPr>
              <w:t>C</w:t>
            </w:r>
            <w:r w:rsidRPr="003F2159">
              <w:rPr>
                <w:color w:val="000000" w:themeColor="text1"/>
                <w:sz w:val="24"/>
              </w:rPr>
              <w:t>26</w:t>
            </w:r>
            <w:r w:rsidR="00EA62EB" w:rsidRPr="003F2159">
              <w:rPr>
                <w:color w:val="000000" w:themeColor="text1"/>
                <w:sz w:val="24"/>
              </w:rPr>
              <w:t>62</w:t>
            </w:r>
            <w:r w:rsidR="00EA62EB" w:rsidRPr="003F2159">
              <w:rPr>
                <w:rFonts w:hint="eastAsia"/>
                <w:color w:val="000000" w:themeColor="text1"/>
                <w:sz w:val="24"/>
              </w:rPr>
              <w:t>专项化学用品制造</w:t>
            </w:r>
          </w:p>
        </w:tc>
        <w:tc>
          <w:tcPr>
            <w:tcW w:w="1631" w:type="dxa"/>
            <w:vAlign w:val="center"/>
          </w:tcPr>
          <w:p w14:paraId="2047EACF" w14:textId="77777777" w:rsidR="007A654F" w:rsidRPr="003F2159" w:rsidRDefault="00F63E87" w:rsidP="00EA62EB">
            <w:pPr>
              <w:adjustRightInd w:val="0"/>
              <w:snapToGrid w:val="0"/>
              <w:jc w:val="center"/>
              <w:rPr>
                <w:color w:val="000000" w:themeColor="text1"/>
                <w:sz w:val="24"/>
              </w:rPr>
            </w:pPr>
            <w:bookmarkStart w:id="3" w:name="_Hlk49843745"/>
            <w:r w:rsidRPr="003F2159">
              <w:rPr>
                <w:color w:val="000000" w:themeColor="text1"/>
                <w:sz w:val="24"/>
              </w:rPr>
              <w:t>建设项目</w:t>
            </w:r>
          </w:p>
          <w:p w14:paraId="0207CE16" w14:textId="77777777" w:rsidR="007A654F" w:rsidRPr="003F2159" w:rsidRDefault="00F63E87" w:rsidP="00EA62EB">
            <w:pPr>
              <w:adjustRightInd w:val="0"/>
              <w:snapToGrid w:val="0"/>
              <w:jc w:val="center"/>
              <w:rPr>
                <w:color w:val="000000" w:themeColor="text1"/>
                <w:sz w:val="24"/>
              </w:rPr>
            </w:pPr>
            <w:r w:rsidRPr="003F2159">
              <w:rPr>
                <w:color w:val="000000" w:themeColor="text1"/>
                <w:sz w:val="24"/>
              </w:rPr>
              <w:t>行业类别</w:t>
            </w:r>
            <w:bookmarkEnd w:id="3"/>
          </w:p>
        </w:tc>
        <w:tc>
          <w:tcPr>
            <w:tcW w:w="4107" w:type="dxa"/>
            <w:vAlign w:val="center"/>
          </w:tcPr>
          <w:p w14:paraId="0079CF07" w14:textId="1D156AF3" w:rsidR="007A654F" w:rsidRPr="003F2159" w:rsidRDefault="00747A85" w:rsidP="00EA62EB">
            <w:pPr>
              <w:rPr>
                <w:color w:val="000000" w:themeColor="text1"/>
                <w:sz w:val="24"/>
              </w:rPr>
            </w:pPr>
            <w:r w:rsidRPr="003F2159">
              <w:rPr>
                <w:rFonts w:hint="eastAsia"/>
                <w:color w:val="000000" w:themeColor="text1"/>
                <w:sz w:val="24"/>
              </w:rPr>
              <w:t>二十三、化学原料和化学制品制造业</w:t>
            </w:r>
            <w:r w:rsidRPr="003F2159">
              <w:rPr>
                <w:rFonts w:hint="eastAsia"/>
                <w:color w:val="000000" w:themeColor="text1"/>
                <w:sz w:val="24"/>
              </w:rPr>
              <w:t>26</w:t>
            </w:r>
            <w:r w:rsidRPr="003F2159">
              <w:rPr>
                <w:rFonts w:hint="eastAsia"/>
                <w:color w:val="000000" w:themeColor="text1"/>
                <w:sz w:val="24"/>
              </w:rPr>
              <w:t>：</w:t>
            </w:r>
            <w:r w:rsidR="004B4691" w:rsidRPr="003F2159">
              <w:rPr>
                <w:color w:val="000000" w:themeColor="text1"/>
                <w:sz w:val="24"/>
              </w:rPr>
              <w:t>44</w:t>
            </w:r>
            <w:r w:rsidR="00F63E87" w:rsidRPr="003F2159">
              <w:rPr>
                <w:color w:val="000000" w:themeColor="text1"/>
                <w:sz w:val="24"/>
              </w:rPr>
              <w:t>、</w:t>
            </w:r>
            <w:r w:rsidR="00EA62EB" w:rsidRPr="003F2159">
              <w:rPr>
                <w:rFonts w:hint="eastAsia"/>
                <w:color w:val="000000" w:themeColor="text1"/>
                <w:sz w:val="24"/>
              </w:rPr>
              <w:t>专用化学产品制造</w:t>
            </w:r>
            <w:r w:rsidR="00EA62EB" w:rsidRPr="003F2159">
              <w:rPr>
                <w:rFonts w:hint="eastAsia"/>
                <w:color w:val="000000" w:themeColor="text1"/>
                <w:sz w:val="24"/>
              </w:rPr>
              <w:t>266</w:t>
            </w:r>
            <w:r w:rsidR="004B4691" w:rsidRPr="003F2159">
              <w:rPr>
                <w:rFonts w:hint="eastAsia"/>
                <w:color w:val="000000" w:themeColor="text1"/>
                <w:sz w:val="24"/>
              </w:rPr>
              <w:t>中：</w:t>
            </w:r>
            <w:r w:rsidR="004B4691" w:rsidRPr="003F2159">
              <w:rPr>
                <w:color w:val="000000" w:themeColor="text1"/>
                <w:sz w:val="24"/>
              </w:rPr>
              <w:t>单纯物理分离、物理提纯、混合、分装的（不产生废水或挥发性有机物的除外）</w:t>
            </w:r>
          </w:p>
        </w:tc>
      </w:tr>
      <w:tr w:rsidR="00B45E36" w:rsidRPr="003F2159" w14:paraId="313A51C5" w14:textId="77777777" w:rsidTr="00FC4F77">
        <w:trPr>
          <w:trHeight w:val="1219"/>
          <w:jc w:val="center"/>
        </w:trPr>
        <w:tc>
          <w:tcPr>
            <w:tcW w:w="1524" w:type="dxa"/>
            <w:gridSpan w:val="2"/>
            <w:tcMar>
              <w:top w:w="16" w:type="dxa"/>
              <w:left w:w="16" w:type="dxa"/>
              <w:right w:w="16" w:type="dxa"/>
            </w:tcMar>
            <w:vAlign w:val="center"/>
          </w:tcPr>
          <w:p w14:paraId="38F7447E" w14:textId="77777777" w:rsidR="007A654F" w:rsidRPr="003F2159" w:rsidRDefault="00F63E87">
            <w:pPr>
              <w:adjustRightInd w:val="0"/>
              <w:snapToGrid w:val="0"/>
              <w:jc w:val="center"/>
              <w:rPr>
                <w:color w:val="000000" w:themeColor="text1"/>
                <w:sz w:val="24"/>
              </w:rPr>
            </w:pPr>
            <w:r w:rsidRPr="003F2159">
              <w:rPr>
                <w:color w:val="000000" w:themeColor="text1"/>
                <w:sz w:val="24"/>
              </w:rPr>
              <w:t>建设性质</w:t>
            </w:r>
          </w:p>
        </w:tc>
        <w:tc>
          <w:tcPr>
            <w:tcW w:w="1727" w:type="dxa"/>
            <w:vAlign w:val="center"/>
          </w:tcPr>
          <w:p w14:paraId="010B7456" w14:textId="3234ACED" w:rsidR="007A654F" w:rsidRPr="003F2159" w:rsidRDefault="007D7B64">
            <w:pPr>
              <w:jc w:val="left"/>
              <w:rPr>
                <w:color w:val="000000" w:themeColor="text1"/>
                <w:sz w:val="24"/>
              </w:rPr>
            </w:pPr>
            <w:r w:rsidRPr="003F2159">
              <w:rPr>
                <w:rFonts w:hint="eastAsia"/>
                <w:color w:val="000000" w:themeColor="text1"/>
                <w:sz w:val="24"/>
              </w:rPr>
              <w:t>☑</w:t>
            </w:r>
            <w:r w:rsidR="00F63E87" w:rsidRPr="003F2159">
              <w:rPr>
                <w:color w:val="000000" w:themeColor="text1"/>
                <w:sz w:val="24"/>
              </w:rPr>
              <w:t>新建（迁建）</w:t>
            </w:r>
          </w:p>
          <w:p w14:paraId="2F7AC390" w14:textId="77777777" w:rsidR="007A654F" w:rsidRPr="003F2159" w:rsidRDefault="00F63E87">
            <w:pPr>
              <w:jc w:val="left"/>
              <w:rPr>
                <w:color w:val="000000" w:themeColor="text1"/>
                <w:sz w:val="24"/>
              </w:rPr>
            </w:pPr>
            <w:r w:rsidRPr="003F2159">
              <w:rPr>
                <w:color w:val="000000" w:themeColor="text1"/>
                <w:sz w:val="24"/>
              </w:rPr>
              <w:t>□</w:t>
            </w:r>
            <w:r w:rsidRPr="003F2159">
              <w:rPr>
                <w:color w:val="000000" w:themeColor="text1"/>
                <w:sz w:val="24"/>
              </w:rPr>
              <w:t>改建</w:t>
            </w:r>
          </w:p>
          <w:p w14:paraId="13AD2742" w14:textId="77777777" w:rsidR="007A654F" w:rsidRPr="003F2159" w:rsidRDefault="00F63E87">
            <w:pPr>
              <w:jc w:val="left"/>
              <w:rPr>
                <w:color w:val="000000" w:themeColor="text1"/>
                <w:sz w:val="24"/>
              </w:rPr>
            </w:pPr>
            <w:r w:rsidRPr="003F2159">
              <w:rPr>
                <w:color w:val="000000" w:themeColor="text1"/>
                <w:sz w:val="24"/>
              </w:rPr>
              <w:t>□</w:t>
            </w:r>
            <w:r w:rsidRPr="003F2159">
              <w:rPr>
                <w:color w:val="000000" w:themeColor="text1"/>
                <w:sz w:val="24"/>
              </w:rPr>
              <w:t>扩建</w:t>
            </w:r>
          </w:p>
          <w:p w14:paraId="74C7D9F0" w14:textId="29DACF26" w:rsidR="007A654F" w:rsidRPr="003F2159" w:rsidRDefault="007D7B64">
            <w:pPr>
              <w:jc w:val="left"/>
              <w:rPr>
                <w:color w:val="000000" w:themeColor="text1"/>
                <w:sz w:val="24"/>
              </w:rPr>
            </w:pPr>
            <w:r w:rsidRPr="003F2159">
              <w:rPr>
                <w:color w:val="000000" w:themeColor="text1"/>
                <w:sz w:val="24"/>
              </w:rPr>
              <w:t>□</w:t>
            </w:r>
            <w:r w:rsidR="00F63E87" w:rsidRPr="003F2159">
              <w:rPr>
                <w:color w:val="000000" w:themeColor="text1"/>
                <w:sz w:val="24"/>
              </w:rPr>
              <w:t>技术改造</w:t>
            </w:r>
            <w:r w:rsidR="00F63E87" w:rsidRPr="003F2159">
              <w:rPr>
                <w:rFonts w:hint="eastAsia"/>
                <w:color w:val="000000" w:themeColor="text1"/>
                <w:sz w:val="24"/>
              </w:rPr>
              <w:t xml:space="preserve"> </w:t>
            </w:r>
          </w:p>
        </w:tc>
        <w:tc>
          <w:tcPr>
            <w:tcW w:w="1631" w:type="dxa"/>
            <w:vAlign w:val="center"/>
          </w:tcPr>
          <w:p w14:paraId="3200D545" w14:textId="77777777" w:rsidR="007A654F" w:rsidRPr="003F2159" w:rsidRDefault="00F63E87">
            <w:pPr>
              <w:adjustRightInd w:val="0"/>
              <w:snapToGrid w:val="0"/>
              <w:jc w:val="center"/>
              <w:rPr>
                <w:color w:val="000000" w:themeColor="text1"/>
                <w:sz w:val="24"/>
              </w:rPr>
            </w:pPr>
            <w:r w:rsidRPr="003F2159">
              <w:rPr>
                <w:color w:val="000000" w:themeColor="text1"/>
                <w:sz w:val="24"/>
              </w:rPr>
              <w:t>建设项目</w:t>
            </w:r>
          </w:p>
          <w:p w14:paraId="65028AB6" w14:textId="77777777" w:rsidR="007A654F" w:rsidRPr="003F2159" w:rsidRDefault="00F63E87">
            <w:pPr>
              <w:adjustRightInd w:val="0"/>
              <w:snapToGrid w:val="0"/>
              <w:jc w:val="center"/>
              <w:rPr>
                <w:color w:val="000000" w:themeColor="text1"/>
                <w:sz w:val="24"/>
              </w:rPr>
            </w:pPr>
            <w:r w:rsidRPr="003F2159">
              <w:rPr>
                <w:color w:val="000000" w:themeColor="text1"/>
                <w:sz w:val="24"/>
              </w:rPr>
              <w:t>申报情形</w:t>
            </w:r>
          </w:p>
        </w:tc>
        <w:tc>
          <w:tcPr>
            <w:tcW w:w="4107" w:type="dxa"/>
            <w:vAlign w:val="center"/>
          </w:tcPr>
          <w:p w14:paraId="2D904F5F" w14:textId="77777777" w:rsidR="007A654F" w:rsidRPr="003F2159" w:rsidRDefault="00F63E87">
            <w:pPr>
              <w:jc w:val="left"/>
              <w:rPr>
                <w:color w:val="000000" w:themeColor="text1"/>
                <w:sz w:val="24"/>
              </w:rPr>
            </w:pPr>
            <w:r w:rsidRPr="003F2159">
              <w:rPr>
                <w:rFonts w:ascii="Segoe UI Symbol" w:hAnsi="Segoe UI Symbol" w:cs="Segoe UI Symbol"/>
                <w:color w:val="000000" w:themeColor="text1"/>
                <w:sz w:val="24"/>
              </w:rPr>
              <w:t>☑</w:t>
            </w:r>
            <w:r w:rsidRPr="003F2159">
              <w:rPr>
                <w:color w:val="000000" w:themeColor="text1"/>
                <w:sz w:val="24"/>
              </w:rPr>
              <w:t>首次申报项目</w:t>
            </w:r>
            <w:r w:rsidRPr="003F2159">
              <w:rPr>
                <w:color w:val="000000" w:themeColor="text1"/>
                <w:sz w:val="24"/>
              </w:rPr>
              <w:t xml:space="preserve">             </w:t>
            </w:r>
          </w:p>
          <w:p w14:paraId="1441AE88" w14:textId="77777777" w:rsidR="007A654F" w:rsidRPr="003F2159" w:rsidRDefault="00F63E87">
            <w:pPr>
              <w:jc w:val="left"/>
              <w:rPr>
                <w:color w:val="000000" w:themeColor="text1"/>
                <w:sz w:val="24"/>
              </w:rPr>
            </w:pPr>
            <w:r w:rsidRPr="003F2159">
              <w:rPr>
                <w:color w:val="000000" w:themeColor="text1"/>
                <w:sz w:val="24"/>
              </w:rPr>
              <w:t>□</w:t>
            </w:r>
            <w:r w:rsidRPr="003F2159">
              <w:rPr>
                <w:color w:val="000000" w:themeColor="text1"/>
                <w:sz w:val="24"/>
              </w:rPr>
              <w:t>不予批准后再次申报项目</w:t>
            </w:r>
          </w:p>
          <w:p w14:paraId="36D141AB" w14:textId="77777777" w:rsidR="007A654F" w:rsidRPr="003F2159" w:rsidRDefault="00F63E87">
            <w:pPr>
              <w:jc w:val="left"/>
              <w:rPr>
                <w:color w:val="000000" w:themeColor="text1"/>
                <w:sz w:val="24"/>
              </w:rPr>
            </w:pPr>
            <w:r w:rsidRPr="003F2159">
              <w:rPr>
                <w:color w:val="000000" w:themeColor="text1"/>
                <w:sz w:val="24"/>
              </w:rPr>
              <w:t>□</w:t>
            </w:r>
            <w:r w:rsidRPr="003F2159">
              <w:rPr>
                <w:color w:val="000000" w:themeColor="text1"/>
                <w:sz w:val="24"/>
              </w:rPr>
              <w:t>超五年重新审核项目</w:t>
            </w:r>
            <w:r w:rsidRPr="003F2159">
              <w:rPr>
                <w:color w:val="000000" w:themeColor="text1"/>
                <w:sz w:val="24"/>
              </w:rPr>
              <w:t xml:space="preserve">     </w:t>
            </w:r>
          </w:p>
          <w:p w14:paraId="14D101AF" w14:textId="77777777" w:rsidR="007A654F" w:rsidRPr="003F2159" w:rsidRDefault="00F63E87">
            <w:pPr>
              <w:jc w:val="left"/>
              <w:rPr>
                <w:color w:val="000000" w:themeColor="text1"/>
                <w:sz w:val="24"/>
              </w:rPr>
            </w:pPr>
            <w:r w:rsidRPr="003F2159">
              <w:rPr>
                <w:color w:val="000000" w:themeColor="text1"/>
                <w:sz w:val="24"/>
              </w:rPr>
              <w:t>□</w:t>
            </w:r>
            <w:r w:rsidRPr="003F2159">
              <w:rPr>
                <w:color w:val="000000" w:themeColor="text1"/>
                <w:sz w:val="24"/>
              </w:rPr>
              <w:t>重大变动重新报批项目</w:t>
            </w:r>
          </w:p>
        </w:tc>
      </w:tr>
      <w:tr w:rsidR="00B45E36" w:rsidRPr="003F2159" w14:paraId="01AEFA68" w14:textId="77777777" w:rsidTr="00FC4F77">
        <w:trPr>
          <w:trHeight w:val="517"/>
          <w:jc w:val="center"/>
        </w:trPr>
        <w:tc>
          <w:tcPr>
            <w:tcW w:w="1524" w:type="dxa"/>
            <w:gridSpan w:val="2"/>
            <w:tcMar>
              <w:top w:w="16" w:type="dxa"/>
              <w:left w:w="16" w:type="dxa"/>
              <w:right w:w="16" w:type="dxa"/>
            </w:tcMar>
            <w:vAlign w:val="center"/>
          </w:tcPr>
          <w:p w14:paraId="255FB913" w14:textId="77777777" w:rsidR="007A654F" w:rsidRPr="003F2159" w:rsidRDefault="00F63E87">
            <w:pPr>
              <w:adjustRightInd w:val="0"/>
              <w:snapToGrid w:val="0"/>
              <w:jc w:val="center"/>
              <w:rPr>
                <w:color w:val="000000" w:themeColor="text1"/>
                <w:sz w:val="24"/>
              </w:rPr>
            </w:pPr>
            <w:r w:rsidRPr="003F2159">
              <w:rPr>
                <w:color w:val="000000" w:themeColor="text1"/>
                <w:sz w:val="24"/>
              </w:rPr>
              <w:t>项目备案部门</w:t>
            </w:r>
          </w:p>
        </w:tc>
        <w:tc>
          <w:tcPr>
            <w:tcW w:w="1727" w:type="dxa"/>
            <w:vAlign w:val="center"/>
          </w:tcPr>
          <w:p w14:paraId="644BE4D1"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w:t>
            </w:r>
          </w:p>
        </w:tc>
        <w:tc>
          <w:tcPr>
            <w:tcW w:w="1631" w:type="dxa"/>
            <w:vAlign w:val="center"/>
          </w:tcPr>
          <w:p w14:paraId="4E961ABD" w14:textId="77777777" w:rsidR="007A654F" w:rsidRPr="003F2159" w:rsidRDefault="00F63E87">
            <w:pPr>
              <w:adjustRightInd w:val="0"/>
              <w:snapToGrid w:val="0"/>
              <w:jc w:val="center"/>
              <w:rPr>
                <w:color w:val="000000" w:themeColor="text1"/>
                <w:sz w:val="24"/>
              </w:rPr>
            </w:pPr>
            <w:r w:rsidRPr="003F2159">
              <w:rPr>
                <w:color w:val="000000" w:themeColor="text1"/>
                <w:sz w:val="24"/>
              </w:rPr>
              <w:t>项目备案文号</w:t>
            </w:r>
          </w:p>
        </w:tc>
        <w:tc>
          <w:tcPr>
            <w:tcW w:w="4107" w:type="dxa"/>
            <w:vAlign w:val="center"/>
          </w:tcPr>
          <w:p w14:paraId="6F8CA551"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w:t>
            </w:r>
          </w:p>
        </w:tc>
      </w:tr>
      <w:tr w:rsidR="00B45E36" w:rsidRPr="003F2159" w14:paraId="10DF9711" w14:textId="77777777" w:rsidTr="00FC4F77">
        <w:trPr>
          <w:trHeight w:val="497"/>
          <w:jc w:val="center"/>
        </w:trPr>
        <w:tc>
          <w:tcPr>
            <w:tcW w:w="1524" w:type="dxa"/>
            <w:gridSpan w:val="2"/>
            <w:tcMar>
              <w:top w:w="16" w:type="dxa"/>
              <w:left w:w="16" w:type="dxa"/>
              <w:right w:w="16" w:type="dxa"/>
            </w:tcMar>
            <w:vAlign w:val="center"/>
          </w:tcPr>
          <w:p w14:paraId="30C92380" w14:textId="77777777" w:rsidR="007A654F" w:rsidRPr="003F2159" w:rsidRDefault="00F63E87">
            <w:pPr>
              <w:adjustRightInd w:val="0"/>
              <w:snapToGrid w:val="0"/>
              <w:jc w:val="center"/>
              <w:rPr>
                <w:color w:val="000000" w:themeColor="text1"/>
                <w:sz w:val="24"/>
              </w:rPr>
            </w:pPr>
            <w:r w:rsidRPr="003F2159">
              <w:rPr>
                <w:color w:val="000000" w:themeColor="text1"/>
                <w:sz w:val="24"/>
              </w:rPr>
              <w:t>总投资</w:t>
            </w:r>
          </w:p>
          <w:p w14:paraId="2F63B66D" w14:textId="77777777" w:rsidR="007A654F" w:rsidRPr="003F2159" w:rsidRDefault="00F63E87">
            <w:pPr>
              <w:adjustRightInd w:val="0"/>
              <w:snapToGrid w:val="0"/>
              <w:jc w:val="center"/>
              <w:rPr>
                <w:color w:val="000000" w:themeColor="text1"/>
                <w:sz w:val="24"/>
              </w:rPr>
            </w:pPr>
            <w:r w:rsidRPr="003F2159">
              <w:rPr>
                <w:color w:val="000000" w:themeColor="text1"/>
                <w:sz w:val="24"/>
              </w:rPr>
              <w:t>（万元）</w:t>
            </w:r>
          </w:p>
        </w:tc>
        <w:tc>
          <w:tcPr>
            <w:tcW w:w="1727" w:type="dxa"/>
            <w:vAlign w:val="center"/>
          </w:tcPr>
          <w:p w14:paraId="1F5A44AC" w14:textId="624E0147" w:rsidR="007A654F" w:rsidRPr="003F2159" w:rsidRDefault="00102C5C">
            <w:pPr>
              <w:adjustRightInd w:val="0"/>
              <w:snapToGrid w:val="0"/>
              <w:jc w:val="center"/>
              <w:rPr>
                <w:color w:val="000000" w:themeColor="text1"/>
                <w:sz w:val="24"/>
              </w:rPr>
            </w:pPr>
            <w:r w:rsidRPr="003F2159">
              <w:rPr>
                <w:color w:val="000000" w:themeColor="text1"/>
                <w:sz w:val="24"/>
              </w:rPr>
              <w:t>200</w:t>
            </w:r>
            <w:r w:rsidR="001B1F19" w:rsidRPr="003F2159">
              <w:rPr>
                <w:rFonts w:hint="eastAsia"/>
                <w:color w:val="000000" w:themeColor="text1"/>
                <w:sz w:val="24"/>
              </w:rPr>
              <w:t>万</w:t>
            </w:r>
          </w:p>
        </w:tc>
        <w:tc>
          <w:tcPr>
            <w:tcW w:w="1631" w:type="dxa"/>
            <w:tcMar>
              <w:top w:w="16" w:type="dxa"/>
              <w:left w:w="16" w:type="dxa"/>
              <w:right w:w="16" w:type="dxa"/>
            </w:tcMar>
            <w:vAlign w:val="center"/>
          </w:tcPr>
          <w:p w14:paraId="6509427D" w14:textId="77777777" w:rsidR="007A654F" w:rsidRPr="003F2159" w:rsidRDefault="00F63E87">
            <w:pPr>
              <w:adjustRightInd w:val="0"/>
              <w:snapToGrid w:val="0"/>
              <w:jc w:val="center"/>
              <w:rPr>
                <w:color w:val="000000" w:themeColor="text1"/>
                <w:sz w:val="24"/>
              </w:rPr>
            </w:pPr>
            <w:r w:rsidRPr="003F2159">
              <w:rPr>
                <w:color w:val="000000" w:themeColor="text1"/>
                <w:sz w:val="24"/>
              </w:rPr>
              <w:t>环保投资（万元）</w:t>
            </w:r>
          </w:p>
        </w:tc>
        <w:tc>
          <w:tcPr>
            <w:tcW w:w="4107" w:type="dxa"/>
            <w:vAlign w:val="center"/>
          </w:tcPr>
          <w:p w14:paraId="2F48A49B" w14:textId="74990620" w:rsidR="007A654F" w:rsidRPr="003F2159" w:rsidRDefault="00102C5C">
            <w:pPr>
              <w:adjustRightInd w:val="0"/>
              <w:snapToGrid w:val="0"/>
              <w:jc w:val="center"/>
              <w:rPr>
                <w:color w:val="000000" w:themeColor="text1"/>
                <w:sz w:val="24"/>
              </w:rPr>
            </w:pPr>
            <w:r w:rsidRPr="003F2159">
              <w:rPr>
                <w:color w:val="000000" w:themeColor="text1"/>
                <w:sz w:val="24"/>
              </w:rPr>
              <w:t>2</w:t>
            </w:r>
          </w:p>
        </w:tc>
      </w:tr>
      <w:tr w:rsidR="00B45E36" w:rsidRPr="003F2159" w14:paraId="1EED5B69" w14:textId="77777777" w:rsidTr="00FC4F77">
        <w:trPr>
          <w:trHeight w:val="90"/>
          <w:jc w:val="center"/>
        </w:trPr>
        <w:tc>
          <w:tcPr>
            <w:tcW w:w="1524" w:type="dxa"/>
            <w:gridSpan w:val="2"/>
            <w:tcMar>
              <w:top w:w="16" w:type="dxa"/>
              <w:left w:w="16" w:type="dxa"/>
              <w:right w:w="16" w:type="dxa"/>
            </w:tcMar>
            <w:vAlign w:val="center"/>
          </w:tcPr>
          <w:p w14:paraId="6CB328F6" w14:textId="77777777" w:rsidR="007A654F" w:rsidRPr="003F2159" w:rsidRDefault="00F63E87">
            <w:pPr>
              <w:adjustRightInd w:val="0"/>
              <w:snapToGrid w:val="0"/>
              <w:jc w:val="center"/>
              <w:rPr>
                <w:color w:val="000000" w:themeColor="text1"/>
                <w:sz w:val="24"/>
              </w:rPr>
            </w:pPr>
            <w:r w:rsidRPr="003F2159">
              <w:rPr>
                <w:color w:val="000000" w:themeColor="text1"/>
                <w:sz w:val="24"/>
              </w:rPr>
              <w:t>环保投资占比（</w:t>
            </w:r>
            <w:r w:rsidRPr="003F2159">
              <w:rPr>
                <w:color w:val="000000" w:themeColor="text1"/>
                <w:sz w:val="24"/>
              </w:rPr>
              <w:t>%</w:t>
            </w:r>
            <w:r w:rsidRPr="003F2159">
              <w:rPr>
                <w:color w:val="000000" w:themeColor="text1"/>
                <w:sz w:val="24"/>
              </w:rPr>
              <w:t>）</w:t>
            </w:r>
          </w:p>
        </w:tc>
        <w:tc>
          <w:tcPr>
            <w:tcW w:w="1727" w:type="dxa"/>
            <w:vAlign w:val="center"/>
          </w:tcPr>
          <w:p w14:paraId="303751A4" w14:textId="1087B7BD" w:rsidR="007A654F" w:rsidRPr="003F2159" w:rsidRDefault="00102C5C">
            <w:pPr>
              <w:adjustRightInd w:val="0"/>
              <w:snapToGrid w:val="0"/>
              <w:jc w:val="center"/>
              <w:rPr>
                <w:color w:val="000000" w:themeColor="text1"/>
                <w:sz w:val="24"/>
              </w:rPr>
            </w:pPr>
            <w:r w:rsidRPr="003F2159">
              <w:rPr>
                <w:color w:val="000000" w:themeColor="text1"/>
                <w:sz w:val="24"/>
              </w:rPr>
              <w:t>1</w:t>
            </w:r>
          </w:p>
        </w:tc>
        <w:tc>
          <w:tcPr>
            <w:tcW w:w="1631" w:type="dxa"/>
            <w:tcMar>
              <w:top w:w="16" w:type="dxa"/>
              <w:left w:w="16" w:type="dxa"/>
              <w:right w:w="16" w:type="dxa"/>
            </w:tcMar>
            <w:vAlign w:val="center"/>
          </w:tcPr>
          <w:p w14:paraId="5543C62F" w14:textId="77777777" w:rsidR="007A654F" w:rsidRPr="003F2159" w:rsidRDefault="00F63E87">
            <w:pPr>
              <w:adjustRightInd w:val="0"/>
              <w:snapToGrid w:val="0"/>
              <w:jc w:val="center"/>
              <w:rPr>
                <w:color w:val="000000" w:themeColor="text1"/>
                <w:sz w:val="24"/>
              </w:rPr>
            </w:pPr>
            <w:r w:rsidRPr="003F2159">
              <w:rPr>
                <w:color w:val="000000" w:themeColor="text1"/>
                <w:sz w:val="24"/>
              </w:rPr>
              <w:t>施工工期</w:t>
            </w:r>
          </w:p>
        </w:tc>
        <w:tc>
          <w:tcPr>
            <w:tcW w:w="4107" w:type="dxa"/>
            <w:vAlign w:val="center"/>
          </w:tcPr>
          <w:p w14:paraId="2416EF77" w14:textId="74DB2E14" w:rsidR="007A654F" w:rsidRPr="003F2159" w:rsidRDefault="008D0EDF">
            <w:pPr>
              <w:adjustRightInd w:val="0"/>
              <w:snapToGrid w:val="0"/>
              <w:jc w:val="center"/>
              <w:rPr>
                <w:color w:val="000000" w:themeColor="text1"/>
                <w:sz w:val="24"/>
              </w:rPr>
            </w:pPr>
            <w:r w:rsidRPr="003F2159">
              <w:rPr>
                <w:color w:val="000000" w:themeColor="text1"/>
                <w:sz w:val="24"/>
              </w:rPr>
              <w:t>6</w:t>
            </w:r>
            <w:r w:rsidR="00F63E87" w:rsidRPr="003F2159">
              <w:rPr>
                <w:color w:val="000000" w:themeColor="text1"/>
                <w:sz w:val="24"/>
              </w:rPr>
              <w:t>个月</w:t>
            </w:r>
          </w:p>
        </w:tc>
      </w:tr>
      <w:tr w:rsidR="00B45E36" w:rsidRPr="003F2159" w14:paraId="4DF6DAA3" w14:textId="77777777" w:rsidTr="00FC4F77">
        <w:trPr>
          <w:trHeight w:val="497"/>
          <w:jc w:val="center"/>
        </w:trPr>
        <w:tc>
          <w:tcPr>
            <w:tcW w:w="1524" w:type="dxa"/>
            <w:gridSpan w:val="2"/>
            <w:tcMar>
              <w:top w:w="16" w:type="dxa"/>
              <w:left w:w="16" w:type="dxa"/>
              <w:right w:w="16" w:type="dxa"/>
            </w:tcMar>
            <w:vAlign w:val="center"/>
          </w:tcPr>
          <w:p w14:paraId="12D880F2" w14:textId="77777777" w:rsidR="007A654F" w:rsidRPr="003F2159" w:rsidRDefault="00F63E87">
            <w:pPr>
              <w:adjustRightInd w:val="0"/>
              <w:snapToGrid w:val="0"/>
              <w:jc w:val="center"/>
              <w:rPr>
                <w:color w:val="000000" w:themeColor="text1"/>
                <w:sz w:val="24"/>
              </w:rPr>
            </w:pPr>
            <w:r w:rsidRPr="003F2159">
              <w:rPr>
                <w:color w:val="000000" w:themeColor="text1"/>
                <w:sz w:val="24"/>
              </w:rPr>
              <w:t>是否开工建设</w:t>
            </w:r>
          </w:p>
        </w:tc>
        <w:tc>
          <w:tcPr>
            <w:tcW w:w="1727" w:type="dxa"/>
            <w:vAlign w:val="center"/>
          </w:tcPr>
          <w:p w14:paraId="16D7876D" w14:textId="77777777" w:rsidR="007A654F" w:rsidRPr="003F2159" w:rsidRDefault="00F63E87">
            <w:pPr>
              <w:adjustRightInd w:val="0"/>
              <w:snapToGrid w:val="0"/>
              <w:rPr>
                <w:color w:val="000000" w:themeColor="text1"/>
                <w:sz w:val="24"/>
              </w:rPr>
            </w:pPr>
            <w:r w:rsidRPr="003F2159">
              <w:rPr>
                <w:rFonts w:ascii="Segoe UI Symbol" w:hAnsi="Segoe UI Symbol" w:cs="Segoe UI Symbol"/>
                <w:color w:val="000000" w:themeColor="text1"/>
                <w:sz w:val="24"/>
              </w:rPr>
              <w:t>☑</w:t>
            </w:r>
            <w:r w:rsidRPr="003F2159">
              <w:rPr>
                <w:color w:val="000000" w:themeColor="text1"/>
                <w:sz w:val="24"/>
              </w:rPr>
              <w:t>否</w:t>
            </w:r>
          </w:p>
          <w:p w14:paraId="65732D53" w14:textId="77777777" w:rsidR="007A654F" w:rsidRPr="003F2159" w:rsidRDefault="00F63E87">
            <w:pPr>
              <w:adjustRightInd w:val="0"/>
              <w:snapToGrid w:val="0"/>
              <w:rPr>
                <w:color w:val="000000" w:themeColor="text1"/>
                <w:sz w:val="24"/>
              </w:rPr>
            </w:pPr>
            <w:r w:rsidRPr="003F2159">
              <w:rPr>
                <w:color w:val="000000" w:themeColor="text1"/>
                <w:sz w:val="24"/>
              </w:rPr>
              <w:t>□</w:t>
            </w:r>
            <w:r w:rsidRPr="003F2159">
              <w:rPr>
                <w:color w:val="000000" w:themeColor="text1"/>
                <w:sz w:val="24"/>
              </w:rPr>
              <w:t>是：</w:t>
            </w:r>
            <w:r w:rsidRPr="003F2159">
              <w:rPr>
                <w:color w:val="000000" w:themeColor="text1"/>
                <w:sz w:val="24"/>
                <w:u w:val="single"/>
              </w:rPr>
              <w:t xml:space="preserve">             </w:t>
            </w:r>
          </w:p>
        </w:tc>
        <w:tc>
          <w:tcPr>
            <w:tcW w:w="1631" w:type="dxa"/>
            <w:tcMar>
              <w:top w:w="16" w:type="dxa"/>
              <w:left w:w="16" w:type="dxa"/>
              <w:right w:w="16" w:type="dxa"/>
            </w:tcMar>
            <w:vAlign w:val="center"/>
          </w:tcPr>
          <w:p w14:paraId="0E9EA2FF" w14:textId="77777777" w:rsidR="007A654F" w:rsidRPr="003F2159" w:rsidRDefault="00F63E87">
            <w:pPr>
              <w:adjustRightInd w:val="0"/>
              <w:snapToGrid w:val="0"/>
              <w:jc w:val="center"/>
              <w:rPr>
                <w:color w:val="000000" w:themeColor="text1"/>
                <w:spacing w:val="-6"/>
                <w:sz w:val="24"/>
              </w:rPr>
            </w:pPr>
            <w:r w:rsidRPr="003F2159">
              <w:rPr>
                <w:color w:val="000000" w:themeColor="text1"/>
                <w:spacing w:val="-6"/>
                <w:sz w:val="24"/>
              </w:rPr>
              <w:t>用地</w:t>
            </w:r>
          </w:p>
          <w:p w14:paraId="76DFBBF1" w14:textId="77777777" w:rsidR="007A654F" w:rsidRPr="003F2159" w:rsidRDefault="00F63E87">
            <w:pPr>
              <w:adjustRightInd w:val="0"/>
              <w:snapToGrid w:val="0"/>
              <w:jc w:val="center"/>
              <w:rPr>
                <w:color w:val="000000" w:themeColor="text1"/>
                <w:sz w:val="24"/>
              </w:rPr>
            </w:pPr>
            <w:r w:rsidRPr="003F2159">
              <w:rPr>
                <w:color w:val="000000" w:themeColor="text1"/>
                <w:spacing w:val="-6"/>
                <w:sz w:val="24"/>
              </w:rPr>
              <w:t>面积（</w:t>
            </w:r>
            <w:r w:rsidRPr="003F2159">
              <w:rPr>
                <w:color w:val="000000" w:themeColor="text1"/>
                <w:spacing w:val="-6"/>
                <w:sz w:val="24"/>
              </w:rPr>
              <w:t>m</w:t>
            </w:r>
            <w:r w:rsidRPr="003F2159">
              <w:rPr>
                <w:color w:val="000000" w:themeColor="text1"/>
                <w:spacing w:val="-6"/>
                <w:sz w:val="24"/>
                <w:vertAlign w:val="superscript"/>
              </w:rPr>
              <w:t>2</w:t>
            </w:r>
            <w:r w:rsidRPr="003F2159">
              <w:rPr>
                <w:color w:val="000000" w:themeColor="text1"/>
                <w:spacing w:val="-6"/>
                <w:sz w:val="24"/>
              </w:rPr>
              <w:t>）</w:t>
            </w:r>
          </w:p>
        </w:tc>
        <w:tc>
          <w:tcPr>
            <w:tcW w:w="4107" w:type="dxa"/>
            <w:vAlign w:val="center"/>
          </w:tcPr>
          <w:p w14:paraId="003A0C4F" w14:textId="7AFF17F4" w:rsidR="007A654F" w:rsidRPr="003F2159" w:rsidRDefault="00FC0507">
            <w:pPr>
              <w:adjustRightInd w:val="0"/>
              <w:snapToGrid w:val="0"/>
              <w:jc w:val="center"/>
              <w:rPr>
                <w:color w:val="000000" w:themeColor="text1"/>
                <w:sz w:val="24"/>
              </w:rPr>
            </w:pPr>
            <w:r w:rsidRPr="003F2159">
              <w:rPr>
                <w:color w:val="000000" w:themeColor="text1"/>
                <w:sz w:val="24"/>
              </w:rPr>
              <w:t>288</w:t>
            </w:r>
          </w:p>
        </w:tc>
      </w:tr>
      <w:tr w:rsidR="00B45E36" w:rsidRPr="003F2159" w14:paraId="11EE2263" w14:textId="77777777">
        <w:tblPrEx>
          <w:tblCellMar>
            <w:left w:w="108" w:type="dxa"/>
            <w:right w:w="108" w:type="dxa"/>
          </w:tblCellMar>
        </w:tblPrEx>
        <w:trPr>
          <w:trHeight w:val="791"/>
          <w:jc w:val="center"/>
        </w:trPr>
        <w:tc>
          <w:tcPr>
            <w:tcW w:w="1524" w:type="dxa"/>
            <w:gridSpan w:val="2"/>
            <w:vAlign w:val="center"/>
          </w:tcPr>
          <w:p w14:paraId="122E71F1"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 w:val="24"/>
              </w:rPr>
              <w:t>专项评价设置情况</w:t>
            </w:r>
          </w:p>
        </w:tc>
        <w:tc>
          <w:tcPr>
            <w:tcW w:w="7465" w:type="dxa"/>
            <w:gridSpan w:val="3"/>
            <w:vAlign w:val="center"/>
          </w:tcPr>
          <w:p w14:paraId="1AD5DA6F" w14:textId="77777777" w:rsidR="007A654F" w:rsidRPr="003F2159" w:rsidRDefault="007A654F">
            <w:pPr>
              <w:autoSpaceDE w:val="0"/>
              <w:autoSpaceDN w:val="0"/>
              <w:adjustRightInd w:val="0"/>
              <w:snapToGrid w:val="0"/>
              <w:ind w:firstLineChars="200" w:firstLine="420"/>
              <w:rPr>
                <w:color w:val="000000" w:themeColor="text1"/>
              </w:rPr>
            </w:pPr>
          </w:p>
          <w:tbl>
            <w:tblPr>
              <w:tblW w:w="7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3402"/>
              <w:gridCol w:w="2215"/>
              <w:gridCol w:w="791"/>
            </w:tblGrid>
            <w:tr w:rsidR="00B45E36" w:rsidRPr="003F2159" w14:paraId="60FD19F9" w14:textId="77777777">
              <w:trPr>
                <w:trHeight w:val="340"/>
                <w:jc w:val="center"/>
              </w:trPr>
              <w:tc>
                <w:tcPr>
                  <w:tcW w:w="1114" w:type="dxa"/>
                  <w:vAlign w:val="center"/>
                </w:tcPr>
                <w:p w14:paraId="19298A6D"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专项评价的类别</w:t>
                  </w:r>
                </w:p>
              </w:tc>
              <w:tc>
                <w:tcPr>
                  <w:tcW w:w="3402" w:type="dxa"/>
                  <w:vAlign w:val="center"/>
                </w:tcPr>
                <w:p w14:paraId="69B0309E"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设置原则</w:t>
                  </w:r>
                </w:p>
              </w:tc>
              <w:tc>
                <w:tcPr>
                  <w:tcW w:w="2215" w:type="dxa"/>
                  <w:vAlign w:val="center"/>
                </w:tcPr>
                <w:p w14:paraId="27460002"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本项目情况</w:t>
                  </w:r>
                </w:p>
              </w:tc>
              <w:tc>
                <w:tcPr>
                  <w:tcW w:w="791" w:type="dxa"/>
                  <w:vAlign w:val="center"/>
                </w:tcPr>
                <w:p w14:paraId="437B01B3"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是否设置</w:t>
                  </w:r>
                </w:p>
              </w:tc>
            </w:tr>
            <w:tr w:rsidR="00B45E36" w:rsidRPr="003F2159" w14:paraId="5BA35069" w14:textId="77777777">
              <w:trPr>
                <w:trHeight w:val="340"/>
                <w:jc w:val="center"/>
              </w:trPr>
              <w:tc>
                <w:tcPr>
                  <w:tcW w:w="1114" w:type="dxa"/>
                  <w:vAlign w:val="center"/>
                </w:tcPr>
                <w:p w14:paraId="68DA5F83"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大气</w:t>
                  </w:r>
                </w:p>
              </w:tc>
              <w:tc>
                <w:tcPr>
                  <w:tcW w:w="3402" w:type="dxa"/>
                  <w:vAlign w:val="center"/>
                </w:tcPr>
                <w:p w14:paraId="1C8F20AC" w14:textId="77777777" w:rsidR="007A654F" w:rsidRPr="003F2159" w:rsidRDefault="00F63E87">
                  <w:pPr>
                    <w:autoSpaceDE w:val="0"/>
                    <w:autoSpaceDN w:val="0"/>
                    <w:adjustRightInd w:val="0"/>
                    <w:snapToGrid w:val="0"/>
                    <w:jc w:val="center"/>
                    <w:rPr>
                      <w:color w:val="000000" w:themeColor="text1"/>
                      <w:kern w:val="0"/>
                      <w:szCs w:val="21"/>
                    </w:rPr>
                  </w:pPr>
                  <w:r w:rsidRPr="003F2159">
                    <w:rPr>
                      <w:rFonts w:hint="eastAsia"/>
                      <w:color w:val="000000" w:themeColor="text1"/>
                      <w:kern w:val="0"/>
                      <w:szCs w:val="21"/>
                    </w:rPr>
                    <w:t>排放废气含有毒有害污染物、二噁英、苯并</w:t>
                  </w:r>
                  <w:r w:rsidRPr="003F2159">
                    <w:rPr>
                      <w:color w:val="000000" w:themeColor="text1"/>
                      <w:kern w:val="0"/>
                      <w:szCs w:val="21"/>
                    </w:rPr>
                    <w:t>[a]</w:t>
                  </w:r>
                  <w:proofErr w:type="gramStart"/>
                  <w:r w:rsidRPr="003F2159">
                    <w:rPr>
                      <w:rFonts w:hint="eastAsia"/>
                      <w:color w:val="000000" w:themeColor="text1"/>
                      <w:kern w:val="0"/>
                      <w:szCs w:val="21"/>
                    </w:rPr>
                    <w:t>芘</w:t>
                  </w:r>
                  <w:proofErr w:type="gramEnd"/>
                  <w:r w:rsidRPr="003F2159">
                    <w:rPr>
                      <w:rFonts w:hint="eastAsia"/>
                      <w:color w:val="000000" w:themeColor="text1"/>
                      <w:kern w:val="0"/>
                      <w:szCs w:val="21"/>
                    </w:rPr>
                    <w:t>、氰化物、氯气且厂界外</w:t>
                  </w:r>
                  <w:r w:rsidRPr="003F2159">
                    <w:rPr>
                      <w:color w:val="000000" w:themeColor="text1"/>
                      <w:kern w:val="0"/>
                      <w:szCs w:val="21"/>
                    </w:rPr>
                    <w:t>500</w:t>
                  </w:r>
                  <w:r w:rsidRPr="003F2159">
                    <w:rPr>
                      <w:rFonts w:hint="eastAsia"/>
                      <w:color w:val="000000" w:themeColor="text1"/>
                      <w:kern w:val="0"/>
                      <w:szCs w:val="21"/>
                    </w:rPr>
                    <w:t>米范围内有环境空气保护目标的建设项目</w:t>
                  </w:r>
                </w:p>
              </w:tc>
              <w:tc>
                <w:tcPr>
                  <w:tcW w:w="2215" w:type="dxa"/>
                  <w:vAlign w:val="center"/>
                </w:tcPr>
                <w:p w14:paraId="39E53888" w14:textId="3F896C75" w:rsidR="007A654F" w:rsidRPr="003F2159" w:rsidRDefault="00F63E87">
                  <w:pPr>
                    <w:autoSpaceDE w:val="0"/>
                    <w:autoSpaceDN w:val="0"/>
                    <w:adjustRightInd w:val="0"/>
                    <w:snapToGrid w:val="0"/>
                    <w:jc w:val="center"/>
                    <w:rPr>
                      <w:color w:val="000000" w:themeColor="text1"/>
                      <w:kern w:val="0"/>
                      <w:szCs w:val="21"/>
                    </w:rPr>
                  </w:pPr>
                  <w:r w:rsidRPr="003F2159">
                    <w:rPr>
                      <w:rFonts w:hint="eastAsia"/>
                      <w:color w:val="000000" w:themeColor="text1"/>
                      <w:kern w:val="0"/>
                      <w:szCs w:val="21"/>
                    </w:rPr>
                    <w:t>本项目废气主要污染物为颗粒物，不涉及前述污染物</w:t>
                  </w:r>
                </w:p>
              </w:tc>
              <w:tc>
                <w:tcPr>
                  <w:tcW w:w="791" w:type="dxa"/>
                  <w:vAlign w:val="center"/>
                </w:tcPr>
                <w:p w14:paraId="29B68F47"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否</w:t>
                  </w:r>
                </w:p>
              </w:tc>
            </w:tr>
            <w:tr w:rsidR="00B45E36" w:rsidRPr="003F2159" w14:paraId="4EBF90F4" w14:textId="77777777">
              <w:trPr>
                <w:trHeight w:val="340"/>
                <w:jc w:val="center"/>
              </w:trPr>
              <w:tc>
                <w:tcPr>
                  <w:tcW w:w="1114" w:type="dxa"/>
                  <w:vAlign w:val="center"/>
                </w:tcPr>
                <w:p w14:paraId="2350C023"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地表水</w:t>
                  </w:r>
                </w:p>
              </w:tc>
              <w:tc>
                <w:tcPr>
                  <w:tcW w:w="3402" w:type="dxa"/>
                  <w:vAlign w:val="center"/>
                </w:tcPr>
                <w:p w14:paraId="6BE7B915" w14:textId="77777777" w:rsidR="007A654F" w:rsidRPr="003F2159" w:rsidRDefault="00F63E87">
                  <w:pPr>
                    <w:autoSpaceDE w:val="0"/>
                    <w:autoSpaceDN w:val="0"/>
                    <w:adjustRightInd w:val="0"/>
                    <w:snapToGrid w:val="0"/>
                    <w:jc w:val="center"/>
                    <w:rPr>
                      <w:color w:val="000000" w:themeColor="text1"/>
                      <w:kern w:val="0"/>
                      <w:szCs w:val="21"/>
                    </w:rPr>
                  </w:pPr>
                  <w:r w:rsidRPr="003F2159">
                    <w:rPr>
                      <w:rFonts w:hint="eastAsia"/>
                      <w:color w:val="000000" w:themeColor="text1"/>
                      <w:kern w:val="0"/>
                      <w:szCs w:val="21"/>
                    </w:rPr>
                    <w:t>新增工业废水直排建设项目（槽罐车外送污水处理厂的除外）；新增废水直排的污水集中处理厂</w:t>
                  </w:r>
                </w:p>
              </w:tc>
              <w:tc>
                <w:tcPr>
                  <w:tcW w:w="2215" w:type="dxa"/>
                  <w:vAlign w:val="center"/>
                </w:tcPr>
                <w:p w14:paraId="33B44793" w14:textId="623D1A4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本项目</w:t>
                  </w:r>
                  <w:r w:rsidRPr="003F2159">
                    <w:rPr>
                      <w:rFonts w:hint="eastAsia"/>
                      <w:color w:val="000000" w:themeColor="text1"/>
                      <w:kern w:val="0"/>
                      <w:szCs w:val="21"/>
                    </w:rPr>
                    <w:t>废水经污水管网输送至园区污水处理厂进行处理，废水不直接排放</w:t>
                  </w:r>
                </w:p>
              </w:tc>
              <w:tc>
                <w:tcPr>
                  <w:tcW w:w="791" w:type="dxa"/>
                  <w:vAlign w:val="center"/>
                </w:tcPr>
                <w:p w14:paraId="262AB070"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否</w:t>
                  </w:r>
                </w:p>
              </w:tc>
            </w:tr>
            <w:tr w:rsidR="00B45E36" w:rsidRPr="003F2159" w14:paraId="62B042F3" w14:textId="77777777">
              <w:trPr>
                <w:trHeight w:val="340"/>
                <w:jc w:val="center"/>
              </w:trPr>
              <w:tc>
                <w:tcPr>
                  <w:tcW w:w="1114" w:type="dxa"/>
                  <w:vAlign w:val="center"/>
                </w:tcPr>
                <w:p w14:paraId="2628B96F"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环境风险</w:t>
                  </w:r>
                </w:p>
              </w:tc>
              <w:tc>
                <w:tcPr>
                  <w:tcW w:w="3402" w:type="dxa"/>
                  <w:vAlign w:val="center"/>
                </w:tcPr>
                <w:p w14:paraId="035E942C" w14:textId="77777777" w:rsidR="007A654F" w:rsidRPr="003F2159" w:rsidRDefault="00F63E87">
                  <w:pPr>
                    <w:autoSpaceDE w:val="0"/>
                    <w:autoSpaceDN w:val="0"/>
                    <w:adjustRightInd w:val="0"/>
                    <w:snapToGrid w:val="0"/>
                    <w:jc w:val="center"/>
                    <w:rPr>
                      <w:color w:val="000000" w:themeColor="text1"/>
                      <w:kern w:val="0"/>
                      <w:szCs w:val="21"/>
                    </w:rPr>
                  </w:pPr>
                  <w:r w:rsidRPr="003F2159">
                    <w:rPr>
                      <w:rFonts w:hint="eastAsia"/>
                      <w:color w:val="000000" w:themeColor="text1"/>
                      <w:kern w:val="0"/>
                      <w:szCs w:val="21"/>
                    </w:rPr>
                    <w:t>有毒有害和易燃易爆危险物质存储量超过临界量的建设项目</w:t>
                  </w:r>
                </w:p>
              </w:tc>
              <w:tc>
                <w:tcPr>
                  <w:tcW w:w="2215" w:type="dxa"/>
                  <w:vAlign w:val="center"/>
                </w:tcPr>
                <w:p w14:paraId="5E66FBFA" w14:textId="48206CA4"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本项目</w:t>
                  </w:r>
                  <w:r w:rsidR="009A6F4C" w:rsidRPr="003F2159">
                    <w:rPr>
                      <w:rFonts w:hint="eastAsia"/>
                      <w:color w:val="000000" w:themeColor="text1"/>
                      <w:kern w:val="0"/>
                      <w:szCs w:val="21"/>
                    </w:rPr>
                    <w:t>所用原料不属于危险化学品</w:t>
                  </w:r>
                </w:p>
              </w:tc>
              <w:tc>
                <w:tcPr>
                  <w:tcW w:w="791" w:type="dxa"/>
                  <w:vAlign w:val="center"/>
                </w:tcPr>
                <w:p w14:paraId="2FDD952A"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否</w:t>
                  </w:r>
                </w:p>
              </w:tc>
            </w:tr>
            <w:tr w:rsidR="00B45E36" w:rsidRPr="003F2159" w14:paraId="4B3E3C14" w14:textId="77777777">
              <w:trPr>
                <w:trHeight w:val="340"/>
                <w:jc w:val="center"/>
              </w:trPr>
              <w:tc>
                <w:tcPr>
                  <w:tcW w:w="1114" w:type="dxa"/>
                  <w:vAlign w:val="center"/>
                </w:tcPr>
                <w:p w14:paraId="1F054430"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生态</w:t>
                  </w:r>
                </w:p>
              </w:tc>
              <w:tc>
                <w:tcPr>
                  <w:tcW w:w="3402" w:type="dxa"/>
                  <w:vAlign w:val="center"/>
                </w:tcPr>
                <w:p w14:paraId="2815AC19" w14:textId="77777777" w:rsidR="007A654F" w:rsidRPr="003F2159" w:rsidRDefault="00F63E87">
                  <w:pPr>
                    <w:autoSpaceDE w:val="0"/>
                    <w:autoSpaceDN w:val="0"/>
                    <w:adjustRightInd w:val="0"/>
                    <w:snapToGrid w:val="0"/>
                    <w:jc w:val="center"/>
                    <w:rPr>
                      <w:color w:val="000000" w:themeColor="text1"/>
                      <w:kern w:val="0"/>
                      <w:szCs w:val="21"/>
                    </w:rPr>
                  </w:pPr>
                  <w:r w:rsidRPr="003F2159">
                    <w:rPr>
                      <w:rFonts w:hint="eastAsia"/>
                      <w:color w:val="000000" w:themeColor="text1"/>
                      <w:kern w:val="0"/>
                      <w:szCs w:val="21"/>
                    </w:rPr>
                    <w:t>取水口下游</w:t>
                  </w:r>
                  <w:r w:rsidRPr="003F2159">
                    <w:rPr>
                      <w:color w:val="000000" w:themeColor="text1"/>
                      <w:kern w:val="0"/>
                      <w:szCs w:val="21"/>
                    </w:rPr>
                    <w:t>500</w:t>
                  </w:r>
                  <w:r w:rsidRPr="003F2159">
                    <w:rPr>
                      <w:rFonts w:hint="eastAsia"/>
                      <w:color w:val="000000" w:themeColor="text1"/>
                      <w:kern w:val="0"/>
                      <w:szCs w:val="21"/>
                    </w:rPr>
                    <w:t>米范围内有重要水生生物的自然产卵场、索饵场、越冬场和洄游通道的新增河道取水的</w:t>
                  </w:r>
                  <w:r w:rsidRPr="003F2159">
                    <w:rPr>
                      <w:rFonts w:hint="eastAsia"/>
                      <w:color w:val="000000" w:themeColor="text1"/>
                      <w:kern w:val="0"/>
                      <w:szCs w:val="21"/>
                    </w:rPr>
                    <w:lastRenderedPageBreak/>
                    <w:t>污染类建设项目</w:t>
                  </w:r>
                </w:p>
              </w:tc>
              <w:tc>
                <w:tcPr>
                  <w:tcW w:w="2215" w:type="dxa"/>
                  <w:vAlign w:val="center"/>
                </w:tcPr>
                <w:p w14:paraId="6277F992"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lastRenderedPageBreak/>
                    <w:t>不涉及</w:t>
                  </w:r>
                </w:p>
              </w:tc>
              <w:tc>
                <w:tcPr>
                  <w:tcW w:w="791" w:type="dxa"/>
                  <w:vAlign w:val="center"/>
                </w:tcPr>
                <w:p w14:paraId="2FAE429D"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否</w:t>
                  </w:r>
                </w:p>
              </w:tc>
            </w:tr>
            <w:tr w:rsidR="00B45E36" w:rsidRPr="003F2159" w14:paraId="38E52BD5" w14:textId="77777777">
              <w:trPr>
                <w:trHeight w:val="340"/>
                <w:jc w:val="center"/>
              </w:trPr>
              <w:tc>
                <w:tcPr>
                  <w:tcW w:w="1114" w:type="dxa"/>
                  <w:vAlign w:val="center"/>
                </w:tcPr>
                <w:p w14:paraId="2D93AA34"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海洋</w:t>
                  </w:r>
                </w:p>
              </w:tc>
              <w:tc>
                <w:tcPr>
                  <w:tcW w:w="3402" w:type="dxa"/>
                  <w:vAlign w:val="center"/>
                </w:tcPr>
                <w:p w14:paraId="14F545B0" w14:textId="77777777" w:rsidR="007A654F" w:rsidRPr="003F2159" w:rsidRDefault="00F63E87">
                  <w:pPr>
                    <w:autoSpaceDE w:val="0"/>
                    <w:autoSpaceDN w:val="0"/>
                    <w:adjustRightInd w:val="0"/>
                    <w:snapToGrid w:val="0"/>
                    <w:jc w:val="center"/>
                    <w:rPr>
                      <w:color w:val="000000" w:themeColor="text1"/>
                      <w:kern w:val="0"/>
                      <w:szCs w:val="21"/>
                    </w:rPr>
                  </w:pPr>
                  <w:r w:rsidRPr="003F2159">
                    <w:rPr>
                      <w:rFonts w:hint="eastAsia"/>
                      <w:color w:val="000000" w:themeColor="text1"/>
                      <w:kern w:val="0"/>
                      <w:szCs w:val="21"/>
                    </w:rPr>
                    <w:t>直接向海排放污染物的海洋工程建设项目</w:t>
                  </w:r>
                </w:p>
              </w:tc>
              <w:tc>
                <w:tcPr>
                  <w:tcW w:w="2215" w:type="dxa"/>
                  <w:vAlign w:val="center"/>
                </w:tcPr>
                <w:p w14:paraId="207F3EA4"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不涉及</w:t>
                  </w:r>
                </w:p>
              </w:tc>
              <w:tc>
                <w:tcPr>
                  <w:tcW w:w="791" w:type="dxa"/>
                  <w:vAlign w:val="center"/>
                </w:tcPr>
                <w:p w14:paraId="4C92DAEA"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Cs w:val="21"/>
                    </w:rPr>
                    <w:t>否</w:t>
                  </w:r>
                </w:p>
              </w:tc>
            </w:tr>
          </w:tbl>
          <w:p w14:paraId="4ACF68A3" w14:textId="77777777" w:rsidR="007A654F" w:rsidRPr="003F2159" w:rsidRDefault="007A654F">
            <w:pPr>
              <w:pStyle w:val="2"/>
              <w:ind w:leftChars="0" w:left="0" w:firstLineChars="0" w:firstLine="0"/>
              <w:rPr>
                <w:color w:val="000000" w:themeColor="text1"/>
              </w:rPr>
            </w:pPr>
          </w:p>
        </w:tc>
      </w:tr>
      <w:tr w:rsidR="00B45E36" w:rsidRPr="003F2159" w14:paraId="72992832" w14:textId="77777777">
        <w:tblPrEx>
          <w:tblCellMar>
            <w:left w:w="108" w:type="dxa"/>
            <w:right w:w="108" w:type="dxa"/>
          </w:tblCellMar>
        </w:tblPrEx>
        <w:trPr>
          <w:trHeight w:val="90"/>
          <w:jc w:val="center"/>
        </w:trPr>
        <w:tc>
          <w:tcPr>
            <w:tcW w:w="495" w:type="dxa"/>
            <w:vAlign w:val="center"/>
          </w:tcPr>
          <w:p w14:paraId="77A9FC63"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sz w:val="24"/>
              </w:rPr>
              <w:lastRenderedPageBreak/>
              <w:t>规划情况</w:t>
            </w:r>
          </w:p>
        </w:tc>
        <w:tc>
          <w:tcPr>
            <w:tcW w:w="8494" w:type="dxa"/>
            <w:gridSpan w:val="4"/>
            <w:vAlign w:val="center"/>
          </w:tcPr>
          <w:p w14:paraId="4F446CA8" w14:textId="77777777" w:rsidR="007A654F" w:rsidRPr="003F2159" w:rsidRDefault="00F63E87">
            <w:pPr>
              <w:spacing w:line="360" w:lineRule="auto"/>
              <w:ind w:firstLineChars="200" w:firstLine="480"/>
              <w:rPr>
                <w:color w:val="000000" w:themeColor="text1"/>
                <w:sz w:val="24"/>
              </w:rPr>
            </w:pPr>
            <w:r w:rsidRPr="003F2159">
              <w:rPr>
                <w:rFonts w:hint="eastAsia"/>
                <w:color w:val="000000" w:themeColor="text1"/>
                <w:sz w:val="24"/>
              </w:rPr>
              <w:t>《</w:t>
            </w:r>
            <w:r w:rsidRPr="003F2159">
              <w:rPr>
                <w:color w:val="000000" w:themeColor="text1"/>
                <w:sz w:val="24"/>
              </w:rPr>
              <w:t>桓台县马桥镇总体规划（</w:t>
            </w:r>
            <w:r w:rsidRPr="003F2159">
              <w:rPr>
                <w:color w:val="000000" w:themeColor="text1"/>
                <w:sz w:val="24"/>
              </w:rPr>
              <w:t>2017-2035</w:t>
            </w:r>
            <w:r w:rsidRPr="003F2159">
              <w:rPr>
                <w:color w:val="000000" w:themeColor="text1"/>
                <w:sz w:val="24"/>
              </w:rPr>
              <w:t>）</w:t>
            </w:r>
            <w:r w:rsidRPr="003F2159">
              <w:rPr>
                <w:rFonts w:hint="eastAsia"/>
                <w:color w:val="000000" w:themeColor="text1"/>
                <w:sz w:val="24"/>
              </w:rPr>
              <w:t>》和</w:t>
            </w:r>
            <w:r w:rsidRPr="003F2159">
              <w:rPr>
                <w:color w:val="000000" w:themeColor="text1"/>
                <w:sz w:val="24"/>
              </w:rPr>
              <w:t>《桓台县马桥镇总体规划（</w:t>
            </w:r>
            <w:r w:rsidRPr="003F2159">
              <w:rPr>
                <w:color w:val="000000" w:themeColor="text1"/>
                <w:sz w:val="24"/>
              </w:rPr>
              <w:t>2017-2035</w:t>
            </w:r>
            <w:r w:rsidRPr="003F2159">
              <w:rPr>
                <w:color w:val="000000" w:themeColor="text1"/>
                <w:sz w:val="24"/>
              </w:rPr>
              <w:t>）局部调整方案》</w:t>
            </w:r>
            <w:r w:rsidRPr="003F2159">
              <w:rPr>
                <w:rFonts w:hint="eastAsia"/>
                <w:color w:val="000000" w:themeColor="text1"/>
                <w:sz w:val="24"/>
              </w:rPr>
              <w:t>（</w:t>
            </w:r>
            <w:proofErr w:type="gramStart"/>
            <w:r w:rsidRPr="003F2159">
              <w:rPr>
                <w:color w:val="000000" w:themeColor="text1"/>
                <w:sz w:val="24"/>
              </w:rPr>
              <w:t>桓</w:t>
            </w:r>
            <w:proofErr w:type="gramEnd"/>
            <w:r w:rsidRPr="003F2159">
              <w:rPr>
                <w:color w:val="000000" w:themeColor="text1"/>
                <w:sz w:val="24"/>
              </w:rPr>
              <w:t>政字〔</w:t>
            </w:r>
            <w:r w:rsidRPr="003F2159">
              <w:rPr>
                <w:color w:val="000000" w:themeColor="text1"/>
                <w:sz w:val="24"/>
              </w:rPr>
              <w:t>2020</w:t>
            </w:r>
            <w:r w:rsidRPr="003F2159">
              <w:rPr>
                <w:rFonts w:hint="eastAsia"/>
                <w:color w:val="000000" w:themeColor="text1"/>
                <w:sz w:val="24"/>
              </w:rPr>
              <w:t>年</w:t>
            </w:r>
            <w:r w:rsidRPr="003F2159">
              <w:rPr>
                <w:color w:val="000000" w:themeColor="text1"/>
                <w:sz w:val="24"/>
              </w:rPr>
              <w:t>49</w:t>
            </w:r>
            <w:r w:rsidRPr="003F2159">
              <w:rPr>
                <w:color w:val="000000" w:themeColor="text1"/>
                <w:sz w:val="24"/>
              </w:rPr>
              <w:t>号，</w:t>
            </w:r>
            <w:r w:rsidRPr="003F2159">
              <w:rPr>
                <w:color w:val="000000" w:themeColor="text1"/>
                <w:sz w:val="24"/>
              </w:rPr>
              <w:t>2020</w:t>
            </w:r>
            <w:r w:rsidRPr="003F2159">
              <w:rPr>
                <w:color w:val="000000" w:themeColor="text1"/>
                <w:sz w:val="24"/>
              </w:rPr>
              <w:t>年</w:t>
            </w:r>
            <w:r w:rsidRPr="003F2159">
              <w:rPr>
                <w:color w:val="000000" w:themeColor="text1"/>
                <w:sz w:val="24"/>
              </w:rPr>
              <w:t>9</w:t>
            </w:r>
            <w:r w:rsidRPr="003F2159">
              <w:rPr>
                <w:color w:val="000000" w:themeColor="text1"/>
                <w:sz w:val="24"/>
              </w:rPr>
              <w:t>月</w:t>
            </w:r>
            <w:r w:rsidRPr="003F2159">
              <w:rPr>
                <w:color w:val="000000" w:themeColor="text1"/>
                <w:sz w:val="24"/>
              </w:rPr>
              <w:t>3</w:t>
            </w:r>
            <w:r w:rsidRPr="003F2159">
              <w:rPr>
                <w:color w:val="000000" w:themeColor="text1"/>
                <w:sz w:val="24"/>
              </w:rPr>
              <w:t>日）；</w:t>
            </w:r>
          </w:p>
          <w:p w14:paraId="0F094B44" w14:textId="77777777" w:rsidR="007A654F" w:rsidRPr="003F2159" w:rsidRDefault="00F63E87">
            <w:pPr>
              <w:spacing w:line="360" w:lineRule="auto"/>
              <w:ind w:firstLineChars="200" w:firstLine="480"/>
              <w:rPr>
                <w:color w:val="000000" w:themeColor="text1"/>
                <w:kern w:val="0"/>
                <w:sz w:val="24"/>
              </w:rPr>
            </w:pPr>
            <w:r w:rsidRPr="003F2159">
              <w:rPr>
                <w:color w:val="000000" w:themeColor="text1"/>
                <w:sz w:val="24"/>
              </w:rPr>
              <w:t>《桓台县马桥化工产业园控制性详细规划</w:t>
            </w:r>
            <w:r w:rsidRPr="003F2159">
              <w:rPr>
                <w:rFonts w:hint="eastAsia"/>
                <w:color w:val="000000" w:themeColor="text1"/>
                <w:sz w:val="24"/>
              </w:rPr>
              <w:t>（</w:t>
            </w:r>
            <w:r w:rsidRPr="003F2159">
              <w:rPr>
                <w:rFonts w:hint="eastAsia"/>
                <w:color w:val="000000" w:themeColor="text1"/>
                <w:sz w:val="24"/>
              </w:rPr>
              <w:t>2019-2035</w:t>
            </w:r>
            <w:r w:rsidRPr="003F2159">
              <w:rPr>
                <w:rFonts w:hint="eastAsia"/>
                <w:color w:val="000000" w:themeColor="text1"/>
                <w:sz w:val="24"/>
              </w:rPr>
              <w:t>）年</w:t>
            </w:r>
            <w:r w:rsidRPr="003F2159">
              <w:rPr>
                <w:color w:val="000000" w:themeColor="text1"/>
                <w:sz w:val="24"/>
              </w:rPr>
              <w:t>》（桓台县人民政府、</w:t>
            </w:r>
            <w:proofErr w:type="gramStart"/>
            <w:r w:rsidRPr="003F2159">
              <w:rPr>
                <w:color w:val="000000" w:themeColor="text1"/>
                <w:sz w:val="24"/>
              </w:rPr>
              <w:t>桓</w:t>
            </w:r>
            <w:proofErr w:type="gramEnd"/>
            <w:r w:rsidRPr="003F2159">
              <w:rPr>
                <w:color w:val="000000" w:themeColor="text1"/>
                <w:sz w:val="24"/>
              </w:rPr>
              <w:t>政字</w:t>
            </w:r>
            <w:r w:rsidRPr="003F2159">
              <w:rPr>
                <w:color w:val="000000" w:themeColor="text1"/>
                <w:sz w:val="24"/>
              </w:rPr>
              <w:t>[2020]51</w:t>
            </w:r>
            <w:r w:rsidRPr="003F2159">
              <w:rPr>
                <w:color w:val="000000" w:themeColor="text1"/>
                <w:sz w:val="24"/>
              </w:rPr>
              <w:t>号、</w:t>
            </w:r>
            <w:r w:rsidRPr="003F2159">
              <w:rPr>
                <w:color w:val="000000" w:themeColor="text1"/>
                <w:sz w:val="24"/>
              </w:rPr>
              <w:t>2020</w:t>
            </w:r>
            <w:r w:rsidRPr="003F2159">
              <w:rPr>
                <w:color w:val="000000" w:themeColor="text1"/>
                <w:sz w:val="24"/>
              </w:rPr>
              <w:t>年</w:t>
            </w:r>
            <w:r w:rsidRPr="003F2159">
              <w:rPr>
                <w:color w:val="000000" w:themeColor="text1"/>
                <w:sz w:val="24"/>
              </w:rPr>
              <w:t>9</w:t>
            </w:r>
            <w:r w:rsidRPr="003F2159">
              <w:rPr>
                <w:color w:val="000000" w:themeColor="text1"/>
                <w:sz w:val="24"/>
              </w:rPr>
              <w:t>月）</w:t>
            </w:r>
          </w:p>
        </w:tc>
      </w:tr>
      <w:tr w:rsidR="00B45E36" w:rsidRPr="003F2159" w14:paraId="789E49A8" w14:textId="77777777">
        <w:tblPrEx>
          <w:tblCellMar>
            <w:left w:w="108" w:type="dxa"/>
            <w:right w:w="108" w:type="dxa"/>
          </w:tblCellMar>
        </w:tblPrEx>
        <w:trPr>
          <w:trHeight w:val="90"/>
          <w:jc w:val="center"/>
        </w:trPr>
        <w:tc>
          <w:tcPr>
            <w:tcW w:w="495" w:type="dxa"/>
            <w:vAlign w:val="center"/>
          </w:tcPr>
          <w:p w14:paraId="78A804B7" w14:textId="77777777" w:rsidR="007A654F" w:rsidRPr="003F2159" w:rsidRDefault="00F63E87">
            <w:pPr>
              <w:adjustRightInd w:val="0"/>
              <w:snapToGrid w:val="0"/>
              <w:jc w:val="center"/>
              <w:rPr>
                <w:color w:val="000000" w:themeColor="text1"/>
                <w:sz w:val="24"/>
              </w:rPr>
            </w:pPr>
            <w:r w:rsidRPr="003F2159">
              <w:rPr>
                <w:color w:val="000000" w:themeColor="text1"/>
                <w:sz w:val="24"/>
              </w:rPr>
              <w:t>规划环境影响</w:t>
            </w:r>
          </w:p>
          <w:p w14:paraId="60C9D8BD" w14:textId="77777777" w:rsidR="007A654F" w:rsidRPr="003F2159" w:rsidRDefault="00F63E87">
            <w:pPr>
              <w:adjustRightInd w:val="0"/>
              <w:snapToGrid w:val="0"/>
              <w:jc w:val="center"/>
              <w:rPr>
                <w:color w:val="000000" w:themeColor="text1"/>
                <w:kern w:val="0"/>
                <w:sz w:val="24"/>
              </w:rPr>
            </w:pPr>
            <w:r w:rsidRPr="003F2159">
              <w:rPr>
                <w:color w:val="000000" w:themeColor="text1"/>
                <w:sz w:val="24"/>
              </w:rPr>
              <w:t>评价情况</w:t>
            </w:r>
          </w:p>
        </w:tc>
        <w:tc>
          <w:tcPr>
            <w:tcW w:w="8494" w:type="dxa"/>
            <w:gridSpan w:val="4"/>
            <w:vAlign w:val="center"/>
          </w:tcPr>
          <w:p w14:paraId="3A8CB908" w14:textId="77777777" w:rsidR="007A654F" w:rsidRPr="003F2159" w:rsidRDefault="00F63E87">
            <w:pPr>
              <w:spacing w:line="360" w:lineRule="auto"/>
              <w:ind w:firstLine="482"/>
              <w:rPr>
                <w:color w:val="000000" w:themeColor="text1"/>
                <w:sz w:val="24"/>
              </w:rPr>
            </w:pPr>
            <w:r w:rsidRPr="003F2159">
              <w:rPr>
                <w:color w:val="000000" w:themeColor="text1"/>
                <w:sz w:val="24"/>
              </w:rPr>
              <w:t>规划环境影响评价文件名称：《马桥化工产业园总体发展规划环境影响报告书》</w:t>
            </w:r>
          </w:p>
          <w:p w14:paraId="43A330BD" w14:textId="77777777" w:rsidR="007A654F" w:rsidRPr="003F2159" w:rsidRDefault="00F63E87">
            <w:pPr>
              <w:spacing w:line="360" w:lineRule="auto"/>
              <w:ind w:firstLine="482"/>
              <w:rPr>
                <w:color w:val="000000" w:themeColor="text1"/>
                <w:sz w:val="24"/>
              </w:rPr>
            </w:pPr>
            <w:r w:rsidRPr="003F2159">
              <w:rPr>
                <w:color w:val="000000" w:themeColor="text1"/>
                <w:sz w:val="24"/>
              </w:rPr>
              <w:t>审查机关：</w:t>
            </w:r>
            <w:r w:rsidRPr="003F2159">
              <w:rPr>
                <w:rFonts w:hint="eastAsia"/>
                <w:color w:val="000000" w:themeColor="text1"/>
                <w:sz w:val="24"/>
              </w:rPr>
              <w:t>原淄博市环境保护局桓台分局</w:t>
            </w:r>
          </w:p>
          <w:p w14:paraId="66918B6A" w14:textId="77777777" w:rsidR="007A654F" w:rsidRPr="003F2159" w:rsidRDefault="00F63E87">
            <w:pPr>
              <w:spacing w:line="360" w:lineRule="auto"/>
              <w:ind w:firstLine="482"/>
              <w:rPr>
                <w:bCs/>
                <w:color w:val="000000" w:themeColor="text1"/>
                <w:kern w:val="0"/>
                <w:sz w:val="24"/>
              </w:rPr>
            </w:pPr>
            <w:r w:rsidRPr="003F2159">
              <w:rPr>
                <w:color w:val="000000" w:themeColor="text1"/>
                <w:sz w:val="24"/>
              </w:rPr>
              <w:t>审查文件名称及文号：</w:t>
            </w:r>
            <w:r w:rsidRPr="003F2159">
              <w:rPr>
                <w:rFonts w:hint="eastAsia"/>
                <w:color w:val="000000" w:themeColor="text1"/>
                <w:sz w:val="24"/>
              </w:rPr>
              <w:t>关于</w:t>
            </w:r>
            <w:r w:rsidRPr="003F2159">
              <w:rPr>
                <w:color w:val="000000" w:themeColor="text1"/>
                <w:sz w:val="24"/>
              </w:rPr>
              <w:t>马桥化工产业</w:t>
            </w:r>
            <w:proofErr w:type="gramStart"/>
            <w:r w:rsidRPr="003F2159">
              <w:rPr>
                <w:color w:val="000000" w:themeColor="text1"/>
                <w:sz w:val="24"/>
              </w:rPr>
              <w:t>园总体</w:t>
            </w:r>
            <w:proofErr w:type="gramEnd"/>
            <w:r w:rsidRPr="003F2159">
              <w:rPr>
                <w:color w:val="000000" w:themeColor="text1"/>
                <w:sz w:val="24"/>
              </w:rPr>
              <w:t>发展规划环境影响报告书</w:t>
            </w:r>
            <w:r w:rsidRPr="003F2159">
              <w:rPr>
                <w:rFonts w:hint="eastAsia"/>
                <w:color w:val="000000" w:themeColor="text1"/>
                <w:sz w:val="24"/>
              </w:rPr>
              <w:t>的</w:t>
            </w:r>
            <w:r w:rsidRPr="003F2159">
              <w:rPr>
                <w:color w:val="000000" w:themeColor="text1"/>
                <w:sz w:val="24"/>
              </w:rPr>
              <w:t>审查小组意见，</w:t>
            </w:r>
            <w:r w:rsidRPr="003F2159">
              <w:rPr>
                <w:rFonts w:hint="eastAsia"/>
                <w:color w:val="000000" w:themeColor="text1"/>
                <w:sz w:val="24"/>
              </w:rPr>
              <w:t>审批文号：</w:t>
            </w:r>
            <w:proofErr w:type="gramStart"/>
            <w:r w:rsidRPr="003F2159">
              <w:rPr>
                <w:rFonts w:hint="eastAsia"/>
                <w:color w:val="000000" w:themeColor="text1"/>
                <w:sz w:val="24"/>
              </w:rPr>
              <w:t>桓环许</w:t>
            </w:r>
            <w:proofErr w:type="gramEnd"/>
            <w:r w:rsidRPr="003F2159">
              <w:rPr>
                <w:rFonts w:hint="eastAsia"/>
                <w:color w:val="000000" w:themeColor="text1"/>
                <w:sz w:val="24"/>
              </w:rPr>
              <w:t>字</w:t>
            </w:r>
            <w:r w:rsidRPr="003F2159">
              <w:rPr>
                <w:rFonts w:hint="eastAsia"/>
                <w:color w:val="000000" w:themeColor="text1"/>
                <w:sz w:val="24"/>
              </w:rPr>
              <w:t>[2017]822</w:t>
            </w:r>
            <w:r w:rsidRPr="003F2159">
              <w:rPr>
                <w:rFonts w:hint="eastAsia"/>
                <w:color w:val="000000" w:themeColor="text1"/>
                <w:sz w:val="24"/>
              </w:rPr>
              <w:t>号</w:t>
            </w:r>
          </w:p>
        </w:tc>
      </w:tr>
      <w:tr w:rsidR="00B45E36" w:rsidRPr="003F2159" w14:paraId="69387816" w14:textId="77777777">
        <w:tblPrEx>
          <w:tblCellMar>
            <w:left w:w="108" w:type="dxa"/>
            <w:right w:w="108" w:type="dxa"/>
          </w:tblCellMar>
        </w:tblPrEx>
        <w:trPr>
          <w:trHeight w:val="2524"/>
          <w:jc w:val="center"/>
        </w:trPr>
        <w:tc>
          <w:tcPr>
            <w:tcW w:w="495" w:type="dxa"/>
            <w:vAlign w:val="center"/>
          </w:tcPr>
          <w:p w14:paraId="6B7C9E4D" w14:textId="77777777" w:rsidR="007A654F" w:rsidRPr="003F2159" w:rsidRDefault="00F63E87">
            <w:pPr>
              <w:autoSpaceDE w:val="0"/>
              <w:autoSpaceDN w:val="0"/>
              <w:adjustRightInd w:val="0"/>
              <w:snapToGrid w:val="0"/>
              <w:jc w:val="center"/>
              <w:rPr>
                <w:color w:val="000000" w:themeColor="text1"/>
                <w:kern w:val="0"/>
                <w:sz w:val="24"/>
              </w:rPr>
            </w:pPr>
            <w:r w:rsidRPr="003F2159">
              <w:rPr>
                <w:color w:val="000000" w:themeColor="text1"/>
                <w:kern w:val="0"/>
                <w:sz w:val="24"/>
              </w:rPr>
              <w:t>规划及规划环境影响评价符合性分析</w:t>
            </w:r>
          </w:p>
        </w:tc>
        <w:tc>
          <w:tcPr>
            <w:tcW w:w="8494" w:type="dxa"/>
            <w:gridSpan w:val="4"/>
            <w:vAlign w:val="center"/>
          </w:tcPr>
          <w:p w14:paraId="26D1DBF2" w14:textId="77777777" w:rsidR="007A654F" w:rsidRPr="003F2159" w:rsidRDefault="00F63E87">
            <w:pPr>
              <w:spacing w:line="360" w:lineRule="auto"/>
              <w:ind w:firstLine="482"/>
              <w:rPr>
                <w:b/>
                <w:bCs/>
                <w:color w:val="000000" w:themeColor="text1"/>
                <w:sz w:val="24"/>
              </w:rPr>
            </w:pPr>
            <w:r w:rsidRPr="003F2159">
              <w:rPr>
                <w:rFonts w:hint="eastAsia"/>
                <w:b/>
                <w:bCs/>
                <w:color w:val="000000" w:themeColor="text1"/>
                <w:sz w:val="24"/>
              </w:rPr>
              <w:t>1</w:t>
            </w:r>
            <w:r w:rsidRPr="003F2159">
              <w:rPr>
                <w:rFonts w:hint="eastAsia"/>
                <w:b/>
                <w:bCs/>
                <w:color w:val="000000" w:themeColor="text1"/>
                <w:sz w:val="24"/>
              </w:rPr>
              <w:t>、与规划符合性分析</w:t>
            </w:r>
          </w:p>
          <w:p w14:paraId="5BEFA303" w14:textId="290FDC23" w:rsidR="007A654F" w:rsidRPr="003F2159" w:rsidRDefault="00F63E87" w:rsidP="00FC0507">
            <w:pPr>
              <w:spacing w:line="360" w:lineRule="auto"/>
              <w:ind w:firstLine="482"/>
              <w:rPr>
                <w:color w:val="000000" w:themeColor="text1"/>
                <w:sz w:val="24"/>
              </w:rPr>
            </w:pPr>
            <w:r w:rsidRPr="003F2159">
              <w:rPr>
                <w:rFonts w:hint="eastAsia"/>
                <w:color w:val="000000" w:themeColor="text1"/>
                <w:sz w:val="24"/>
              </w:rPr>
              <w:t>根据《桓台县</w:t>
            </w:r>
            <w:r w:rsidRPr="003F2159">
              <w:rPr>
                <w:color w:val="000000" w:themeColor="text1"/>
                <w:sz w:val="24"/>
              </w:rPr>
              <w:t>马桥化工产业园</w:t>
            </w:r>
            <w:r w:rsidRPr="003F2159">
              <w:rPr>
                <w:rFonts w:hint="eastAsia"/>
                <w:color w:val="000000" w:themeColor="text1"/>
                <w:sz w:val="24"/>
              </w:rPr>
              <w:t>总体规划（</w:t>
            </w:r>
            <w:r w:rsidRPr="003F2159">
              <w:rPr>
                <w:rFonts w:hint="eastAsia"/>
                <w:color w:val="000000" w:themeColor="text1"/>
                <w:sz w:val="24"/>
              </w:rPr>
              <w:t>2019-2035</w:t>
            </w:r>
            <w:r w:rsidRPr="003F2159">
              <w:rPr>
                <w:rFonts w:hint="eastAsia"/>
                <w:color w:val="000000" w:themeColor="text1"/>
                <w:sz w:val="24"/>
              </w:rPr>
              <w:t>）年）》，规划用地位于马桥镇镇区西侧，北起小清河，南至横十三路，东起</w:t>
            </w:r>
            <w:r w:rsidRPr="003F2159">
              <w:rPr>
                <w:rFonts w:hint="eastAsia"/>
                <w:color w:val="000000" w:themeColor="text1"/>
                <w:sz w:val="24"/>
              </w:rPr>
              <w:t>238</w:t>
            </w:r>
            <w:r w:rsidRPr="003F2159">
              <w:rPr>
                <w:rFonts w:hint="eastAsia"/>
                <w:color w:val="000000" w:themeColor="text1"/>
                <w:sz w:val="24"/>
              </w:rPr>
              <w:t>省道，</w:t>
            </w:r>
            <w:proofErr w:type="gramStart"/>
            <w:r w:rsidRPr="003F2159">
              <w:rPr>
                <w:rFonts w:hint="eastAsia"/>
                <w:color w:val="000000" w:themeColor="text1"/>
                <w:sz w:val="24"/>
              </w:rPr>
              <w:t>西至纵一路</w:t>
            </w:r>
            <w:proofErr w:type="gramEnd"/>
            <w:r w:rsidRPr="003F2159">
              <w:rPr>
                <w:rFonts w:hint="eastAsia"/>
                <w:color w:val="000000" w:themeColor="text1"/>
                <w:sz w:val="24"/>
              </w:rPr>
              <w:t>，本规划区总用地面积</w:t>
            </w:r>
            <w:r w:rsidRPr="003F2159">
              <w:rPr>
                <w:rFonts w:hint="eastAsia"/>
                <w:color w:val="000000" w:themeColor="text1"/>
                <w:sz w:val="24"/>
              </w:rPr>
              <w:t>2014.35</w:t>
            </w:r>
            <w:r w:rsidRPr="003F2159">
              <w:rPr>
                <w:rFonts w:hint="eastAsia"/>
                <w:color w:val="000000" w:themeColor="text1"/>
                <w:sz w:val="24"/>
              </w:rPr>
              <w:t>公顷。</w:t>
            </w:r>
            <w:r w:rsidR="00FC0507" w:rsidRPr="003F2159">
              <w:rPr>
                <w:rFonts w:hint="eastAsia"/>
                <w:color w:val="000000" w:themeColor="text1"/>
                <w:sz w:val="24"/>
              </w:rPr>
              <w:t>产业定位为主要发展石油炼化及化工、纸业、包装印刷、医药化工等相关产业。</w:t>
            </w:r>
          </w:p>
          <w:p w14:paraId="134D8A9A" w14:textId="77777777" w:rsidR="007A654F" w:rsidRPr="003F2159" w:rsidRDefault="00F63E87">
            <w:pPr>
              <w:spacing w:line="360" w:lineRule="auto"/>
              <w:ind w:firstLine="482"/>
              <w:rPr>
                <w:color w:val="000000" w:themeColor="text1"/>
                <w:sz w:val="24"/>
              </w:rPr>
            </w:pPr>
            <w:r w:rsidRPr="003F2159">
              <w:rPr>
                <w:rFonts w:hint="eastAsia"/>
                <w:color w:val="000000" w:themeColor="text1"/>
                <w:sz w:val="24"/>
              </w:rPr>
              <w:t>本项目位于桓台县马桥后金滑石粉厂现有厂区内，</w:t>
            </w:r>
            <w:proofErr w:type="gramStart"/>
            <w:r w:rsidRPr="003F2159">
              <w:rPr>
                <w:rFonts w:hint="eastAsia"/>
                <w:color w:val="000000" w:themeColor="text1"/>
                <w:sz w:val="24"/>
              </w:rPr>
              <w:t>不</w:t>
            </w:r>
            <w:proofErr w:type="gramEnd"/>
            <w:r w:rsidRPr="003F2159">
              <w:rPr>
                <w:rFonts w:hint="eastAsia"/>
                <w:color w:val="000000" w:themeColor="text1"/>
                <w:sz w:val="24"/>
              </w:rPr>
              <w:t>新增用地，符合园区用地规划要求。桓台县</w:t>
            </w:r>
            <w:r w:rsidRPr="003F2159">
              <w:rPr>
                <w:color w:val="000000" w:themeColor="text1"/>
                <w:sz w:val="24"/>
              </w:rPr>
              <w:t>马桥化工产业</w:t>
            </w:r>
            <w:r w:rsidRPr="003F2159">
              <w:rPr>
                <w:rFonts w:hint="eastAsia"/>
                <w:color w:val="000000" w:themeColor="text1"/>
                <w:sz w:val="24"/>
              </w:rPr>
              <w:t>园区控制性详细规划图见附图</w:t>
            </w:r>
            <w:r w:rsidRPr="003F2159">
              <w:rPr>
                <w:rFonts w:hint="eastAsia"/>
                <w:color w:val="000000" w:themeColor="text1"/>
                <w:sz w:val="24"/>
              </w:rPr>
              <w:t>6</w:t>
            </w:r>
            <w:r w:rsidRPr="003F2159">
              <w:rPr>
                <w:rFonts w:hint="eastAsia"/>
                <w:color w:val="000000" w:themeColor="text1"/>
                <w:sz w:val="24"/>
              </w:rPr>
              <w:t>。</w:t>
            </w:r>
          </w:p>
          <w:p w14:paraId="20CAE7A0" w14:textId="77777777" w:rsidR="007A654F" w:rsidRPr="003F2159" w:rsidRDefault="00F63E87">
            <w:pPr>
              <w:pStyle w:val="aff4"/>
              <w:ind w:firstLineChars="200" w:firstLine="482"/>
              <w:jc w:val="both"/>
              <w:rPr>
                <w:color w:val="000000" w:themeColor="text1"/>
                <w:sz w:val="24"/>
              </w:rPr>
            </w:pPr>
            <w:r w:rsidRPr="003F2159">
              <w:rPr>
                <w:rFonts w:hint="eastAsia"/>
                <w:color w:val="000000" w:themeColor="text1"/>
                <w:sz w:val="24"/>
              </w:rPr>
              <w:t>2</w:t>
            </w:r>
            <w:r w:rsidRPr="003F2159">
              <w:rPr>
                <w:rFonts w:hint="eastAsia"/>
                <w:color w:val="000000" w:themeColor="text1"/>
                <w:sz w:val="24"/>
              </w:rPr>
              <w:t>、与马桥化工产业园环境负面清单符合性分析</w:t>
            </w:r>
          </w:p>
          <w:p w14:paraId="2324A903" w14:textId="721F6E3E" w:rsidR="007A654F" w:rsidRPr="003F2159" w:rsidRDefault="009B0D3F" w:rsidP="009B0D3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04096F" w:rsidRPr="003F2159">
              <w:rPr>
                <w:rFonts w:ascii="Times New Roman" w:eastAsia="宋体" w:hAnsi="Times New Roman"/>
                <w:b/>
                <w:bCs/>
                <w:noProof/>
                <w:color w:val="000000" w:themeColor="text1"/>
                <w:sz w:val="24"/>
              </w:rPr>
              <w:t>1</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color w:val="000000" w:themeColor="text1"/>
                <w:sz w:val="24"/>
              </w:rPr>
              <w:t xml:space="preserve"> </w:t>
            </w:r>
            <w:r w:rsidR="00F63E87" w:rsidRPr="003F2159">
              <w:rPr>
                <w:rFonts w:ascii="Times New Roman" w:eastAsia="宋体" w:hAnsi="Times New Roman"/>
                <w:b/>
                <w:color w:val="000000" w:themeColor="text1"/>
                <w:sz w:val="24"/>
                <w:szCs w:val="24"/>
              </w:rPr>
              <w:t xml:space="preserve"> </w:t>
            </w:r>
            <w:r w:rsidR="00F63E87" w:rsidRPr="003F2159">
              <w:rPr>
                <w:rFonts w:ascii="Times New Roman" w:eastAsia="宋体" w:hAnsi="Times New Roman"/>
                <w:b/>
                <w:bCs/>
                <w:color w:val="000000" w:themeColor="text1"/>
                <w:sz w:val="24"/>
              </w:rPr>
              <w:t>马桥</w:t>
            </w:r>
            <w:proofErr w:type="gramStart"/>
            <w:r w:rsidR="00F63E87" w:rsidRPr="003F2159">
              <w:rPr>
                <w:rFonts w:ascii="Times New Roman" w:eastAsia="宋体" w:hAnsi="Times New Roman"/>
                <w:b/>
                <w:bCs/>
                <w:color w:val="000000" w:themeColor="text1"/>
                <w:sz w:val="24"/>
              </w:rPr>
              <w:t>化工园</w:t>
            </w:r>
            <w:proofErr w:type="gramEnd"/>
            <w:r w:rsidR="00F63E87" w:rsidRPr="003F2159">
              <w:rPr>
                <w:rFonts w:ascii="Times New Roman" w:eastAsia="宋体" w:hAnsi="Times New Roman"/>
                <w:b/>
                <w:bCs/>
                <w:color w:val="000000" w:themeColor="text1"/>
                <w:sz w:val="24"/>
              </w:rPr>
              <w:t>环境负面清单一览表</w:t>
            </w:r>
          </w:p>
          <w:tbl>
            <w:tblPr>
              <w:tblW w:w="8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32"/>
              <w:gridCol w:w="4806"/>
              <w:gridCol w:w="2400"/>
              <w:gridCol w:w="682"/>
            </w:tblGrid>
            <w:tr w:rsidR="00B45E36" w:rsidRPr="003F2159" w14:paraId="0875903D" w14:textId="77777777">
              <w:trPr>
                <w:trHeight w:val="545"/>
                <w:jc w:val="center"/>
              </w:trPr>
              <w:tc>
                <w:tcPr>
                  <w:tcW w:w="332" w:type="dxa"/>
                  <w:tcBorders>
                    <w:tl2br w:val="nil"/>
                    <w:tr2bl w:val="nil"/>
                  </w:tcBorders>
                  <w:vAlign w:val="center"/>
                </w:tcPr>
                <w:p w14:paraId="5074A14B" w14:textId="77777777" w:rsidR="007A654F" w:rsidRPr="003F2159" w:rsidRDefault="00F63E87">
                  <w:pPr>
                    <w:pStyle w:val="TableParagraph"/>
                    <w:jc w:val="center"/>
                    <w:rPr>
                      <w:rFonts w:ascii="Times New Roman" w:hAnsi="Times New Roman" w:cs="Times New Roman"/>
                      <w:b/>
                      <w:color w:val="000000" w:themeColor="text1"/>
                      <w:sz w:val="21"/>
                      <w:szCs w:val="21"/>
                    </w:rPr>
                  </w:pPr>
                  <w:r w:rsidRPr="003F2159">
                    <w:rPr>
                      <w:rFonts w:ascii="Times New Roman" w:hAnsi="Times New Roman" w:cs="Times New Roman"/>
                      <w:b/>
                      <w:color w:val="000000" w:themeColor="text1"/>
                      <w:sz w:val="21"/>
                      <w:szCs w:val="21"/>
                    </w:rPr>
                    <w:t>序号</w:t>
                  </w:r>
                </w:p>
              </w:tc>
              <w:tc>
                <w:tcPr>
                  <w:tcW w:w="4806" w:type="dxa"/>
                  <w:tcBorders>
                    <w:tl2br w:val="nil"/>
                    <w:tr2bl w:val="nil"/>
                  </w:tcBorders>
                  <w:vAlign w:val="center"/>
                </w:tcPr>
                <w:p w14:paraId="255CA5D8" w14:textId="77777777" w:rsidR="007A654F" w:rsidRPr="003F2159" w:rsidRDefault="00F63E87">
                  <w:pPr>
                    <w:pStyle w:val="TableParagraph"/>
                    <w:jc w:val="center"/>
                    <w:rPr>
                      <w:rFonts w:ascii="Times New Roman" w:hAnsi="Times New Roman" w:cs="Times New Roman"/>
                      <w:b/>
                      <w:color w:val="000000" w:themeColor="text1"/>
                      <w:sz w:val="21"/>
                      <w:szCs w:val="21"/>
                    </w:rPr>
                  </w:pPr>
                  <w:r w:rsidRPr="003F2159">
                    <w:rPr>
                      <w:rFonts w:ascii="Times New Roman" w:hAnsi="Times New Roman" w:cs="Times New Roman"/>
                      <w:b/>
                      <w:color w:val="000000" w:themeColor="text1"/>
                      <w:sz w:val="21"/>
                      <w:szCs w:val="21"/>
                    </w:rPr>
                    <w:t>负面清单内容</w:t>
                  </w:r>
                </w:p>
              </w:tc>
              <w:tc>
                <w:tcPr>
                  <w:tcW w:w="2400" w:type="dxa"/>
                  <w:tcBorders>
                    <w:tl2br w:val="nil"/>
                    <w:tr2bl w:val="nil"/>
                  </w:tcBorders>
                  <w:vAlign w:val="center"/>
                </w:tcPr>
                <w:p w14:paraId="6E532303" w14:textId="77777777" w:rsidR="007A654F" w:rsidRPr="003F2159" w:rsidRDefault="00F63E87">
                  <w:pPr>
                    <w:pStyle w:val="TableParagraph"/>
                    <w:jc w:val="center"/>
                    <w:rPr>
                      <w:rFonts w:ascii="Times New Roman" w:hAnsi="Times New Roman" w:cs="Times New Roman"/>
                      <w:b/>
                      <w:color w:val="000000" w:themeColor="text1"/>
                      <w:sz w:val="21"/>
                      <w:szCs w:val="21"/>
                    </w:rPr>
                  </w:pPr>
                  <w:r w:rsidRPr="003F2159">
                    <w:rPr>
                      <w:rFonts w:ascii="Times New Roman" w:hAnsi="Times New Roman" w:cs="Times New Roman"/>
                      <w:b/>
                      <w:color w:val="000000" w:themeColor="text1"/>
                      <w:sz w:val="21"/>
                      <w:szCs w:val="21"/>
                    </w:rPr>
                    <w:t>本项目情况</w:t>
                  </w:r>
                </w:p>
              </w:tc>
              <w:tc>
                <w:tcPr>
                  <w:tcW w:w="682" w:type="dxa"/>
                  <w:tcBorders>
                    <w:tl2br w:val="nil"/>
                    <w:tr2bl w:val="nil"/>
                  </w:tcBorders>
                  <w:vAlign w:val="center"/>
                </w:tcPr>
                <w:p w14:paraId="0673183D" w14:textId="77777777" w:rsidR="007A654F" w:rsidRPr="003F2159" w:rsidRDefault="00F63E87">
                  <w:pPr>
                    <w:pStyle w:val="TableParagraph"/>
                    <w:jc w:val="center"/>
                    <w:rPr>
                      <w:rFonts w:ascii="Times New Roman" w:hAnsi="Times New Roman" w:cs="Times New Roman"/>
                      <w:b/>
                      <w:color w:val="000000" w:themeColor="text1"/>
                      <w:sz w:val="21"/>
                      <w:szCs w:val="21"/>
                    </w:rPr>
                  </w:pPr>
                  <w:r w:rsidRPr="003F2159">
                    <w:rPr>
                      <w:rFonts w:ascii="Times New Roman" w:hAnsi="Times New Roman" w:cs="Times New Roman"/>
                      <w:b/>
                      <w:color w:val="000000" w:themeColor="text1"/>
                      <w:sz w:val="21"/>
                      <w:szCs w:val="21"/>
                      <w:lang w:eastAsia="zh-CN"/>
                    </w:rPr>
                    <w:t>符合性分析</w:t>
                  </w:r>
                </w:p>
              </w:tc>
            </w:tr>
            <w:tr w:rsidR="00B45E36" w:rsidRPr="003F2159" w14:paraId="4EA9BA3C" w14:textId="77777777">
              <w:trPr>
                <w:trHeight w:val="542"/>
                <w:jc w:val="center"/>
              </w:trPr>
              <w:tc>
                <w:tcPr>
                  <w:tcW w:w="332" w:type="dxa"/>
                  <w:tcBorders>
                    <w:tl2br w:val="nil"/>
                    <w:tr2bl w:val="nil"/>
                  </w:tcBorders>
                  <w:vAlign w:val="center"/>
                </w:tcPr>
                <w:p w14:paraId="212B30DB" w14:textId="77777777" w:rsidR="007A654F" w:rsidRPr="003F2159" w:rsidRDefault="00F63E87">
                  <w:pPr>
                    <w:pStyle w:val="TableParagraph"/>
                    <w:jc w:val="center"/>
                    <w:rPr>
                      <w:rFonts w:ascii="Times New Roman" w:hAnsi="Times New Roman" w:cs="Times New Roman"/>
                      <w:color w:val="000000" w:themeColor="text1"/>
                      <w:sz w:val="21"/>
                      <w:szCs w:val="21"/>
                    </w:rPr>
                  </w:pPr>
                  <w:r w:rsidRPr="003F2159">
                    <w:rPr>
                      <w:rFonts w:ascii="Times New Roman" w:hAnsi="Times New Roman" w:cs="Times New Roman"/>
                      <w:color w:val="000000" w:themeColor="text1"/>
                      <w:w w:val="99"/>
                      <w:sz w:val="21"/>
                      <w:szCs w:val="21"/>
                    </w:rPr>
                    <w:t>1</w:t>
                  </w:r>
                </w:p>
              </w:tc>
              <w:tc>
                <w:tcPr>
                  <w:tcW w:w="4806" w:type="dxa"/>
                  <w:tcBorders>
                    <w:tl2br w:val="nil"/>
                    <w:tr2bl w:val="nil"/>
                  </w:tcBorders>
                  <w:vAlign w:val="center"/>
                </w:tcPr>
                <w:p w14:paraId="10FDF9FC" w14:textId="77777777" w:rsidR="007A654F" w:rsidRPr="003F2159" w:rsidRDefault="00F63E87">
                  <w:pPr>
                    <w:pStyle w:val="TableParagraph"/>
                    <w:jc w:val="both"/>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z w:val="21"/>
                      <w:szCs w:val="21"/>
                      <w:lang w:eastAsia="zh-CN"/>
                    </w:rPr>
                    <w:t>禁止建设不符合国家产业政策和地方产业政策的项目；不符合行业准入条件、发展规划的项目。</w:t>
                  </w:r>
                </w:p>
              </w:tc>
              <w:tc>
                <w:tcPr>
                  <w:tcW w:w="2400" w:type="dxa"/>
                  <w:tcBorders>
                    <w:tl2br w:val="nil"/>
                    <w:tr2bl w:val="nil"/>
                  </w:tcBorders>
                  <w:vAlign w:val="center"/>
                </w:tcPr>
                <w:p w14:paraId="7A6BE367" w14:textId="77777777" w:rsidR="007A654F" w:rsidRPr="003F2159" w:rsidRDefault="00F63E87">
                  <w:pPr>
                    <w:pStyle w:val="TableParagraph"/>
                    <w:jc w:val="both"/>
                    <w:rPr>
                      <w:rFonts w:ascii="Times New Roman" w:hAnsi="Times New Roman" w:cs="Times New Roman"/>
                      <w:color w:val="000000" w:themeColor="text1"/>
                      <w:spacing w:val="-7"/>
                      <w:sz w:val="21"/>
                      <w:szCs w:val="21"/>
                      <w:lang w:eastAsia="zh-CN"/>
                    </w:rPr>
                  </w:pPr>
                  <w:r w:rsidRPr="003F2159">
                    <w:rPr>
                      <w:rFonts w:ascii="Times New Roman" w:hAnsi="Times New Roman" w:cs="Times New Roman"/>
                      <w:color w:val="000000" w:themeColor="text1"/>
                      <w:spacing w:val="-7"/>
                      <w:sz w:val="21"/>
                      <w:szCs w:val="21"/>
                      <w:lang w:eastAsia="zh-CN"/>
                    </w:rPr>
                    <w:t>本项目不属于该类项目</w:t>
                  </w:r>
                </w:p>
              </w:tc>
              <w:tc>
                <w:tcPr>
                  <w:tcW w:w="682" w:type="dxa"/>
                  <w:tcBorders>
                    <w:tl2br w:val="nil"/>
                    <w:tr2bl w:val="nil"/>
                  </w:tcBorders>
                  <w:vAlign w:val="center"/>
                </w:tcPr>
                <w:p w14:paraId="17FFE2BA" w14:textId="77777777" w:rsidR="007A654F" w:rsidRPr="003F2159" w:rsidRDefault="00F63E87">
                  <w:pPr>
                    <w:pStyle w:val="TableParagraph"/>
                    <w:jc w:val="center"/>
                    <w:rPr>
                      <w:rFonts w:ascii="Times New Roman" w:hAnsi="Times New Roman" w:cs="Times New Roman"/>
                      <w:color w:val="000000" w:themeColor="text1"/>
                      <w:sz w:val="21"/>
                      <w:szCs w:val="21"/>
                      <w:lang w:eastAsia="zh-CN"/>
                    </w:rPr>
                  </w:pPr>
                  <w:r w:rsidRPr="003F2159">
                    <w:rPr>
                      <w:rFonts w:ascii="Times New Roman" w:hAnsi="Times New Roman" w:cs="Times New Roman" w:hint="eastAsia"/>
                      <w:color w:val="000000" w:themeColor="text1"/>
                      <w:sz w:val="21"/>
                      <w:szCs w:val="21"/>
                      <w:lang w:eastAsia="zh-CN"/>
                    </w:rPr>
                    <w:t>符合</w:t>
                  </w:r>
                </w:p>
              </w:tc>
            </w:tr>
            <w:tr w:rsidR="00B45E36" w:rsidRPr="003F2159" w14:paraId="3BFBF8A6" w14:textId="77777777">
              <w:trPr>
                <w:trHeight w:val="90"/>
                <w:jc w:val="center"/>
              </w:trPr>
              <w:tc>
                <w:tcPr>
                  <w:tcW w:w="332" w:type="dxa"/>
                  <w:tcBorders>
                    <w:tl2br w:val="nil"/>
                    <w:tr2bl w:val="nil"/>
                  </w:tcBorders>
                  <w:vAlign w:val="center"/>
                </w:tcPr>
                <w:p w14:paraId="605A6045" w14:textId="77777777" w:rsidR="007A654F" w:rsidRPr="003F2159" w:rsidRDefault="00F63E87">
                  <w:pPr>
                    <w:pStyle w:val="TableParagraph"/>
                    <w:jc w:val="center"/>
                    <w:rPr>
                      <w:rFonts w:ascii="Times New Roman" w:hAnsi="Times New Roman" w:cs="Times New Roman"/>
                      <w:color w:val="000000" w:themeColor="text1"/>
                      <w:sz w:val="21"/>
                      <w:szCs w:val="21"/>
                    </w:rPr>
                  </w:pPr>
                  <w:r w:rsidRPr="003F2159">
                    <w:rPr>
                      <w:rFonts w:ascii="Times New Roman" w:hAnsi="Times New Roman" w:cs="Times New Roman"/>
                      <w:color w:val="000000" w:themeColor="text1"/>
                      <w:w w:val="99"/>
                      <w:sz w:val="21"/>
                      <w:szCs w:val="21"/>
                    </w:rPr>
                    <w:t>2</w:t>
                  </w:r>
                </w:p>
              </w:tc>
              <w:tc>
                <w:tcPr>
                  <w:tcW w:w="4806" w:type="dxa"/>
                  <w:tcBorders>
                    <w:tl2br w:val="nil"/>
                    <w:tr2bl w:val="nil"/>
                  </w:tcBorders>
                  <w:vAlign w:val="center"/>
                </w:tcPr>
                <w:p w14:paraId="062C140E" w14:textId="77777777" w:rsidR="007A654F" w:rsidRPr="003F2159" w:rsidRDefault="00F63E87">
                  <w:pPr>
                    <w:pStyle w:val="TableParagraph"/>
                    <w:jc w:val="both"/>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z w:val="21"/>
                      <w:szCs w:val="21"/>
                      <w:lang w:eastAsia="zh-CN"/>
                    </w:rPr>
                    <w:t>禁止建设劳动力密集型非化工生产企业。</w:t>
                  </w:r>
                </w:p>
              </w:tc>
              <w:tc>
                <w:tcPr>
                  <w:tcW w:w="2400" w:type="dxa"/>
                  <w:tcBorders>
                    <w:tl2br w:val="nil"/>
                    <w:tr2bl w:val="nil"/>
                  </w:tcBorders>
                  <w:vAlign w:val="center"/>
                </w:tcPr>
                <w:p w14:paraId="640A2085" w14:textId="21E57883" w:rsidR="007A654F" w:rsidRPr="003F2159" w:rsidRDefault="00F63E87">
                  <w:pPr>
                    <w:pStyle w:val="TableParagraph"/>
                    <w:jc w:val="both"/>
                    <w:rPr>
                      <w:rFonts w:ascii="Times New Roman" w:hAnsi="Times New Roman" w:cs="Times New Roman"/>
                      <w:color w:val="000000" w:themeColor="text1"/>
                      <w:spacing w:val="-7"/>
                      <w:sz w:val="21"/>
                      <w:szCs w:val="21"/>
                      <w:lang w:eastAsia="zh-CN"/>
                    </w:rPr>
                  </w:pPr>
                  <w:r w:rsidRPr="003F2159">
                    <w:rPr>
                      <w:rFonts w:ascii="Times New Roman" w:hAnsi="Times New Roman" w:cs="Times New Roman"/>
                      <w:color w:val="000000" w:themeColor="text1"/>
                      <w:spacing w:val="-7"/>
                      <w:sz w:val="21"/>
                      <w:szCs w:val="21"/>
                      <w:lang w:eastAsia="zh-CN"/>
                    </w:rPr>
                    <w:t>本项目不属于劳动力密集型项目。</w:t>
                  </w:r>
                </w:p>
              </w:tc>
              <w:tc>
                <w:tcPr>
                  <w:tcW w:w="682" w:type="dxa"/>
                  <w:tcBorders>
                    <w:tl2br w:val="nil"/>
                    <w:tr2bl w:val="nil"/>
                  </w:tcBorders>
                  <w:vAlign w:val="center"/>
                </w:tcPr>
                <w:p w14:paraId="738E7A6F" w14:textId="77777777" w:rsidR="007A654F" w:rsidRPr="003F2159" w:rsidRDefault="00F63E87">
                  <w:pPr>
                    <w:autoSpaceDE w:val="0"/>
                    <w:autoSpaceDN w:val="0"/>
                    <w:jc w:val="center"/>
                    <w:rPr>
                      <w:color w:val="000000" w:themeColor="text1"/>
                      <w:szCs w:val="21"/>
                    </w:rPr>
                  </w:pPr>
                  <w:r w:rsidRPr="003F2159">
                    <w:rPr>
                      <w:rFonts w:hint="eastAsia"/>
                      <w:color w:val="000000" w:themeColor="text1"/>
                      <w:szCs w:val="21"/>
                    </w:rPr>
                    <w:t>符合</w:t>
                  </w:r>
                </w:p>
              </w:tc>
            </w:tr>
            <w:tr w:rsidR="00B45E36" w:rsidRPr="003F2159" w14:paraId="5E8067BC" w14:textId="77777777" w:rsidTr="00E7604A">
              <w:trPr>
                <w:trHeight w:val="1961"/>
                <w:jc w:val="center"/>
              </w:trPr>
              <w:tc>
                <w:tcPr>
                  <w:tcW w:w="332" w:type="dxa"/>
                  <w:tcBorders>
                    <w:tl2br w:val="nil"/>
                    <w:tr2bl w:val="nil"/>
                  </w:tcBorders>
                  <w:vAlign w:val="center"/>
                </w:tcPr>
                <w:p w14:paraId="4C7EC9C0" w14:textId="77777777" w:rsidR="007A654F" w:rsidRPr="003F2159" w:rsidRDefault="00F63E87">
                  <w:pPr>
                    <w:pStyle w:val="TableParagraph"/>
                    <w:jc w:val="center"/>
                    <w:rPr>
                      <w:rFonts w:ascii="Times New Roman" w:hAnsi="Times New Roman" w:cs="Times New Roman"/>
                      <w:color w:val="000000" w:themeColor="text1"/>
                      <w:sz w:val="21"/>
                      <w:szCs w:val="21"/>
                    </w:rPr>
                  </w:pPr>
                  <w:r w:rsidRPr="003F2159">
                    <w:rPr>
                      <w:rFonts w:ascii="Times New Roman" w:hAnsi="Times New Roman" w:cs="Times New Roman"/>
                      <w:color w:val="000000" w:themeColor="text1"/>
                      <w:w w:val="99"/>
                      <w:sz w:val="21"/>
                      <w:szCs w:val="21"/>
                    </w:rPr>
                    <w:lastRenderedPageBreak/>
                    <w:t>3</w:t>
                  </w:r>
                </w:p>
              </w:tc>
              <w:tc>
                <w:tcPr>
                  <w:tcW w:w="4806" w:type="dxa"/>
                  <w:tcBorders>
                    <w:tl2br w:val="nil"/>
                    <w:tr2bl w:val="nil"/>
                  </w:tcBorders>
                  <w:vAlign w:val="center"/>
                </w:tcPr>
                <w:p w14:paraId="370EB599" w14:textId="77777777" w:rsidR="007A654F" w:rsidRPr="003F2159" w:rsidRDefault="00F63E87">
                  <w:pPr>
                    <w:pStyle w:val="TableParagraph"/>
                    <w:jc w:val="both"/>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pacing w:val="-7"/>
                      <w:sz w:val="21"/>
                      <w:szCs w:val="21"/>
                      <w:lang w:eastAsia="zh-CN"/>
                    </w:rPr>
                    <w:t>根据《关于石化产业调结构促转型增效益的指导意见》</w:t>
                  </w:r>
                </w:p>
                <w:p w14:paraId="4A59892C" w14:textId="77777777" w:rsidR="007A654F" w:rsidRPr="003F2159" w:rsidRDefault="00F63E87">
                  <w:pPr>
                    <w:pStyle w:val="TableParagraph"/>
                    <w:jc w:val="both"/>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z w:val="21"/>
                      <w:szCs w:val="21"/>
                      <w:lang w:eastAsia="zh-CN"/>
                    </w:rPr>
                    <w:t>（国办发〔</w:t>
                  </w:r>
                  <w:r w:rsidRPr="003F2159">
                    <w:rPr>
                      <w:rFonts w:ascii="Times New Roman" w:hAnsi="Times New Roman" w:cs="Times New Roman"/>
                      <w:color w:val="000000" w:themeColor="text1"/>
                      <w:sz w:val="21"/>
                      <w:szCs w:val="21"/>
                      <w:lang w:eastAsia="zh-CN"/>
                    </w:rPr>
                    <w:t>2016</w:t>
                  </w:r>
                  <w:r w:rsidRPr="003F2159">
                    <w:rPr>
                      <w:rFonts w:ascii="Times New Roman" w:hAnsi="Times New Roman" w:cs="Times New Roman"/>
                      <w:color w:val="000000" w:themeColor="text1"/>
                      <w:sz w:val="21"/>
                      <w:szCs w:val="21"/>
                      <w:lang w:eastAsia="zh-CN"/>
                    </w:rPr>
                    <w:t>〕</w:t>
                  </w:r>
                  <w:r w:rsidRPr="003F2159">
                    <w:rPr>
                      <w:rFonts w:ascii="Times New Roman" w:hAnsi="Times New Roman" w:cs="Times New Roman"/>
                      <w:color w:val="000000" w:themeColor="text1"/>
                      <w:sz w:val="21"/>
                      <w:szCs w:val="21"/>
                      <w:lang w:eastAsia="zh-CN"/>
                    </w:rPr>
                    <w:t>57</w:t>
                  </w:r>
                  <w:r w:rsidRPr="003F2159">
                    <w:rPr>
                      <w:rFonts w:ascii="Times New Roman" w:hAnsi="Times New Roman" w:cs="Times New Roman"/>
                      <w:color w:val="000000" w:themeColor="text1"/>
                      <w:sz w:val="21"/>
                      <w:szCs w:val="21"/>
                      <w:lang w:eastAsia="zh-CN"/>
                    </w:rPr>
                    <w:t>号）要求：努力化解过剩产能。</w:t>
                  </w:r>
                  <w:r w:rsidRPr="003F2159">
                    <w:rPr>
                      <w:rFonts w:ascii="Times New Roman" w:hAnsi="Times New Roman" w:cs="Times New Roman"/>
                      <w:color w:val="000000" w:themeColor="text1"/>
                      <w:spacing w:val="-6"/>
                      <w:sz w:val="21"/>
                      <w:szCs w:val="21"/>
                      <w:lang w:eastAsia="zh-CN"/>
                    </w:rPr>
                    <w:t>严格控制尿素、磷铵、电石、烧碱、聚氯乙烯、纯碱、黄磷等过剩行业新增产能。将不符合产业政策和化工行业相关文件要求的项目均列入园区负面清单，禁止</w:t>
                  </w:r>
                  <w:r w:rsidRPr="003F2159">
                    <w:rPr>
                      <w:rFonts w:ascii="Times New Roman" w:hAnsi="Times New Roman" w:cs="Times New Roman"/>
                      <w:color w:val="000000" w:themeColor="text1"/>
                      <w:spacing w:val="-8"/>
                      <w:sz w:val="21"/>
                      <w:szCs w:val="21"/>
                      <w:lang w:eastAsia="zh-CN"/>
                    </w:rPr>
                    <w:t>入驻。入区项目应严格把关，对于列入清单内的项目，环保部门不予办理环评批复，发改、经信部门不予立</w:t>
                  </w:r>
                  <w:r w:rsidRPr="003F2159">
                    <w:rPr>
                      <w:rFonts w:ascii="Times New Roman" w:hAnsi="Times New Roman" w:cs="Times New Roman"/>
                      <w:color w:val="000000" w:themeColor="text1"/>
                      <w:spacing w:val="-7"/>
                      <w:sz w:val="21"/>
                      <w:szCs w:val="21"/>
                      <w:lang w:eastAsia="zh-CN"/>
                    </w:rPr>
                    <w:t>项、核准、备案，规划、国土资源部门不予办理规划、土地手续。</w:t>
                  </w:r>
                </w:p>
              </w:tc>
              <w:tc>
                <w:tcPr>
                  <w:tcW w:w="2400" w:type="dxa"/>
                  <w:tcBorders>
                    <w:tl2br w:val="nil"/>
                    <w:tr2bl w:val="nil"/>
                  </w:tcBorders>
                  <w:vAlign w:val="center"/>
                </w:tcPr>
                <w:p w14:paraId="67F0279C" w14:textId="18EA5262" w:rsidR="007A654F" w:rsidRPr="003F2159" w:rsidRDefault="00F63E87">
                  <w:pPr>
                    <w:pStyle w:val="TableParagraph"/>
                    <w:jc w:val="both"/>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pacing w:val="-6"/>
                      <w:sz w:val="21"/>
                      <w:szCs w:val="21"/>
                      <w:lang w:eastAsia="zh-CN"/>
                    </w:rPr>
                    <w:t>本项目</w:t>
                  </w:r>
                  <w:r w:rsidR="001608F2" w:rsidRPr="003F2159">
                    <w:rPr>
                      <w:rFonts w:ascii="Times New Roman" w:hAnsi="Times New Roman" w:cs="Times New Roman"/>
                      <w:color w:val="000000" w:themeColor="text1"/>
                      <w:spacing w:val="-6"/>
                      <w:sz w:val="21"/>
                      <w:szCs w:val="21"/>
                      <w:lang w:eastAsia="zh-CN"/>
                    </w:rPr>
                    <w:t>符合产业政策和化工行业相关文件要求</w:t>
                  </w:r>
                  <w:r w:rsidRPr="003F2159">
                    <w:rPr>
                      <w:rFonts w:ascii="Times New Roman" w:hAnsi="Times New Roman" w:cs="Times New Roman" w:hint="eastAsia"/>
                      <w:color w:val="000000" w:themeColor="text1"/>
                      <w:spacing w:val="-6"/>
                      <w:sz w:val="21"/>
                      <w:szCs w:val="21"/>
                      <w:lang w:eastAsia="zh-CN"/>
                    </w:rPr>
                    <w:t>，</w:t>
                  </w:r>
                  <w:r w:rsidRPr="003F2159">
                    <w:rPr>
                      <w:rFonts w:ascii="Times New Roman" w:hAnsi="Times New Roman" w:cs="Times New Roman"/>
                      <w:color w:val="000000" w:themeColor="text1"/>
                      <w:spacing w:val="-6"/>
                      <w:sz w:val="21"/>
                      <w:szCs w:val="21"/>
                      <w:lang w:eastAsia="zh-CN"/>
                    </w:rPr>
                    <w:t>符合园区产业定位。</w:t>
                  </w:r>
                </w:p>
              </w:tc>
              <w:tc>
                <w:tcPr>
                  <w:tcW w:w="682" w:type="dxa"/>
                  <w:tcBorders>
                    <w:tl2br w:val="nil"/>
                    <w:tr2bl w:val="nil"/>
                  </w:tcBorders>
                  <w:vAlign w:val="center"/>
                </w:tcPr>
                <w:p w14:paraId="032C8895" w14:textId="77777777" w:rsidR="007A654F" w:rsidRPr="003F2159" w:rsidRDefault="00F63E87">
                  <w:pPr>
                    <w:autoSpaceDE w:val="0"/>
                    <w:autoSpaceDN w:val="0"/>
                    <w:jc w:val="center"/>
                    <w:rPr>
                      <w:color w:val="000000" w:themeColor="text1"/>
                      <w:szCs w:val="21"/>
                    </w:rPr>
                  </w:pPr>
                  <w:r w:rsidRPr="003F2159">
                    <w:rPr>
                      <w:rFonts w:hint="eastAsia"/>
                      <w:color w:val="000000" w:themeColor="text1"/>
                      <w:szCs w:val="21"/>
                    </w:rPr>
                    <w:t>符合</w:t>
                  </w:r>
                </w:p>
              </w:tc>
            </w:tr>
            <w:tr w:rsidR="00B45E36" w:rsidRPr="003F2159" w14:paraId="136F226A" w14:textId="77777777">
              <w:trPr>
                <w:trHeight w:val="545"/>
                <w:jc w:val="center"/>
              </w:trPr>
              <w:tc>
                <w:tcPr>
                  <w:tcW w:w="332" w:type="dxa"/>
                  <w:tcBorders>
                    <w:tl2br w:val="nil"/>
                    <w:tr2bl w:val="nil"/>
                  </w:tcBorders>
                  <w:vAlign w:val="center"/>
                </w:tcPr>
                <w:p w14:paraId="7F188C8F" w14:textId="77777777" w:rsidR="007A654F" w:rsidRPr="003F2159" w:rsidRDefault="00F63E87">
                  <w:pPr>
                    <w:pStyle w:val="TableParagraph"/>
                    <w:jc w:val="center"/>
                    <w:rPr>
                      <w:rFonts w:ascii="Times New Roman" w:hAnsi="Times New Roman" w:cs="Times New Roman"/>
                      <w:color w:val="000000" w:themeColor="text1"/>
                      <w:sz w:val="21"/>
                      <w:szCs w:val="21"/>
                    </w:rPr>
                  </w:pPr>
                  <w:r w:rsidRPr="003F2159">
                    <w:rPr>
                      <w:rFonts w:ascii="Times New Roman" w:hAnsi="Times New Roman" w:cs="Times New Roman"/>
                      <w:color w:val="000000" w:themeColor="text1"/>
                      <w:w w:val="99"/>
                      <w:sz w:val="21"/>
                      <w:szCs w:val="21"/>
                    </w:rPr>
                    <w:t>4</w:t>
                  </w:r>
                </w:p>
              </w:tc>
              <w:tc>
                <w:tcPr>
                  <w:tcW w:w="4806" w:type="dxa"/>
                  <w:tcBorders>
                    <w:tl2br w:val="nil"/>
                    <w:tr2bl w:val="nil"/>
                  </w:tcBorders>
                  <w:vAlign w:val="center"/>
                </w:tcPr>
                <w:p w14:paraId="6BD5450E" w14:textId="77777777" w:rsidR="007A654F" w:rsidRPr="003F2159" w:rsidRDefault="00F63E87">
                  <w:pPr>
                    <w:pStyle w:val="TableParagraph"/>
                    <w:jc w:val="both"/>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z w:val="21"/>
                      <w:szCs w:val="21"/>
                      <w:lang w:eastAsia="zh-CN"/>
                    </w:rPr>
                    <w:t>不符合园区产业定位的行业，防止重复开发、恶性竞</w:t>
                  </w:r>
                  <w:r w:rsidRPr="003F2159">
                    <w:rPr>
                      <w:color w:val="000000" w:themeColor="text1"/>
                      <w:lang w:eastAsia="zh-CN"/>
                    </w:rPr>
                    <w:t>争。</w:t>
                  </w:r>
                </w:p>
              </w:tc>
              <w:tc>
                <w:tcPr>
                  <w:tcW w:w="2400" w:type="dxa"/>
                  <w:tcBorders>
                    <w:tl2br w:val="nil"/>
                    <w:tr2bl w:val="nil"/>
                  </w:tcBorders>
                  <w:vAlign w:val="center"/>
                </w:tcPr>
                <w:p w14:paraId="6FC714B5" w14:textId="70E66BA8" w:rsidR="007A654F" w:rsidRPr="003F2159" w:rsidRDefault="00F63E87">
                  <w:pPr>
                    <w:pStyle w:val="TableParagraph"/>
                    <w:jc w:val="both"/>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pacing w:val="-6"/>
                      <w:sz w:val="21"/>
                      <w:szCs w:val="21"/>
                      <w:lang w:eastAsia="zh-CN"/>
                    </w:rPr>
                    <w:t>本项目</w:t>
                  </w:r>
                  <w:r w:rsidRPr="003F2159">
                    <w:rPr>
                      <w:rFonts w:ascii="Times New Roman" w:hAnsi="Times New Roman" w:cs="Times New Roman" w:hint="eastAsia"/>
                      <w:color w:val="000000" w:themeColor="text1"/>
                      <w:spacing w:val="-6"/>
                      <w:sz w:val="21"/>
                      <w:szCs w:val="21"/>
                      <w:lang w:eastAsia="zh-CN"/>
                    </w:rPr>
                    <w:t>为</w:t>
                  </w:r>
                  <w:r w:rsidR="006B66B0" w:rsidRPr="003F2159">
                    <w:rPr>
                      <w:rFonts w:ascii="Times New Roman" w:hAnsi="Times New Roman" w:cs="Times New Roman" w:hint="eastAsia"/>
                      <w:color w:val="000000" w:themeColor="text1"/>
                      <w:spacing w:val="-6"/>
                      <w:sz w:val="21"/>
                      <w:szCs w:val="21"/>
                      <w:lang w:eastAsia="zh-CN"/>
                    </w:rPr>
                    <w:t>融雪剂生产项目</w:t>
                  </w:r>
                  <w:r w:rsidRPr="003F2159">
                    <w:rPr>
                      <w:rFonts w:ascii="Times New Roman" w:hAnsi="Times New Roman" w:cs="Times New Roman" w:hint="eastAsia"/>
                      <w:color w:val="000000" w:themeColor="text1"/>
                      <w:spacing w:val="-6"/>
                      <w:sz w:val="21"/>
                      <w:szCs w:val="21"/>
                      <w:lang w:eastAsia="zh-CN"/>
                    </w:rPr>
                    <w:t>，</w:t>
                  </w:r>
                  <w:r w:rsidR="001705F0" w:rsidRPr="003F2159">
                    <w:rPr>
                      <w:rFonts w:ascii="Times New Roman" w:hAnsi="Times New Roman" w:cs="Times New Roman" w:hint="eastAsia"/>
                      <w:color w:val="000000" w:themeColor="text1"/>
                      <w:spacing w:val="-6"/>
                      <w:sz w:val="21"/>
                      <w:szCs w:val="21"/>
                      <w:lang w:eastAsia="zh-CN"/>
                    </w:rPr>
                    <w:t>属于专用化学品制造，</w:t>
                  </w:r>
                  <w:r w:rsidRPr="003F2159">
                    <w:rPr>
                      <w:rFonts w:ascii="Times New Roman" w:hAnsi="Times New Roman" w:cs="Times New Roman"/>
                      <w:color w:val="000000" w:themeColor="text1"/>
                      <w:spacing w:val="-6"/>
                      <w:sz w:val="21"/>
                      <w:szCs w:val="21"/>
                      <w:lang w:eastAsia="zh-CN"/>
                    </w:rPr>
                    <w:t>符合园区产业定位</w:t>
                  </w:r>
                </w:p>
              </w:tc>
              <w:tc>
                <w:tcPr>
                  <w:tcW w:w="682" w:type="dxa"/>
                  <w:tcBorders>
                    <w:tl2br w:val="nil"/>
                    <w:tr2bl w:val="nil"/>
                  </w:tcBorders>
                  <w:vAlign w:val="center"/>
                </w:tcPr>
                <w:p w14:paraId="43724FE0" w14:textId="77777777" w:rsidR="007A654F" w:rsidRPr="003F2159" w:rsidRDefault="00F63E87">
                  <w:pPr>
                    <w:autoSpaceDE w:val="0"/>
                    <w:autoSpaceDN w:val="0"/>
                    <w:jc w:val="center"/>
                    <w:rPr>
                      <w:color w:val="000000" w:themeColor="text1"/>
                      <w:szCs w:val="21"/>
                    </w:rPr>
                  </w:pPr>
                  <w:r w:rsidRPr="003F2159">
                    <w:rPr>
                      <w:rFonts w:hint="eastAsia"/>
                      <w:color w:val="000000" w:themeColor="text1"/>
                      <w:szCs w:val="21"/>
                    </w:rPr>
                    <w:t>符合</w:t>
                  </w:r>
                </w:p>
              </w:tc>
            </w:tr>
            <w:tr w:rsidR="00B45E36" w:rsidRPr="003F2159" w14:paraId="4C2BF4AF" w14:textId="77777777">
              <w:trPr>
                <w:trHeight w:val="817"/>
                <w:jc w:val="center"/>
              </w:trPr>
              <w:tc>
                <w:tcPr>
                  <w:tcW w:w="332" w:type="dxa"/>
                  <w:tcBorders>
                    <w:tl2br w:val="nil"/>
                    <w:tr2bl w:val="nil"/>
                  </w:tcBorders>
                  <w:vAlign w:val="center"/>
                </w:tcPr>
                <w:p w14:paraId="2987EE69" w14:textId="77777777" w:rsidR="007A654F" w:rsidRPr="003F2159" w:rsidRDefault="00F63E87">
                  <w:pPr>
                    <w:pStyle w:val="TableParagraph"/>
                    <w:jc w:val="center"/>
                    <w:rPr>
                      <w:rFonts w:ascii="Times New Roman" w:hAnsi="Times New Roman" w:cs="Times New Roman"/>
                      <w:color w:val="000000" w:themeColor="text1"/>
                      <w:sz w:val="21"/>
                      <w:szCs w:val="21"/>
                    </w:rPr>
                  </w:pPr>
                  <w:r w:rsidRPr="003F2159">
                    <w:rPr>
                      <w:rFonts w:ascii="Times New Roman" w:hAnsi="Times New Roman" w:cs="Times New Roman"/>
                      <w:color w:val="000000" w:themeColor="text1"/>
                      <w:w w:val="99"/>
                      <w:sz w:val="21"/>
                      <w:szCs w:val="21"/>
                    </w:rPr>
                    <w:t>5</w:t>
                  </w:r>
                </w:p>
              </w:tc>
              <w:tc>
                <w:tcPr>
                  <w:tcW w:w="4806" w:type="dxa"/>
                  <w:tcBorders>
                    <w:tl2br w:val="nil"/>
                    <w:tr2bl w:val="nil"/>
                  </w:tcBorders>
                  <w:vAlign w:val="center"/>
                </w:tcPr>
                <w:p w14:paraId="5ED20AEF" w14:textId="77777777" w:rsidR="007A654F" w:rsidRPr="003F2159" w:rsidRDefault="00F63E87">
                  <w:pPr>
                    <w:pStyle w:val="TableParagraph"/>
                    <w:jc w:val="both"/>
                    <w:rPr>
                      <w:rFonts w:ascii="Times New Roman" w:hAnsi="Times New Roman" w:cs="Times New Roman"/>
                      <w:color w:val="000000" w:themeColor="text1"/>
                      <w:spacing w:val="-8"/>
                      <w:sz w:val="21"/>
                      <w:szCs w:val="21"/>
                      <w:lang w:eastAsia="zh-CN"/>
                    </w:rPr>
                  </w:pPr>
                  <w:r w:rsidRPr="003F2159">
                    <w:rPr>
                      <w:rFonts w:ascii="Times New Roman" w:hAnsi="Times New Roman" w:cs="Times New Roman"/>
                      <w:color w:val="000000" w:themeColor="text1"/>
                      <w:spacing w:val="-8"/>
                      <w:sz w:val="21"/>
                      <w:szCs w:val="21"/>
                      <w:lang w:eastAsia="zh-CN"/>
                    </w:rPr>
                    <w:t>根据《工业项目建设用地控制指标》和当地投资强度要求，禁止建设投资强度</w:t>
                  </w:r>
                  <w:r w:rsidRPr="003F2159">
                    <w:rPr>
                      <w:rFonts w:ascii="Times New Roman" w:hAnsi="Times New Roman" w:cs="Times New Roman"/>
                      <w:color w:val="000000" w:themeColor="text1"/>
                      <w:spacing w:val="-8"/>
                      <w:sz w:val="21"/>
                      <w:szCs w:val="21"/>
                      <w:lang w:eastAsia="zh-CN"/>
                    </w:rPr>
                    <w:t>&lt;865</w:t>
                  </w:r>
                  <w:r w:rsidRPr="003F2159">
                    <w:rPr>
                      <w:rFonts w:ascii="Times New Roman" w:hAnsi="Times New Roman" w:cs="Times New Roman"/>
                      <w:color w:val="000000" w:themeColor="text1"/>
                      <w:spacing w:val="-8"/>
                      <w:sz w:val="21"/>
                      <w:szCs w:val="21"/>
                      <w:lang w:eastAsia="zh-CN"/>
                    </w:rPr>
                    <w:t>万元</w:t>
                  </w:r>
                  <w:r w:rsidRPr="003F2159">
                    <w:rPr>
                      <w:rFonts w:ascii="Times New Roman" w:hAnsi="Times New Roman" w:cs="Times New Roman"/>
                      <w:color w:val="000000" w:themeColor="text1"/>
                      <w:spacing w:val="-8"/>
                      <w:sz w:val="21"/>
                      <w:szCs w:val="21"/>
                      <w:lang w:eastAsia="zh-CN"/>
                    </w:rPr>
                    <w:t>/</w:t>
                  </w:r>
                  <w:proofErr w:type="gramStart"/>
                  <w:r w:rsidRPr="003F2159">
                    <w:rPr>
                      <w:rFonts w:ascii="Times New Roman" w:hAnsi="Times New Roman" w:cs="Times New Roman"/>
                      <w:color w:val="000000" w:themeColor="text1"/>
                      <w:spacing w:val="-8"/>
                      <w:sz w:val="21"/>
                      <w:szCs w:val="21"/>
                      <w:lang w:eastAsia="zh-CN"/>
                    </w:rPr>
                    <w:t>公顷和</w:t>
                  </w:r>
                  <w:proofErr w:type="gramEnd"/>
                  <w:r w:rsidRPr="003F2159">
                    <w:rPr>
                      <w:rFonts w:ascii="Times New Roman" w:hAnsi="Times New Roman" w:cs="Times New Roman"/>
                      <w:color w:val="000000" w:themeColor="text1"/>
                      <w:spacing w:val="-8"/>
                      <w:sz w:val="21"/>
                      <w:szCs w:val="21"/>
                      <w:lang w:eastAsia="zh-CN"/>
                    </w:rPr>
                    <w:t>不符合建设用地控制指标要求的项目。</w:t>
                  </w:r>
                </w:p>
              </w:tc>
              <w:tc>
                <w:tcPr>
                  <w:tcW w:w="2400" w:type="dxa"/>
                  <w:tcBorders>
                    <w:tl2br w:val="nil"/>
                    <w:tr2bl w:val="nil"/>
                  </w:tcBorders>
                  <w:vAlign w:val="center"/>
                </w:tcPr>
                <w:p w14:paraId="3AFA5608" w14:textId="77777777" w:rsidR="007A654F" w:rsidRPr="003F2159" w:rsidRDefault="00F63E87">
                  <w:pPr>
                    <w:pStyle w:val="TableParagraph"/>
                    <w:jc w:val="both"/>
                    <w:rPr>
                      <w:rFonts w:ascii="Times New Roman" w:hAnsi="Times New Roman" w:cs="Times New Roman"/>
                      <w:color w:val="000000" w:themeColor="text1"/>
                      <w:spacing w:val="-8"/>
                      <w:sz w:val="21"/>
                      <w:szCs w:val="21"/>
                      <w:lang w:eastAsia="zh-CN"/>
                    </w:rPr>
                  </w:pPr>
                  <w:r w:rsidRPr="003F2159">
                    <w:rPr>
                      <w:rFonts w:ascii="Times New Roman" w:hAnsi="Times New Roman" w:cs="Times New Roman" w:hint="eastAsia"/>
                      <w:color w:val="000000" w:themeColor="text1"/>
                      <w:spacing w:val="-8"/>
                      <w:sz w:val="21"/>
                      <w:szCs w:val="21"/>
                      <w:lang w:eastAsia="zh-CN"/>
                    </w:rPr>
                    <w:t>本项目在现有厂区内进行建设，</w:t>
                  </w:r>
                  <w:proofErr w:type="gramStart"/>
                  <w:r w:rsidRPr="003F2159">
                    <w:rPr>
                      <w:rFonts w:ascii="Times New Roman" w:hAnsi="Times New Roman" w:cs="Times New Roman" w:hint="eastAsia"/>
                      <w:color w:val="000000" w:themeColor="text1"/>
                      <w:spacing w:val="-8"/>
                      <w:sz w:val="21"/>
                      <w:szCs w:val="21"/>
                      <w:lang w:eastAsia="zh-CN"/>
                    </w:rPr>
                    <w:t>不</w:t>
                  </w:r>
                  <w:proofErr w:type="gramEnd"/>
                  <w:r w:rsidRPr="003F2159">
                    <w:rPr>
                      <w:rFonts w:ascii="Times New Roman" w:hAnsi="Times New Roman" w:cs="Times New Roman" w:hint="eastAsia"/>
                      <w:color w:val="000000" w:themeColor="text1"/>
                      <w:spacing w:val="-8"/>
                      <w:sz w:val="21"/>
                      <w:szCs w:val="21"/>
                      <w:lang w:eastAsia="zh-CN"/>
                    </w:rPr>
                    <w:t>新增项目用地</w:t>
                  </w:r>
                  <w:r w:rsidRPr="003F2159">
                    <w:rPr>
                      <w:rFonts w:ascii="Times New Roman" w:hAnsi="Times New Roman" w:cs="Times New Roman"/>
                      <w:color w:val="000000" w:themeColor="text1"/>
                      <w:spacing w:val="-8"/>
                      <w:sz w:val="21"/>
                      <w:szCs w:val="21"/>
                      <w:lang w:eastAsia="zh-CN"/>
                    </w:rPr>
                    <w:t>。</w:t>
                  </w:r>
                </w:p>
              </w:tc>
              <w:tc>
                <w:tcPr>
                  <w:tcW w:w="682" w:type="dxa"/>
                  <w:tcBorders>
                    <w:tl2br w:val="nil"/>
                    <w:tr2bl w:val="nil"/>
                  </w:tcBorders>
                  <w:vAlign w:val="center"/>
                </w:tcPr>
                <w:p w14:paraId="30C33744" w14:textId="77777777" w:rsidR="007A654F" w:rsidRPr="003F2159" w:rsidRDefault="00F63E87">
                  <w:pPr>
                    <w:autoSpaceDE w:val="0"/>
                    <w:autoSpaceDN w:val="0"/>
                    <w:jc w:val="center"/>
                    <w:rPr>
                      <w:color w:val="000000" w:themeColor="text1"/>
                      <w:szCs w:val="21"/>
                    </w:rPr>
                  </w:pPr>
                  <w:r w:rsidRPr="003F2159">
                    <w:rPr>
                      <w:rFonts w:hint="eastAsia"/>
                      <w:color w:val="000000" w:themeColor="text1"/>
                      <w:szCs w:val="21"/>
                    </w:rPr>
                    <w:t>符合</w:t>
                  </w:r>
                </w:p>
              </w:tc>
            </w:tr>
            <w:tr w:rsidR="00B45E36" w:rsidRPr="003F2159" w14:paraId="23C85CBE" w14:textId="77777777">
              <w:trPr>
                <w:trHeight w:val="545"/>
                <w:jc w:val="center"/>
              </w:trPr>
              <w:tc>
                <w:tcPr>
                  <w:tcW w:w="332" w:type="dxa"/>
                  <w:tcBorders>
                    <w:tl2br w:val="nil"/>
                    <w:tr2bl w:val="nil"/>
                  </w:tcBorders>
                  <w:vAlign w:val="center"/>
                </w:tcPr>
                <w:p w14:paraId="4D56B444" w14:textId="77777777" w:rsidR="007A654F" w:rsidRPr="003F2159" w:rsidRDefault="00F63E87">
                  <w:pPr>
                    <w:pStyle w:val="TableParagraph"/>
                    <w:jc w:val="center"/>
                    <w:rPr>
                      <w:rFonts w:ascii="Times New Roman" w:hAnsi="Times New Roman" w:cs="Times New Roman"/>
                      <w:color w:val="000000" w:themeColor="text1"/>
                      <w:sz w:val="21"/>
                      <w:szCs w:val="21"/>
                    </w:rPr>
                  </w:pPr>
                  <w:r w:rsidRPr="003F2159">
                    <w:rPr>
                      <w:rFonts w:ascii="Times New Roman" w:hAnsi="Times New Roman" w:cs="Times New Roman"/>
                      <w:color w:val="000000" w:themeColor="text1"/>
                      <w:w w:val="99"/>
                      <w:sz w:val="21"/>
                      <w:szCs w:val="21"/>
                    </w:rPr>
                    <w:t>6</w:t>
                  </w:r>
                </w:p>
              </w:tc>
              <w:tc>
                <w:tcPr>
                  <w:tcW w:w="4806" w:type="dxa"/>
                  <w:tcBorders>
                    <w:tl2br w:val="nil"/>
                    <w:tr2bl w:val="nil"/>
                  </w:tcBorders>
                  <w:vAlign w:val="center"/>
                </w:tcPr>
                <w:p w14:paraId="124E749D" w14:textId="77777777" w:rsidR="007A654F" w:rsidRPr="003F2159" w:rsidRDefault="00F63E87">
                  <w:pPr>
                    <w:pStyle w:val="TableParagraph"/>
                    <w:jc w:val="both"/>
                    <w:rPr>
                      <w:rFonts w:ascii="Times New Roman" w:hAnsi="Times New Roman" w:cs="Times New Roman"/>
                      <w:color w:val="000000" w:themeColor="text1"/>
                      <w:spacing w:val="-8"/>
                      <w:sz w:val="21"/>
                      <w:szCs w:val="21"/>
                      <w:lang w:eastAsia="zh-CN"/>
                    </w:rPr>
                  </w:pPr>
                  <w:r w:rsidRPr="003F2159">
                    <w:rPr>
                      <w:rFonts w:ascii="Times New Roman" w:hAnsi="Times New Roman" w:cs="Times New Roman"/>
                      <w:color w:val="000000" w:themeColor="text1"/>
                      <w:spacing w:val="-8"/>
                      <w:sz w:val="21"/>
                      <w:szCs w:val="21"/>
                      <w:lang w:eastAsia="zh-CN"/>
                    </w:rPr>
                    <w:t>清洁生产水平属于低于国内基本水平的项目。</w:t>
                  </w:r>
                </w:p>
              </w:tc>
              <w:tc>
                <w:tcPr>
                  <w:tcW w:w="2400" w:type="dxa"/>
                  <w:tcBorders>
                    <w:tl2br w:val="nil"/>
                    <w:tr2bl w:val="nil"/>
                  </w:tcBorders>
                  <w:vAlign w:val="center"/>
                </w:tcPr>
                <w:p w14:paraId="66DC71B1" w14:textId="77777777" w:rsidR="007A654F" w:rsidRPr="003F2159" w:rsidRDefault="00F63E87">
                  <w:pPr>
                    <w:pStyle w:val="TableParagraph"/>
                    <w:jc w:val="both"/>
                    <w:rPr>
                      <w:rFonts w:ascii="Times New Roman" w:hAnsi="Times New Roman" w:cs="Times New Roman"/>
                      <w:color w:val="000000" w:themeColor="text1"/>
                      <w:spacing w:val="-8"/>
                      <w:sz w:val="21"/>
                      <w:szCs w:val="21"/>
                      <w:lang w:eastAsia="zh-CN"/>
                    </w:rPr>
                  </w:pPr>
                  <w:r w:rsidRPr="003F2159">
                    <w:rPr>
                      <w:rFonts w:ascii="Times New Roman" w:hAnsi="Times New Roman" w:cs="Times New Roman"/>
                      <w:color w:val="000000" w:themeColor="text1"/>
                      <w:spacing w:val="-8"/>
                      <w:sz w:val="21"/>
                      <w:szCs w:val="21"/>
                      <w:lang w:eastAsia="zh-CN"/>
                    </w:rPr>
                    <w:t>本项目清洁生产水平不低于国内基本水平。</w:t>
                  </w:r>
                </w:p>
              </w:tc>
              <w:tc>
                <w:tcPr>
                  <w:tcW w:w="682" w:type="dxa"/>
                  <w:tcBorders>
                    <w:tl2br w:val="nil"/>
                    <w:tr2bl w:val="nil"/>
                  </w:tcBorders>
                  <w:vAlign w:val="center"/>
                </w:tcPr>
                <w:p w14:paraId="32027828" w14:textId="77777777" w:rsidR="007A654F" w:rsidRPr="003F2159" w:rsidRDefault="00F63E87">
                  <w:pPr>
                    <w:autoSpaceDE w:val="0"/>
                    <w:autoSpaceDN w:val="0"/>
                    <w:jc w:val="center"/>
                    <w:rPr>
                      <w:color w:val="000000" w:themeColor="text1"/>
                      <w:szCs w:val="21"/>
                    </w:rPr>
                  </w:pPr>
                  <w:r w:rsidRPr="003F2159">
                    <w:rPr>
                      <w:rFonts w:hint="eastAsia"/>
                      <w:color w:val="000000" w:themeColor="text1"/>
                      <w:szCs w:val="21"/>
                    </w:rPr>
                    <w:t>符合</w:t>
                  </w:r>
                </w:p>
              </w:tc>
            </w:tr>
            <w:tr w:rsidR="00B45E36" w:rsidRPr="003F2159" w14:paraId="175B4778" w14:textId="77777777">
              <w:trPr>
                <w:trHeight w:val="1633"/>
                <w:jc w:val="center"/>
              </w:trPr>
              <w:tc>
                <w:tcPr>
                  <w:tcW w:w="332" w:type="dxa"/>
                  <w:tcBorders>
                    <w:tl2br w:val="nil"/>
                    <w:tr2bl w:val="nil"/>
                  </w:tcBorders>
                  <w:vAlign w:val="center"/>
                </w:tcPr>
                <w:p w14:paraId="589AA011" w14:textId="77777777" w:rsidR="007A654F" w:rsidRPr="003F2159" w:rsidRDefault="00F63E87">
                  <w:pPr>
                    <w:pStyle w:val="TableParagraph"/>
                    <w:jc w:val="center"/>
                    <w:rPr>
                      <w:rFonts w:ascii="Times New Roman" w:hAnsi="Times New Roman" w:cs="Times New Roman"/>
                      <w:color w:val="000000" w:themeColor="text1"/>
                      <w:sz w:val="21"/>
                      <w:szCs w:val="21"/>
                    </w:rPr>
                  </w:pPr>
                  <w:r w:rsidRPr="003F2159">
                    <w:rPr>
                      <w:rFonts w:ascii="Times New Roman" w:hAnsi="Times New Roman" w:cs="Times New Roman"/>
                      <w:color w:val="000000" w:themeColor="text1"/>
                      <w:w w:val="99"/>
                      <w:sz w:val="21"/>
                      <w:szCs w:val="21"/>
                    </w:rPr>
                    <w:t>7</w:t>
                  </w:r>
                </w:p>
              </w:tc>
              <w:tc>
                <w:tcPr>
                  <w:tcW w:w="4806" w:type="dxa"/>
                  <w:tcBorders>
                    <w:tl2br w:val="nil"/>
                    <w:tr2bl w:val="nil"/>
                  </w:tcBorders>
                  <w:vAlign w:val="center"/>
                </w:tcPr>
                <w:p w14:paraId="3EFB8B1C" w14:textId="77777777" w:rsidR="007A654F" w:rsidRPr="003F2159" w:rsidRDefault="00F63E87">
                  <w:pPr>
                    <w:pStyle w:val="TableParagraph"/>
                    <w:jc w:val="both"/>
                    <w:rPr>
                      <w:rFonts w:ascii="Times New Roman" w:hAnsi="Times New Roman" w:cs="Times New Roman"/>
                      <w:color w:val="000000" w:themeColor="text1"/>
                      <w:spacing w:val="-8"/>
                      <w:sz w:val="21"/>
                      <w:szCs w:val="21"/>
                      <w:lang w:eastAsia="zh-CN"/>
                    </w:rPr>
                  </w:pPr>
                  <w:r w:rsidRPr="003F2159">
                    <w:rPr>
                      <w:rFonts w:ascii="Times New Roman" w:hAnsi="Times New Roman" w:cs="Times New Roman"/>
                      <w:color w:val="000000" w:themeColor="text1"/>
                      <w:spacing w:val="-8"/>
                      <w:sz w:val="21"/>
                      <w:szCs w:val="21"/>
                      <w:lang w:eastAsia="zh-CN"/>
                    </w:rPr>
                    <w:t>项目产生的废水不能采取有效措施控制、导致具有生态环境风险的；产生重金属废水、剧毒废水、放射性废水项目；废水经预处理达不到园区污水处理厂接纳标准的项目；工艺废气中含难处理的有毒有害物质的</w:t>
                  </w:r>
                  <w:r w:rsidRPr="003F2159">
                    <w:rPr>
                      <w:rFonts w:ascii="Times New Roman" w:hAnsi="Times New Roman" w:cs="Times New Roman"/>
                      <w:color w:val="000000" w:themeColor="text1"/>
                      <w:spacing w:val="-8"/>
                      <w:sz w:val="21"/>
                      <w:szCs w:val="21"/>
                      <w:lang w:eastAsia="zh-CN"/>
                    </w:rPr>
                    <w:t xml:space="preserve"> </w:t>
                  </w:r>
                  <w:r w:rsidRPr="003F2159">
                    <w:rPr>
                      <w:rFonts w:ascii="Times New Roman" w:hAnsi="Times New Roman" w:cs="Times New Roman"/>
                      <w:color w:val="000000" w:themeColor="text1"/>
                      <w:spacing w:val="-8"/>
                      <w:sz w:val="21"/>
                      <w:szCs w:val="21"/>
                      <w:lang w:eastAsia="zh-CN"/>
                    </w:rPr>
                    <w:t>项目、且采取</w:t>
                  </w:r>
                  <w:proofErr w:type="gramStart"/>
                  <w:r w:rsidRPr="003F2159">
                    <w:rPr>
                      <w:rFonts w:ascii="Times New Roman" w:hAnsi="Times New Roman" w:cs="Times New Roman"/>
                      <w:color w:val="000000" w:themeColor="text1"/>
                      <w:spacing w:val="-8"/>
                      <w:sz w:val="21"/>
                      <w:szCs w:val="21"/>
                      <w:lang w:eastAsia="zh-CN"/>
                    </w:rPr>
                    <w:t>的污防措施</w:t>
                  </w:r>
                  <w:proofErr w:type="gramEnd"/>
                  <w:r w:rsidRPr="003F2159">
                    <w:rPr>
                      <w:rFonts w:ascii="Times New Roman" w:hAnsi="Times New Roman" w:cs="Times New Roman"/>
                      <w:color w:val="000000" w:themeColor="text1"/>
                      <w:spacing w:val="-8"/>
                      <w:sz w:val="21"/>
                      <w:szCs w:val="21"/>
                      <w:lang w:eastAsia="zh-CN"/>
                    </w:rPr>
                    <w:t>不合理的；具有重大环境风险、且无法采取有效防治、应急措施的。</w:t>
                  </w:r>
                </w:p>
              </w:tc>
              <w:tc>
                <w:tcPr>
                  <w:tcW w:w="2400" w:type="dxa"/>
                  <w:tcBorders>
                    <w:tl2br w:val="nil"/>
                    <w:tr2bl w:val="nil"/>
                  </w:tcBorders>
                  <w:vAlign w:val="center"/>
                </w:tcPr>
                <w:p w14:paraId="53149054" w14:textId="77777777" w:rsidR="007A654F" w:rsidRPr="003F2159" w:rsidRDefault="00F63E87">
                  <w:pPr>
                    <w:pStyle w:val="TableParagraph"/>
                    <w:jc w:val="both"/>
                    <w:rPr>
                      <w:rFonts w:ascii="Times New Roman" w:hAnsi="Times New Roman" w:cs="Times New Roman"/>
                      <w:color w:val="000000" w:themeColor="text1"/>
                      <w:spacing w:val="-8"/>
                      <w:sz w:val="21"/>
                      <w:szCs w:val="21"/>
                      <w:lang w:eastAsia="zh-CN"/>
                    </w:rPr>
                  </w:pPr>
                  <w:r w:rsidRPr="003F2159">
                    <w:rPr>
                      <w:rFonts w:ascii="Times New Roman" w:hAnsi="Times New Roman" w:cs="Times New Roman"/>
                      <w:color w:val="000000" w:themeColor="text1"/>
                      <w:spacing w:val="-8"/>
                      <w:sz w:val="21"/>
                      <w:szCs w:val="21"/>
                      <w:lang w:eastAsia="zh-CN"/>
                    </w:rPr>
                    <w:t>本项目不涉及难处理、剧毒、重金属等废水，不存在无法采取有效防治、应急措施的重大环境风险源。</w:t>
                  </w:r>
                </w:p>
              </w:tc>
              <w:tc>
                <w:tcPr>
                  <w:tcW w:w="682" w:type="dxa"/>
                  <w:tcBorders>
                    <w:tl2br w:val="nil"/>
                    <w:tr2bl w:val="nil"/>
                  </w:tcBorders>
                  <w:vAlign w:val="center"/>
                </w:tcPr>
                <w:p w14:paraId="56F1DA94" w14:textId="77777777" w:rsidR="007A654F" w:rsidRPr="003F2159" w:rsidRDefault="00F63E87">
                  <w:pPr>
                    <w:autoSpaceDE w:val="0"/>
                    <w:autoSpaceDN w:val="0"/>
                    <w:jc w:val="center"/>
                    <w:rPr>
                      <w:color w:val="000000" w:themeColor="text1"/>
                      <w:szCs w:val="21"/>
                    </w:rPr>
                  </w:pPr>
                  <w:r w:rsidRPr="003F2159">
                    <w:rPr>
                      <w:rFonts w:hint="eastAsia"/>
                      <w:color w:val="000000" w:themeColor="text1"/>
                      <w:szCs w:val="21"/>
                    </w:rPr>
                    <w:t>符合</w:t>
                  </w:r>
                </w:p>
              </w:tc>
            </w:tr>
            <w:tr w:rsidR="00B45E36" w:rsidRPr="003F2159" w14:paraId="4F5E7731" w14:textId="77777777">
              <w:trPr>
                <w:trHeight w:val="380"/>
                <w:jc w:val="center"/>
              </w:trPr>
              <w:tc>
                <w:tcPr>
                  <w:tcW w:w="332" w:type="dxa"/>
                  <w:tcBorders>
                    <w:tl2br w:val="nil"/>
                    <w:tr2bl w:val="nil"/>
                  </w:tcBorders>
                  <w:vAlign w:val="center"/>
                </w:tcPr>
                <w:p w14:paraId="23D1890F" w14:textId="77777777" w:rsidR="007A654F" w:rsidRPr="003F2159" w:rsidRDefault="00F63E87">
                  <w:pPr>
                    <w:pStyle w:val="TableParagraph"/>
                    <w:jc w:val="center"/>
                    <w:rPr>
                      <w:rFonts w:ascii="Times New Roman" w:hAnsi="Times New Roman" w:cs="Times New Roman"/>
                      <w:color w:val="000000" w:themeColor="text1"/>
                      <w:sz w:val="21"/>
                      <w:szCs w:val="21"/>
                    </w:rPr>
                  </w:pPr>
                  <w:r w:rsidRPr="003F2159">
                    <w:rPr>
                      <w:rFonts w:ascii="Times New Roman" w:hAnsi="Times New Roman" w:cs="Times New Roman"/>
                      <w:color w:val="000000" w:themeColor="text1"/>
                      <w:w w:val="99"/>
                      <w:sz w:val="21"/>
                      <w:szCs w:val="21"/>
                    </w:rPr>
                    <w:t>8</w:t>
                  </w:r>
                </w:p>
              </w:tc>
              <w:tc>
                <w:tcPr>
                  <w:tcW w:w="4806" w:type="dxa"/>
                  <w:tcBorders>
                    <w:tl2br w:val="nil"/>
                    <w:tr2bl w:val="nil"/>
                  </w:tcBorders>
                  <w:vAlign w:val="center"/>
                </w:tcPr>
                <w:p w14:paraId="3883BC59" w14:textId="77777777" w:rsidR="007A654F" w:rsidRPr="003F2159" w:rsidRDefault="00F63E87">
                  <w:pPr>
                    <w:pStyle w:val="TableParagraph"/>
                    <w:jc w:val="both"/>
                    <w:rPr>
                      <w:rFonts w:ascii="Times New Roman" w:hAnsi="Times New Roman" w:cs="Times New Roman"/>
                      <w:color w:val="000000" w:themeColor="text1"/>
                      <w:spacing w:val="-8"/>
                      <w:sz w:val="21"/>
                      <w:szCs w:val="21"/>
                      <w:lang w:eastAsia="zh-CN"/>
                    </w:rPr>
                  </w:pPr>
                  <w:r w:rsidRPr="003F2159">
                    <w:rPr>
                      <w:rFonts w:ascii="Times New Roman" w:hAnsi="Times New Roman" w:cs="Times New Roman"/>
                      <w:color w:val="000000" w:themeColor="text1"/>
                      <w:spacing w:val="-8"/>
                      <w:sz w:val="21"/>
                      <w:szCs w:val="21"/>
                      <w:lang w:eastAsia="zh-CN"/>
                    </w:rPr>
                    <w:t>列入淄博市环评负面清单中的项目。</w:t>
                  </w:r>
                </w:p>
              </w:tc>
              <w:tc>
                <w:tcPr>
                  <w:tcW w:w="2400" w:type="dxa"/>
                  <w:tcBorders>
                    <w:tl2br w:val="nil"/>
                    <w:tr2bl w:val="nil"/>
                  </w:tcBorders>
                  <w:vAlign w:val="center"/>
                </w:tcPr>
                <w:p w14:paraId="30DD6924" w14:textId="77777777" w:rsidR="007A654F" w:rsidRPr="003F2159" w:rsidRDefault="00F63E87">
                  <w:pPr>
                    <w:pStyle w:val="TableParagraph"/>
                    <w:jc w:val="both"/>
                    <w:rPr>
                      <w:rFonts w:ascii="Times New Roman" w:hAnsi="Times New Roman" w:cs="Times New Roman"/>
                      <w:color w:val="000000" w:themeColor="text1"/>
                      <w:spacing w:val="-8"/>
                      <w:sz w:val="21"/>
                      <w:szCs w:val="21"/>
                      <w:lang w:eastAsia="zh-CN"/>
                    </w:rPr>
                  </w:pPr>
                  <w:r w:rsidRPr="003F2159">
                    <w:rPr>
                      <w:rFonts w:ascii="Times New Roman" w:hAnsi="Times New Roman" w:cs="Times New Roman"/>
                      <w:color w:val="000000" w:themeColor="text1"/>
                      <w:spacing w:val="-8"/>
                      <w:sz w:val="21"/>
                      <w:szCs w:val="21"/>
                      <w:lang w:eastAsia="zh-CN"/>
                    </w:rPr>
                    <w:t>淄博市无环境负面清单</w:t>
                  </w:r>
                </w:p>
              </w:tc>
              <w:tc>
                <w:tcPr>
                  <w:tcW w:w="682" w:type="dxa"/>
                  <w:tcBorders>
                    <w:tl2br w:val="nil"/>
                    <w:tr2bl w:val="nil"/>
                  </w:tcBorders>
                  <w:vAlign w:val="center"/>
                </w:tcPr>
                <w:p w14:paraId="39175681" w14:textId="77777777" w:rsidR="007A654F" w:rsidRPr="003F2159" w:rsidRDefault="00F63E87">
                  <w:pPr>
                    <w:autoSpaceDE w:val="0"/>
                    <w:autoSpaceDN w:val="0"/>
                    <w:jc w:val="center"/>
                    <w:rPr>
                      <w:color w:val="000000" w:themeColor="text1"/>
                      <w:szCs w:val="21"/>
                    </w:rPr>
                  </w:pPr>
                  <w:r w:rsidRPr="003F2159">
                    <w:rPr>
                      <w:rFonts w:hint="eastAsia"/>
                      <w:color w:val="000000" w:themeColor="text1"/>
                      <w:szCs w:val="21"/>
                    </w:rPr>
                    <w:t>符合</w:t>
                  </w:r>
                </w:p>
              </w:tc>
            </w:tr>
          </w:tbl>
          <w:p w14:paraId="760F74F4" w14:textId="77777777" w:rsidR="007A654F" w:rsidRPr="003F2159" w:rsidRDefault="00F63E87">
            <w:pPr>
              <w:numPr>
                <w:ilvl w:val="0"/>
                <w:numId w:val="2"/>
              </w:numPr>
              <w:spacing w:line="360" w:lineRule="auto"/>
              <w:ind w:firstLine="482"/>
              <w:rPr>
                <w:b/>
                <w:bCs/>
                <w:color w:val="000000" w:themeColor="text1"/>
              </w:rPr>
            </w:pPr>
            <w:r w:rsidRPr="003F2159">
              <w:rPr>
                <w:b/>
                <w:bCs/>
                <w:color w:val="000000" w:themeColor="text1"/>
                <w:sz w:val="24"/>
              </w:rPr>
              <w:t>《马桥化工产业园总体发展规划环境影响报告书》</w:t>
            </w:r>
            <w:r w:rsidRPr="003F2159">
              <w:rPr>
                <w:rFonts w:hint="eastAsia"/>
                <w:b/>
                <w:bCs/>
                <w:color w:val="000000" w:themeColor="text1"/>
                <w:sz w:val="24"/>
              </w:rPr>
              <w:t>审查小组意见</w:t>
            </w:r>
            <w:r w:rsidRPr="003F2159">
              <w:rPr>
                <w:b/>
                <w:bCs/>
                <w:color w:val="000000" w:themeColor="text1"/>
                <w:sz w:val="24"/>
              </w:rPr>
              <w:t>符合性分析</w:t>
            </w:r>
          </w:p>
          <w:p w14:paraId="4A06B2E5" w14:textId="698CDB61" w:rsidR="007A654F" w:rsidRPr="003F2159" w:rsidRDefault="009B0D3F" w:rsidP="009B0D3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04096F" w:rsidRPr="003F2159">
              <w:rPr>
                <w:rFonts w:ascii="Times New Roman" w:eastAsia="宋体" w:hAnsi="Times New Roman"/>
                <w:b/>
                <w:bCs/>
                <w:noProof/>
                <w:color w:val="000000" w:themeColor="text1"/>
                <w:sz w:val="24"/>
              </w:rPr>
              <w:t>2</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本项目与《马桥化工产业园总体发展规划环境影响报告书》</w:t>
            </w:r>
            <w:r w:rsidR="00F63E87" w:rsidRPr="003F2159">
              <w:rPr>
                <w:rFonts w:ascii="Times New Roman" w:eastAsia="宋体" w:hAnsi="Times New Roman" w:hint="eastAsia"/>
                <w:b/>
                <w:bCs/>
                <w:color w:val="000000" w:themeColor="text1"/>
                <w:sz w:val="24"/>
              </w:rPr>
              <w:t>审查意见</w:t>
            </w:r>
            <w:r w:rsidR="00F63E87" w:rsidRPr="003F2159">
              <w:rPr>
                <w:rFonts w:ascii="Times New Roman" w:eastAsia="宋体" w:hAnsi="Times New Roman"/>
                <w:b/>
                <w:bCs/>
                <w:color w:val="000000" w:themeColor="text1"/>
                <w:sz w:val="24"/>
              </w:rPr>
              <w:t>符合性分析</w:t>
            </w:r>
          </w:p>
          <w:tbl>
            <w:tblPr>
              <w:tblW w:w="8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41"/>
              <w:gridCol w:w="5617"/>
              <w:gridCol w:w="1467"/>
              <w:gridCol w:w="595"/>
            </w:tblGrid>
            <w:tr w:rsidR="00B45E36" w:rsidRPr="003F2159" w14:paraId="416E0CC6" w14:textId="77777777" w:rsidTr="00EB1479">
              <w:trPr>
                <w:trHeight w:val="397"/>
                <w:jc w:val="center"/>
              </w:trPr>
              <w:tc>
                <w:tcPr>
                  <w:tcW w:w="541" w:type="dxa"/>
                  <w:tcBorders>
                    <w:tl2br w:val="nil"/>
                    <w:tr2bl w:val="nil"/>
                  </w:tcBorders>
                  <w:vAlign w:val="center"/>
                </w:tcPr>
                <w:p w14:paraId="7E09D793" w14:textId="77777777" w:rsidR="007A654F" w:rsidRPr="003F2159" w:rsidRDefault="00F63E87">
                  <w:pPr>
                    <w:pStyle w:val="TableParagraph"/>
                    <w:jc w:val="center"/>
                    <w:rPr>
                      <w:rFonts w:ascii="Times New Roman" w:hAnsi="Times New Roman" w:cs="Times New Roman"/>
                      <w:b/>
                      <w:bCs/>
                      <w:color w:val="000000" w:themeColor="text1"/>
                      <w:sz w:val="21"/>
                      <w:szCs w:val="21"/>
                      <w:lang w:eastAsia="zh-CN" w:bidi="ar"/>
                    </w:rPr>
                  </w:pPr>
                  <w:r w:rsidRPr="003F2159">
                    <w:rPr>
                      <w:rFonts w:ascii="Times New Roman" w:hAnsi="Times New Roman" w:cs="Times New Roman"/>
                      <w:b/>
                      <w:bCs/>
                      <w:color w:val="000000" w:themeColor="text1"/>
                      <w:sz w:val="21"/>
                      <w:szCs w:val="21"/>
                      <w:lang w:eastAsia="zh-CN" w:bidi="ar"/>
                    </w:rPr>
                    <w:t>序号</w:t>
                  </w:r>
                </w:p>
              </w:tc>
              <w:tc>
                <w:tcPr>
                  <w:tcW w:w="5617" w:type="dxa"/>
                  <w:tcBorders>
                    <w:tl2br w:val="nil"/>
                    <w:tr2bl w:val="nil"/>
                  </w:tcBorders>
                  <w:vAlign w:val="center"/>
                </w:tcPr>
                <w:p w14:paraId="5AA0212E" w14:textId="77777777" w:rsidR="007A654F" w:rsidRPr="003F2159" w:rsidRDefault="00F63E87">
                  <w:pPr>
                    <w:pStyle w:val="TableParagraph"/>
                    <w:jc w:val="center"/>
                    <w:rPr>
                      <w:rFonts w:ascii="Times New Roman" w:hAnsi="Times New Roman" w:cs="Times New Roman"/>
                      <w:b/>
                      <w:bCs/>
                      <w:color w:val="000000" w:themeColor="text1"/>
                      <w:sz w:val="21"/>
                      <w:szCs w:val="21"/>
                      <w:lang w:eastAsia="zh-CN" w:bidi="ar"/>
                    </w:rPr>
                  </w:pPr>
                  <w:r w:rsidRPr="003F2159">
                    <w:rPr>
                      <w:rFonts w:ascii="Times New Roman" w:hAnsi="Times New Roman" w:cs="Times New Roman"/>
                      <w:b/>
                      <w:bCs/>
                      <w:color w:val="000000" w:themeColor="text1"/>
                      <w:sz w:val="21"/>
                      <w:szCs w:val="21"/>
                      <w:lang w:eastAsia="zh-CN" w:bidi="ar"/>
                    </w:rPr>
                    <w:t>要求</w:t>
                  </w:r>
                </w:p>
              </w:tc>
              <w:tc>
                <w:tcPr>
                  <w:tcW w:w="1467" w:type="dxa"/>
                  <w:tcBorders>
                    <w:tl2br w:val="nil"/>
                    <w:tr2bl w:val="nil"/>
                  </w:tcBorders>
                  <w:vAlign w:val="center"/>
                </w:tcPr>
                <w:p w14:paraId="4C25C870" w14:textId="77777777" w:rsidR="007A654F" w:rsidRPr="003F2159" w:rsidRDefault="00F63E87">
                  <w:pPr>
                    <w:pStyle w:val="TableParagraph"/>
                    <w:jc w:val="center"/>
                    <w:rPr>
                      <w:rFonts w:ascii="Times New Roman" w:hAnsi="Times New Roman" w:cs="Times New Roman"/>
                      <w:b/>
                      <w:bCs/>
                      <w:color w:val="000000" w:themeColor="text1"/>
                      <w:sz w:val="21"/>
                      <w:szCs w:val="21"/>
                      <w:lang w:eastAsia="zh-CN" w:bidi="ar"/>
                    </w:rPr>
                  </w:pPr>
                  <w:r w:rsidRPr="003F2159">
                    <w:rPr>
                      <w:rFonts w:ascii="Times New Roman" w:hAnsi="Times New Roman" w:cs="Times New Roman"/>
                      <w:b/>
                      <w:bCs/>
                      <w:color w:val="000000" w:themeColor="text1"/>
                      <w:sz w:val="21"/>
                      <w:szCs w:val="21"/>
                      <w:lang w:eastAsia="zh-CN" w:bidi="ar"/>
                    </w:rPr>
                    <w:t>本项目</w:t>
                  </w:r>
                  <w:r w:rsidRPr="003F2159">
                    <w:rPr>
                      <w:rFonts w:ascii="Times New Roman" w:hAnsi="Times New Roman" w:cs="Times New Roman" w:hint="eastAsia"/>
                      <w:b/>
                      <w:bCs/>
                      <w:color w:val="000000" w:themeColor="text1"/>
                      <w:sz w:val="21"/>
                      <w:szCs w:val="21"/>
                      <w:lang w:eastAsia="zh-CN" w:bidi="ar"/>
                    </w:rPr>
                    <w:t>情况</w:t>
                  </w:r>
                </w:p>
              </w:tc>
              <w:tc>
                <w:tcPr>
                  <w:tcW w:w="595" w:type="dxa"/>
                  <w:tcBorders>
                    <w:tl2br w:val="nil"/>
                    <w:tr2bl w:val="nil"/>
                  </w:tcBorders>
                  <w:vAlign w:val="center"/>
                </w:tcPr>
                <w:p w14:paraId="60874BA6" w14:textId="77777777" w:rsidR="007A654F" w:rsidRPr="003F2159" w:rsidRDefault="00F63E87">
                  <w:pPr>
                    <w:pStyle w:val="TableParagraph"/>
                    <w:jc w:val="center"/>
                    <w:rPr>
                      <w:rFonts w:ascii="Times New Roman" w:hAnsi="Times New Roman" w:cs="Times New Roman"/>
                      <w:b/>
                      <w:bCs/>
                      <w:color w:val="000000" w:themeColor="text1"/>
                      <w:sz w:val="21"/>
                      <w:szCs w:val="21"/>
                      <w:lang w:eastAsia="zh-CN" w:bidi="ar"/>
                    </w:rPr>
                  </w:pPr>
                  <w:r w:rsidRPr="003F2159">
                    <w:rPr>
                      <w:rFonts w:ascii="Times New Roman" w:hAnsi="Times New Roman" w:cs="Times New Roman"/>
                      <w:b/>
                      <w:bCs/>
                      <w:color w:val="000000" w:themeColor="text1"/>
                      <w:sz w:val="21"/>
                      <w:szCs w:val="21"/>
                      <w:lang w:eastAsia="zh-CN" w:bidi="ar"/>
                    </w:rPr>
                    <w:t>符合情况</w:t>
                  </w:r>
                </w:p>
              </w:tc>
            </w:tr>
            <w:tr w:rsidR="00B45E36" w:rsidRPr="003F2159" w14:paraId="5DC8DB47" w14:textId="77777777">
              <w:trPr>
                <w:trHeight w:val="397"/>
                <w:jc w:val="center"/>
              </w:trPr>
              <w:tc>
                <w:tcPr>
                  <w:tcW w:w="8220" w:type="dxa"/>
                  <w:gridSpan w:val="4"/>
                  <w:tcBorders>
                    <w:tl2br w:val="nil"/>
                    <w:tr2bl w:val="nil"/>
                  </w:tcBorders>
                  <w:vAlign w:val="center"/>
                </w:tcPr>
                <w:p w14:paraId="35ECF03B"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基础设施</w:t>
                  </w:r>
                </w:p>
              </w:tc>
            </w:tr>
            <w:tr w:rsidR="00B45E36" w:rsidRPr="003F2159" w14:paraId="67A96C2F" w14:textId="77777777" w:rsidTr="00EB1479">
              <w:trPr>
                <w:trHeight w:val="826"/>
                <w:jc w:val="center"/>
              </w:trPr>
              <w:tc>
                <w:tcPr>
                  <w:tcW w:w="541" w:type="dxa"/>
                  <w:tcBorders>
                    <w:tl2br w:val="nil"/>
                    <w:tr2bl w:val="nil"/>
                  </w:tcBorders>
                  <w:vAlign w:val="center"/>
                </w:tcPr>
                <w:p w14:paraId="7D911672"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1</w:t>
                  </w:r>
                </w:p>
              </w:tc>
              <w:tc>
                <w:tcPr>
                  <w:tcW w:w="5617" w:type="dxa"/>
                  <w:tcBorders>
                    <w:tl2br w:val="nil"/>
                    <w:tr2bl w:val="nil"/>
                  </w:tcBorders>
                  <w:vAlign w:val="center"/>
                </w:tcPr>
                <w:p w14:paraId="42170395" w14:textId="7777777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b/>
                      <w:bCs/>
                      <w:color w:val="000000" w:themeColor="text1"/>
                      <w:sz w:val="21"/>
                      <w:szCs w:val="21"/>
                      <w:lang w:eastAsia="zh-CN" w:bidi="ar"/>
                    </w:rPr>
                    <w:t>水资源开发及供给：</w:t>
                  </w:r>
                  <w:r w:rsidRPr="003F2159">
                    <w:rPr>
                      <w:rFonts w:ascii="Times New Roman" w:hAnsi="Times New Roman" w:cs="Times New Roman" w:hint="eastAsia"/>
                      <w:color w:val="000000" w:themeColor="text1"/>
                      <w:sz w:val="21"/>
                      <w:szCs w:val="21"/>
                      <w:lang w:eastAsia="zh-CN" w:bidi="ar"/>
                    </w:rPr>
                    <w:t>马桥化工产业园开发建设过程中应控制开采地下水，节约使用地表水，要合理利用污水处理厂中水等非传统水源。</w:t>
                  </w:r>
                </w:p>
              </w:tc>
              <w:tc>
                <w:tcPr>
                  <w:tcW w:w="1467" w:type="dxa"/>
                  <w:tcBorders>
                    <w:tl2br w:val="nil"/>
                    <w:tr2bl w:val="nil"/>
                  </w:tcBorders>
                  <w:vAlign w:val="center"/>
                </w:tcPr>
                <w:p w14:paraId="07F141D3" w14:textId="02BE413F"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本项目</w:t>
                  </w:r>
                  <w:r w:rsidR="001705F0" w:rsidRPr="003F2159">
                    <w:rPr>
                      <w:rFonts w:ascii="Times New Roman" w:hAnsi="Times New Roman" w:cs="Times New Roman" w:hint="eastAsia"/>
                      <w:color w:val="000000" w:themeColor="text1"/>
                      <w:sz w:val="21"/>
                      <w:szCs w:val="21"/>
                      <w:lang w:eastAsia="zh-CN" w:bidi="ar"/>
                    </w:rPr>
                    <w:t>生产过程不用水</w:t>
                  </w:r>
                  <w:r w:rsidRPr="003F2159">
                    <w:rPr>
                      <w:rFonts w:ascii="Times New Roman" w:hAnsi="Times New Roman" w:cs="Times New Roman" w:hint="eastAsia"/>
                      <w:color w:val="000000" w:themeColor="text1"/>
                      <w:sz w:val="21"/>
                      <w:szCs w:val="21"/>
                      <w:lang w:eastAsia="zh-CN" w:bidi="ar"/>
                    </w:rPr>
                    <w:t>。</w:t>
                  </w:r>
                </w:p>
              </w:tc>
              <w:tc>
                <w:tcPr>
                  <w:tcW w:w="595" w:type="dxa"/>
                  <w:tcBorders>
                    <w:tl2br w:val="nil"/>
                    <w:tr2bl w:val="nil"/>
                  </w:tcBorders>
                  <w:vAlign w:val="center"/>
                </w:tcPr>
                <w:p w14:paraId="4D76F532"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符合</w:t>
                  </w:r>
                </w:p>
              </w:tc>
            </w:tr>
            <w:tr w:rsidR="00B45E36" w:rsidRPr="003F2159" w14:paraId="5870FEFA" w14:textId="77777777" w:rsidTr="00EB1479">
              <w:trPr>
                <w:trHeight w:val="1906"/>
                <w:jc w:val="center"/>
              </w:trPr>
              <w:tc>
                <w:tcPr>
                  <w:tcW w:w="541" w:type="dxa"/>
                  <w:tcBorders>
                    <w:tl2br w:val="nil"/>
                    <w:tr2bl w:val="nil"/>
                  </w:tcBorders>
                  <w:vAlign w:val="center"/>
                </w:tcPr>
                <w:p w14:paraId="69A82BED"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2</w:t>
                  </w:r>
                </w:p>
              </w:tc>
              <w:tc>
                <w:tcPr>
                  <w:tcW w:w="5617" w:type="dxa"/>
                  <w:tcBorders>
                    <w:tl2br w:val="nil"/>
                    <w:tr2bl w:val="nil"/>
                  </w:tcBorders>
                  <w:vAlign w:val="center"/>
                </w:tcPr>
                <w:p w14:paraId="73AA0FAA" w14:textId="7777777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b/>
                      <w:bCs/>
                      <w:color w:val="000000" w:themeColor="text1"/>
                      <w:sz w:val="21"/>
                      <w:szCs w:val="21"/>
                      <w:lang w:eastAsia="zh-CN" w:bidi="ar"/>
                    </w:rPr>
                    <w:t>排水及污水处理：</w:t>
                  </w:r>
                  <w:r w:rsidRPr="003F2159">
                    <w:rPr>
                      <w:rFonts w:ascii="Times New Roman" w:hAnsi="Times New Roman" w:cs="Times New Roman" w:hint="eastAsia"/>
                      <w:color w:val="000000" w:themeColor="text1"/>
                      <w:sz w:val="21"/>
                      <w:szCs w:val="21"/>
                      <w:lang w:eastAsia="zh-CN" w:bidi="ar"/>
                    </w:rPr>
                    <w:t>入区企业的生产废水、初期雨水要立足于厂区内处理后综合利用，所有进入化工产业</w:t>
                  </w:r>
                  <w:proofErr w:type="gramStart"/>
                  <w:r w:rsidRPr="003F2159">
                    <w:rPr>
                      <w:rFonts w:ascii="Times New Roman" w:hAnsi="Times New Roman" w:cs="Times New Roman" w:hint="eastAsia"/>
                      <w:color w:val="000000" w:themeColor="text1"/>
                      <w:sz w:val="21"/>
                      <w:szCs w:val="21"/>
                      <w:lang w:eastAsia="zh-CN" w:bidi="ar"/>
                    </w:rPr>
                    <w:t>园规</w:t>
                  </w:r>
                  <w:proofErr w:type="gramEnd"/>
                  <w:r w:rsidRPr="003F2159">
                    <w:rPr>
                      <w:rFonts w:ascii="Times New Roman" w:hAnsi="Times New Roman" w:cs="Times New Roman" w:hint="eastAsia"/>
                      <w:color w:val="000000" w:themeColor="text1"/>
                      <w:sz w:val="21"/>
                      <w:szCs w:val="21"/>
                      <w:lang w:eastAsia="zh-CN" w:bidi="ar"/>
                    </w:rPr>
                    <w:t>划污水处理厂处理的废水，第一类污染物应符合《污水综合排放标准》（</w:t>
                  </w:r>
                  <w:r w:rsidRPr="003F2159">
                    <w:rPr>
                      <w:rFonts w:ascii="Times New Roman" w:hAnsi="Times New Roman" w:cs="Times New Roman" w:hint="eastAsia"/>
                      <w:color w:val="000000" w:themeColor="text1"/>
                      <w:sz w:val="21"/>
                      <w:szCs w:val="21"/>
                      <w:lang w:eastAsia="zh-CN" w:bidi="ar"/>
                    </w:rPr>
                    <w:t>GB8978-1996</w:t>
                  </w:r>
                  <w:r w:rsidRPr="003F2159">
                    <w:rPr>
                      <w:rFonts w:ascii="Times New Roman" w:hAnsi="Times New Roman" w:cs="Times New Roman" w:hint="eastAsia"/>
                      <w:color w:val="000000" w:themeColor="text1"/>
                      <w:sz w:val="21"/>
                      <w:szCs w:val="21"/>
                      <w:lang w:eastAsia="zh-CN" w:bidi="ar"/>
                    </w:rPr>
                    <w:t>）表</w:t>
                  </w:r>
                  <w:r w:rsidRPr="003F2159">
                    <w:rPr>
                      <w:rFonts w:ascii="Times New Roman" w:hAnsi="Times New Roman" w:cs="Times New Roman" w:hint="eastAsia"/>
                      <w:color w:val="000000" w:themeColor="text1"/>
                      <w:sz w:val="21"/>
                      <w:szCs w:val="21"/>
                      <w:lang w:eastAsia="zh-CN" w:bidi="ar"/>
                    </w:rPr>
                    <w:t>1</w:t>
                  </w:r>
                  <w:r w:rsidRPr="003F2159">
                    <w:rPr>
                      <w:rFonts w:ascii="Times New Roman" w:hAnsi="Times New Roman" w:cs="Times New Roman" w:hint="eastAsia"/>
                      <w:color w:val="000000" w:themeColor="text1"/>
                      <w:sz w:val="21"/>
                      <w:szCs w:val="21"/>
                      <w:lang w:eastAsia="zh-CN" w:bidi="ar"/>
                    </w:rPr>
                    <w:t>标准要求，第二类污染物应符合《污水综合排放标准》（</w:t>
                  </w:r>
                  <w:r w:rsidRPr="003F2159">
                    <w:rPr>
                      <w:rFonts w:ascii="Times New Roman" w:hAnsi="Times New Roman" w:cs="Times New Roman" w:hint="eastAsia"/>
                      <w:color w:val="000000" w:themeColor="text1"/>
                      <w:sz w:val="21"/>
                      <w:szCs w:val="21"/>
                      <w:lang w:eastAsia="zh-CN" w:bidi="ar"/>
                    </w:rPr>
                    <w:t>GB8978-1996</w:t>
                  </w:r>
                  <w:r w:rsidRPr="003F2159">
                    <w:rPr>
                      <w:rFonts w:ascii="Times New Roman" w:hAnsi="Times New Roman" w:cs="Times New Roman" w:hint="eastAsia"/>
                      <w:color w:val="000000" w:themeColor="text1"/>
                      <w:sz w:val="21"/>
                      <w:szCs w:val="21"/>
                      <w:lang w:eastAsia="zh-CN" w:bidi="ar"/>
                    </w:rPr>
                    <w:t>）表</w:t>
                  </w:r>
                  <w:r w:rsidRPr="003F2159">
                    <w:rPr>
                      <w:rFonts w:ascii="Times New Roman" w:hAnsi="Times New Roman" w:cs="Times New Roman" w:hint="eastAsia"/>
                      <w:color w:val="000000" w:themeColor="text1"/>
                      <w:sz w:val="21"/>
                      <w:szCs w:val="21"/>
                      <w:lang w:eastAsia="zh-CN" w:bidi="ar"/>
                    </w:rPr>
                    <w:t>4</w:t>
                  </w:r>
                  <w:r w:rsidRPr="003F2159">
                    <w:rPr>
                      <w:rFonts w:ascii="Times New Roman" w:hAnsi="Times New Roman" w:cs="Times New Roman" w:hint="eastAsia"/>
                      <w:color w:val="000000" w:themeColor="text1"/>
                      <w:sz w:val="21"/>
                      <w:szCs w:val="21"/>
                      <w:lang w:eastAsia="zh-CN" w:bidi="ar"/>
                    </w:rPr>
                    <w:t>三级标准及《污水排入城镇下水道水质标准》（</w:t>
                  </w:r>
                  <w:r w:rsidRPr="003F2159">
                    <w:rPr>
                      <w:rFonts w:ascii="Times New Roman" w:hAnsi="Times New Roman" w:cs="Times New Roman" w:hint="eastAsia"/>
                      <w:color w:val="000000" w:themeColor="text1"/>
                      <w:sz w:val="21"/>
                      <w:szCs w:val="21"/>
                      <w:lang w:eastAsia="zh-CN" w:bidi="ar"/>
                    </w:rPr>
                    <w:t>GJ342-2010</w:t>
                  </w:r>
                  <w:r w:rsidRPr="003F2159">
                    <w:rPr>
                      <w:rFonts w:ascii="Times New Roman" w:hAnsi="Times New Roman" w:cs="Times New Roman" w:hint="eastAsia"/>
                      <w:color w:val="000000" w:themeColor="text1"/>
                      <w:sz w:val="21"/>
                      <w:szCs w:val="21"/>
                      <w:lang w:eastAsia="zh-CN" w:bidi="ar"/>
                    </w:rPr>
                    <w:t>）</w:t>
                  </w:r>
                  <w:r w:rsidRPr="003F2159">
                    <w:rPr>
                      <w:rFonts w:ascii="Times New Roman" w:hAnsi="Times New Roman" w:cs="Times New Roman" w:hint="eastAsia"/>
                      <w:color w:val="000000" w:themeColor="text1"/>
                      <w:sz w:val="21"/>
                      <w:szCs w:val="21"/>
                      <w:lang w:eastAsia="zh-CN" w:bidi="ar"/>
                    </w:rPr>
                    <w:t>A</w:t>
                  </w:r>
                  <w:r w:rsidRPr="003F2159">
                    <w:rPr>
                      <w:rFonts w:ascii="Times New Roman" w:hAnsi="Times New Roman" w:cs="Times New Roman" w:hint="eastAsia"/>
                      <w:color w:val="000000" w:themeColor="text1"/>
                      <w:sz w:val="21"/>
                      <w:szCs w:val="21"/>
                      <w:lang w:eastAsia="zh-CN" w:bidi="ar"/>
                    </w:rPr>
                    <w:t>级标准要求，同时还应满足污水处理厂进水要求，其中第一类污染物排放浓度为车间或车间处理设施排放口监测值。</w:t>
                  </w:r>
                </w:p>
              </w:tc>
              <w:tc>
                <w:tcPr>
                  <w:tcW w:w="1467" w:type="dxa"/>
                  <w:tcBorders>
                    <w:tl2br w:val="nil"/>
                    <w:tr2bl w:val="nil"/>
                  </w:tcBorders>
                  <w:vAlign w:val="center"/>
                </w:tcPr>
                <w:p w14:paraId="5E27F487" w14:textId="0729AC8E"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本项目废水经管网进入</w:t>
                  </w:r>
                  <w:r w:rsidR="00273050" w:rsidRPr="003F2159">
                    <w:rPr>
                      <w:rFonts w:ascii="Times New Roman" w:hAnsi="Times New Roman" w:cs="Times New Roman" w:hint="eastAsia"/>
                      <w:color w:val="000000" w:themeColor="text1"/>
                      <w:sz w:val="21"/>
                      <w:szCs w:val="21"/>
                      <w:lang w:eastAsia="zh-CN" w:bidi="ar"/>
                    </w:rPr>
                    <w:t>淄博麦王水</w:t>
                  </w:r>
                  <w:proofErr w:type="gramStart"/>
                  <w:r w:rsidR="00273050" w:rsidRPr="003F2159">
                    <w:rPr>
                      <w:rFonts w:ascii="Times New Roman" w:hAnsi="Times New Roman" w:cs="Times New Roman" w:hint="eastAsia"/>
                      <w:color w:val="000000" w:themeColor="text1"/>
                      <w:sz w:val="21"/>
                      <w:szCs w:val="21"/>
                      <w:lang w:eastAsia="zh-CN" w:bidi="ar"/>
                    </w:rPr>
                    <w:t>务</w:t>
                  </w:r>
                  <w:proofErr w:type="gramEnd"/>
                  <w:r w:rsidR="00273050" w:rsidRPr="003F2159">
                    <w:rPr>
                      <w:rFonts w:ascii="Times New Roman" w:hAnsi="Times New Roman" w:cs="Times New Roman" w:hint="eastAsia"/>
                      <w:color w:val="000000" w:themeColor="text1"/>
                      <w:sz w:val="21"/>
                      <w:szCs w:val="21"/>
                      <w:lang w:eastAsia="zh-CN" w:bidi="ar"/>
                    </w:rPr>
                    <w:t>有限公司桓台马桥化工产业园污水处理厂</w:t>
                  </w:r>
                  <w:r w:rsidRPr="003F2159">
                    <w:rPr>
                      <w:rFonts w:ascii="Times New Roman" w:hAnsi="Times New Roman" w:cs="Times New Roman"/>
                      <w:color w:val="000000" w:themeColor="text1"/>
                      <w:sz w:val="21"/>
                      <w:szCs w:val="21"/>
                      <w:lang w:eastAsia="zh-CN" w:bidi="ar"/>
                    </w:rPr>
                    <w:t>处理，排水水质满足相关标准要求</w:t>
                  </w:r>
                  <w:r w:rsidRPr="003F2159">
                    <w:rPr>
                      <w:rFonts w:ascii="Times New Roman" w:hAnsi="Times New Roman" w:cs="Times New Roman" w:hint="eastAsia"/>
                      <w:color w:val="000000" w:themeColor="text1"/>
                      <w:sz w:val="21"/>
                      <w:szCs w:val="21"/>
                      <w:lang w:eastAsia="zh-CN" w:bidi="ar"/>
                    </w:rPr>
                    <w:t>。</w:t>
                  </w:r>
                </w:p>
              </w:tc>
              <w:tc>
                <w:tcPr>
                  <w:tcW w:w="595" w:type="dxa"/>
                  <w:tcBorders>
                    <w:tl2br w:val="nil"/>
                    <w:tr2bl w:val="nil"/>
                  </w:tcBorders>
                  <w:vAlign w:val="center"/>
                </w:tcPr>
                <w:p w14:paraId="3DDCBDFA"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符合</w:t>
                  </w:r>
                </w:p>
              </w:tc>
            </w:tr>
            <w:tr w:rsidR="00B45E36" w:rsidRPr="003F2159" w14:paraId="66F83930" w14:textId="77777777" w:rsidTr="00EB1479">
              <w:trPr>
                <w:trHeight w:val="816"/>
                <w:jc w:val="center"/>
              </w:trPr>
              <w:tc>
                <w:tcPr>
                  <w:tcW w:w="541" w:type="dxa"/>
                  <w:tcBorders>
                    <w:tl2br w:val="nil"/>
                    <w:tr2bl w:val="nil"/>
                  </w:tcBorders>
                  <w:vAlign w:val="center"/>
                </w:tcPr>
                <w:p w14:paraId="01F2B0E3"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3</w:t>
                  </w:r>
                </w:p>
              </w:tc>
              <w:tc>
                <w:tcPr>
                  <w:tcW w:w="5617" w:type="dxa"/>
                  <w:tcBorders>
                    <w:tl2br w:val="nil"/>
                    <w:tr2bl w:val="nil"/>
                  </w:tcBorders>
                  <w:vAlign w:val="center"/>
                </w:tcPr>
                <w:p w14:paraId="5678B5CD" w14:textId="7777777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b/>
                      <w:bCs/>
                      <w:color w:val="000000" w:themeColor="text1"/>
                      <w:sz w:val="21"/>
                      <w:szCs w:val="21"/>
                      <w:lang w:eastAsia="zh-CN" w:bidi="ar"/>
                    </w:rPr>
                    <w:t>集中供热与燃气</w:t>
                  </w:r>
                  <w:r w:rsidRPr="003F2159">
                    <w:rPr>
                      <w:rFonts w:ascii="Times New Roman" w:hAnsi="Times New Roman" w:cs="Times New Roman" w:hint="eastAsia"/>
                      <w:color w:val="000000" w:themeColor="text1"/>
                      <w:sz w:val="21"/>
                      <w:szCs w:val="21"/>
                      <w:lang w:eastAsia="zh-CN" w:bidi="ar"/>
                    </w:rPr>
                    <w:t>：化工产业园内供热热源为山东天源热电有限公司，化工产业园内供热管网建设要与开发建设同步建设，禁止园区其他企业新建燃煤设施。</w:t>
                  </w:r>
                </w:p>
              </w:tc>
              <w:tc>
                <w:tcPr>
                  <w:tcW w:w="1467" w:type="dxa"/>
                  <w:tcBorders>
                    <w:tl2br w:val="nil"/>
                    <w:tr2bl w:val="nil"/>
                  </w:tcBorders>
                  <w:vAlign w:val="center"/>
                </w:tcPr>
                <w:p w14:paraId="6FE3624C" w14:textId="1EE18D9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本项目</w:t>
                  </w:r>
                  <w:r w:rsidR="001705F0" w:rsidRPr="003F2159">
                    <w:rPr>
                      <w:rFonts w:ascii="Times New Roman" w:hAnsi="Times New Roman" w:cs="Times New Roman" w:hint="eastAsia"/>
                      <w:color w:val="000000" w:themeColor="text1"/>
                      <w:sz w:val="21"/>
                      <w:szCs w:val="21"/>
                      <w:lang w:eastAsia="zh-CN" w:bidi="ar"/>
                    </w:rPr>
                    <w:t>生产过程不需要热源</w:t>
                  </w:r>
                  <w:r w:rsidRPr="003F2159">
                    <w:rPr>
                      <w:rFonts w:ascii="Times New Roman" w:hAnsi="Times New Roman" w:cs="Times New Roman" w:hint="eastAsia"/>
                      <w:color w:val="000000" w:themeColor="text1"/>
                      <w:sz w:val="21"/>
                      <w:szCs w:val="21"/>
                      <w:lang w:eastAsia="zh-CN" w:bidi="ar"/>
                    </w:rPr>
                    <w:t>。</w:t>
                  </w:r>
                </w:p>
              </w:tc>
              <w:tc>
                <w:tcPr>
                  <w:tcW w:w="595" w:type="dxa"/>
                  <w:tcBorders>
                    <w:tl2br w:val="nil"/>
                    <w:tr2bl w:val="nil"/>
                  </w:tcBorders>
                  <w:vAlign w:val="center"/>
                </w:tcPr>
                <w:p w14:paraId="013EF2E0"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符合</w:t>
                  </w:r>
                </w:p>
              </w:tc>
            </w:tr>
            <w:tr w:rsidR="00B45E36" w:rsidRPr="003F2159" w14:paraId="256F6CF0" w14:textId="77777777" w:rsidTr="00EB1479">
              <w:trPr>
                <w:trHeight w:val="282"/>
                <w:jc w:val="center"/>
              </w:trPr>
              <w:tc>
                <w:tcPr>
                  <w:tcW w:w="541" w:type="dxa"/>
                  <w:tcBorders>
                    <w:tl2br w:val="nil"/>
                    <w:tr2bl w:val="nil"/>
                  </w:tcBorders>
                  <w:vAlign w:val="center"/>
                </w:tcPr>
                <w:p w14:paraId="5BB6E105"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4</w:t>
                  </w:r>
                </w:p>
              </w:tc>
              <w:tc>
                <w:tcPr>
                  <w:tcW w:w="5617" w:type="dxa"/>
                  <w:tcBorders>
                    <w:tl2br w:val="nil"/>
                    <w:tr2bl w:val="nil"/>
                  </w:tcBorders>
                  <w:vAlign w:val="center"/>
                </w:tcPr>
                <w:p w14:paraId="11E3686B" w14:textId="7777777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b/>
                      <w:bCs/>
                      <w:color w:val="000000" w:themeColor="text1"/>
                      <w:sz w:val="21"/>
                      <w:szCs w:val="21"/>
                      <w:lang w:eastAsia="zh-CN" w:bidi="ar"/>
                    </w:rPr>
                    <w:t>固体废物：</w:t>
                  </w:r>
                  <w:r w:rsidRPr="003F2159">
                    <w:rPr>
                      <w:rFonts w:ascii="Times New Roman" w:hAnsi="Times New Roman" w:cs="Times New Roman" w:hint="eastAsia"/>
                      <w:color w:val="000000" w:themeColor="text1"/>
                      <w:sz w:val="21"/>
                      <w:szCs w:val="21"/>
                      <w:lang w:eastAsia="zh-CN" w:bidi="ar"/>
                    </w:rPr>
                    <w:t>严格按照有关规定，对固体废物实施分类处理、处</w:t>
                  </w:r>
                  <w:r w:rsidRPr="003F2159">
                    <w:rPr>
                      <w:rFonts w:ascii="Times New Roman" w:hAnsi="Times New Roman" w:cs="Times New Roman" w:hint="eastAsia"/>
                      <w:color w:val="000000" w:themeColor="text1"/>
                      <w:sz w:val="21"/>
                      <w:szCs w:val="21"/>
                      <w:lang w:eastAsia="zh-CN" w:bidi="ar"/>
                    </w:rPr>
                    <w:lastRenderedPageBreak/>
                    <w:t>置等方式，立足于综合利用，做到“资源化、减量化、无害化”。一般工业固体废物的贮存场所应符合《一般工业固体废物贮存、处置场污染控制标准》（</w:t>
                  </w:r>
                  <w:r w:rsidRPr="003F2159">
                    <w:rPr>
                      <w:rFonts w:ascii="Times New Roman" w:hAnsi="Times New Roman" w:cs="Times New Roman" w:hint="eastAsia"/>
                      <w:color w:val="000000" w:themeColor="text1"/>
                      <w:sz w:val="21"/>
                      <w:szCs w:val="21"/>
                      <w:lang w:eastAsia="zh-CN" w:bidi="ar"/>
                    </w:rPr>
                    <w:t>GB18599-2001</w:t>
                  </w:r>
                  <w:r w:rsidRPr="003F2159">
                    <w:rPr>
                      <w:rFonts w:ascii="Times New Roman" w:hAnsi="Times New Roman" w:cs="Times New Roman" w:hint="eastAsia"/>
                      <w:color w:val="000000" w:themeColor="text1"/>
                      <w:sz w:val="21"/>
                      <w:szCs w:val="21"/>
                      <w:lang w:eastAsia="zh-CN" w:bidi="ar"/>
                    </w:rPr>
                    <w:t>）要求，危险废物临时贮存场所应符合《危险废物贮存污染控制标准》（</w:t>
                  </w:r>
                  <w:r w:rsidRPr="003F2159">
                    <w:rPr>
                      <w:rFonts w:ascii="Times New Roman" w:hAnsi="Times New Roman" w:cs="Times New Roman" w:hint="eastAsia"/>
                      <w:color w:val="000000" w:themeColor="text1"/>
                      <w:sz w:val="21"/>
                      <w:szCs w:val="21"/>
                      <w:lang w:eastAsia="zh-CN" w:bidi="ar"/>
                    </w:rPr>
                    <w:t>GB18597-2001</w:t>
                  </w:r>
                  <w:r w:rsidRPr="003F2159">
                    <w:rPr>
                      <w:rFonts w:ascii="Times New Roman" w:hAnsi="Times New Roman" w:cs="Times New Roman" w:hint="eastAsia"/>
                      <w:color w:val="000000" w:themeColor="text1"/>
                      <w:sz w:val="21"/>
                      <w:szCs w:val="21"/>
                      <w:lang w:eastAsia="zh-CN" w:bidi="ar"/>
                    </w:rPr>
                    <w:t>）要求，并委托有资质的危险废物处置单位处理。危险废物转移必须执行转移联单制度，防治流失、扩散。</w:t>
                  </w:r>
                </w:p>
              </w:tc>
              <w:tc>
                <w:tcPr>
                  <w:tcW w:w="1467" w:type="dxa"/>
                  <w:tcBorders>
                    <w:tl2br w:val="nil"/>
                    <w:tr2bl w:val="nil"/>
                  </w:tcBorders>
                  <w:vAlign w:val="center"/>
                </w:tcPr>
                <w:p w14:paraId="5C297E0D" w14:textId="5BF8037F" w:rsidR="007A654F" w:rsidRPr="003F2159" w:rsidRDefault="001705F0">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lastRenderedPageBreak/>
                    <w:t>项目生产过程</w:t>
                  </w:r>
                  <w:r w:rsidRPr="003F2159">
                    <w:rPr>
                      <w:rFonts w:ascii="Times New Roman" w:hAnsi="Times New Roman" w:cs="Times New Roman" w:hint="eastAsia"/>
                      <w:color w:val="000000" w:themeColor="text1"/>
                      <w:sz w:val="21"/>
                      <w:szCs w:val="21"/>
                      <w:lang w:eastAsia="zh-CN" w:bidi="ar"/>
                    </w:rPr>
                    <w:lastRenderedPageBreak/>
                    <w:t>产生的固</w:t>
                  </w:r>
                  <w:proofErr w:type="gramStart"/>
                  <w:r w:rsidRPr="003F2159">
                    <w:rPr>
                      <w:rFonts w:ascii="Times New Roman" w:hAnsi="Times New Roman" w:cs="Times New Roman" w:hint="eastAsia"/>
                      <w:color w:val="000000" w:themeColor="text1"/>
                      <w:sz w:val="21"/>
                      <w:szCs w:val="21"/>
                      <w:lang w:eastAsia="zh-CN" w:bidi="ar"/>
                    </w:rPr>
                    <w:t>废主要</w:t>
                  </w:r>
                  <w:proofErr w:type="gramEnd"/>
                  <w:r w:rsidRPr="003F2159">
                    <w:rPr>
                      <w:rFonts w:ascii="Times New Roman" w:hAnsi="Times New Roman" w:cs="Times New Roman" w:hint="eastAsia"/>
                      <w:color w:val="000000" w:themeColor="text1"/>
                      <w:sz w:val="21"/>
                      <w:szCs w:val="21"/>
                      <w:lang w:eastAsia="zh-CN" w:bidi="ar"/>
                    </w:rPr>
                    <w:t>为原料</w:t>
                  </w:r>
                  <w:proofErr w:type="gramStart"/>
                  <w:r w:rsidRPr="003F2159">
                    <w:rPr>
                      <w:rFonts w:ascii="Times New Roman" w:hAnsi="Times New Roman" w:cs="Times New Roman" w:hint="eastAsia"/>
                      <w:color w:val="000000" w:themeColor="text1"/>
                      <w:sz w:val="21"/>
                      <w:szCs w:val="21"/>
                      <w:lang w:eastAsia="zh-CN" w:bidi="ar"/>
                    </w:rPr>
                    <w:t>的废吨包</w:t>
                  </w:r>
                  <w:proofErr w:type="gramEnd"/>
                  <w:r w:rsidRPr="003F2159">
                    <w:rPr>
                      <w:rFonts w:ascii="Times New Roman" w:hAnsi="Times New Roman" w:cs="Times New Roman" w:hint="eastAsia"/>
                      <w:color w:val="000000" w:themeColor="text1"/>
                      <w:sz w:val="21"/>
                      <w:szCs w:val="21"/>
                      <w:lang w:eastAsia="zh-CN" w:bidi="ar"/>
                    </w:rPr>
                    <w:t>袋，全部收集后由原料供给厂家回收利用</w:t>
                  </w:r>
                  <w:r w:rsidR="00F63E87" w:rsidRPr="003F2159">
                    <w:rPr>
                      <w:rFonts w:ascii="Times New Roman" w:hAnsi="Times New Roman" w:cs="Times New Roman" w:hint="eastAsia"/>
                      <w:color w:val="000000" w:themeColor="text1"/>
                      <w:sz w:val="21"/>
                      <w:szCs w:val="21"/>
                      <w:lang w:eastAsia="zh-CN" w:bidi="ar"/>
                    </w:rPr>
                    <w:t>，不外排。</w:t>
                  </w:r>
                </w:p>
              </w:tc>
              <w:tc>
                <w:tcPr>
                  <w:tcW w:w="595" w:type="dxa"/>
                  <w:tcBorders>
                    <w:tl2br w:val="nil"/>
                    <w:tr2bl w:val="nil"/>
                  </w:tcBorders>
                  <w:vAlign w:val="center"/>
                </w:tcPr>
                <w:p w14:paraId="3ED5A6DE"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lastRenderedPageBreak/>
                    <w:t>符合</w:t>
                  </w:r>
                </w:p>
              </w:tc>
            </w:tr>
            <w:tr w:rsidR="00B45E36" w:rsidRPr="003F2159" w14:paraId="75527F5C" w14:textId="77777777">
              <w:trPr>
                <w:trHeight w:val="414"/>
                <w:jc w:val="center"/>
              </w:trPr>
              <w:tc>
                <w:tcPr>
                  <w:tcW w:w="8220" w:type="dxa"/>
                  <w:gridSpan w:val="4"/>
                  <w:tcBorders>
                    <w:tl2br w:val="nil"/>
                    <w:tr2bl w:val="nil"/>
                  </w:tcBorders>
                  <w:vAlign w:val="center"/>
                </w:tcPr>
                <w:p w14:paraId="3EB3084E"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主要污染物排放总量控制</w:t>
                  </w:r>
                </w:p>
              </w:tc>
            </w:tr>
            <w:tr w:rsidR="00B45E36" w:rsidRPr="003F2159" w14:paraId="494BBE7F" w14:textId="77777777" w:rsidTr="00EB1479">
              <w:trPr>
                <w:trHeight w:val="651"/>
                <w:jc w:val="center"/>
              </w:trPr>
              <w:tc>
                <w:tcPr>
                  <w:tcW w:w="541" w:type="dxa"/>
                  <w:tcBorders>
                    <w:tl2br w:val="nil"/>
                    <w:tr2bl w:val="nil"/>
                  </w:tcBorders>
                  <w:vAlign w:val="center"/>
                </w:tcPr>
                <w:p w14:paraId="78ECE341"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1</w:t>
                  </w:r>
                </w:p>
              </w:tc>
              <w:tc>
                <w:tcPr>
                  <w:tcW w:w="5617" w:type="dxa"/>
                  <w:tcBorders>
                    <w:tl2br w:val="nil"/>
                    <w:tr2bl w:val="nil"/>
                  </w:tcBorders>
                  <w:vAlign w:val="center"/>
                </w:tcPr>
                <w:p w14:paraId="32D7381D" w14:textId="7777777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化工产业园污染物排放总量应小于区域环境容量测算值，并满足我县</w:t>
                  </w:r>
                  <w:r w:rsidRPr="003F2159">
                    <w:rPr>
                      <w:rFonts w:ascii="Times New Roman" w:hAnsi="Times New Roman" w:cs="Times New Roman"/>
                      <w:color w:val="000000" w:themeColor="text1"/>
                      <w:sz w:val="21"/>
                      <w:szCs w:val="21"/>
                      <w:lang w:eastAsia="zh-CN" w:bidi="ar"/>
                    </w:rPr>
                    <w:t>“</w:t>
                  </w:r>
                  <w:r w:rsidRPr="003F2159">
                    <w:rPr>
                      <w:rFonts w:ascii="Times New Roman" w:hAnsi="Times New Roman" w:cs="Times New Roman"/>
                      <w:color w:val="000000" w:themeColor="text1"/>
                      <w:sz w:val="21"/>
                      <w:szCs w:val="21"/>
                      <w:lang w:eastAsia="zh-CN" w:bidi="ar"/>
                    </w:rPr>
                    <w:t>十二五</w:t>
                  </w:r>
                  <w:r w:rsidRPr="003F2159">
                    <w:rPr>
                      <w:rFonts w:ascii="Times New Roman" w:hAnsi="Times New Roman" w:cs="Times New Roman"/>
                      <w:color w:val="000000" w:themeColor="text1"/>
                      <w:sz w:val="21"/>
                      <w:szCs w:val="21"/>
                      <w:lang w:eastAsia="zh-CN" w:bidi="ar"/>
                    </w:rPr>
                    <w:t>”</w:t>
                  </w:r>
                  <w:r w:rsidRPr="003F2159">
                    <w:rPr>
                      <w:rFonts w:ascii="Times New Roman" w:hAnsi="Times New Roman" w:cs="Times New Roman"/>
                      <w:color w:val="000000" w:themeColor="text1"/>
                      <w:sz w:val="21"/>
                      <w:szCs w:val="21"/>
                      <w:lang w:eastAsia="zh-CN" w:bidi="ar"/>
                    </w:rPr>
                    <w:t>总量控制计划的要求。</w:t>
                  </w:r>
                </w:p>
              </w:tc>
              <w:tc>
                <w:tcPr>
                  <w:tcW w:w="1467" w:type="dxa"/>
                  <w:tcBorders>
                    <w:tl2br w:val="nil"/>
                    <w:tr2bl w:val="nil"/>
                  </w:tcBorders>
                  <w:vAlign w:val="center"/>
                </w:tcPr>
                <w:p w14:paraId="059081FC" w14:textId="1CE0398A"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本项目产生的</w:t>
                  </w:r>
                  <w:r w:rsidRPr="003F2159">
                    <w:rPr>
                      <w:rFonts w:ascii="Times New Roman" w:hAnsi="Times New Roman" w:cs="Times New Roman"/>
                      <w:color w:val="000000" w:themeColor="text1"/>
                      <w:sz w:val="21"/>
                      <w:szCs w:val="21"/>
                      <w:lang w:eastAsia="zh-CN"/>
                    </w:rPr>
                    <w:t>颗粒</w:t>
                  </w:r>
                  <w:proofErr w:type="gramStart"/>
                  <w:r w:rsidRPr="003F2159">
                    <w:rPr>
                      <w:rFonts w:ascii="Times New Roman" w:hAnsi="Times New Roman" w:cs="Times New Roman"/>
                      <w:color w:val="000000" w:themeColor="text1"/>
                      <w:sz w:val="21"/>
                      <w:szCs w:val="21"/>
                      <w:lang w:eastAsia="zh-CN"/>
                    </w:rPr>
                    <w:t>物按照</w:t>
                  </w:r>
                  <w:proofErr w:type="gramEnd"/>
                  <w:r w:rsidRPr="003F2159">
                    <w:rPr>
                      <w:rFonts w:ascii="Times New Roman" w:hAnsi="Times New Roman" w:cs="Times New Roman"/>
                      <w:color w:val="000000" w:themeColor="text1"/>
                      <w:sz w:val="21"/>
                      <w:szCs w:val="21"/>
                      <w:lang w:eastAsia="zh-CN"/>
                    </w:rPr>
                    <w:t>要求申请总量。</w:t>
                  </w:r>
                </w:p>
              </w:tc>
              <w:tc>
                <w:tcPr>
                  <w:tcW w:w="595" w:type="dxa"/>
                  <w:tcBorders>
                    <w:tl2br w:val="nil"/>
                    <w:tr2bl w:val="nil"/>
                  </w:tcBorders>
                  <w:vAlign w:val="center"/>
                </w:tcPr>
                <w:p w14:paraId="13D76509"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符合</w:t>
                  </w:r>
                </w:p>
              </w:tc>
            </w:tr>
            <w:tr w:rsidR="00B45E36" w:rsidRPr="003F2159" w14:paraId="68A3ADBE" w14:textId="77777777">
              <w:trPr>
                <w:trHeight w:val="376"/>
                <w:jc w:val="center"/>
              </w:trPr>
              <w:tc>
                <w:tcPr>
                  <w:tcW w:w="8220" w:type="dxa"/>
                  <w:gridSpan w:val="4"/>
                  <w:tcBorders>
                    <w:tl2br w:val="nil"/>
                    <w:tr2bl w:val="nil"/>
                  </w:tcBorders>
                  <w:vAlign w:val="center"/>
                </w:tcPr>
                <w:p w14:paraId="79D7D8C3"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环境管理</w:t>
                  </w:r>
                </w:p>
              </w:tc>
            </w:tr>
            <w:tr w:rsidR="00B45E36" w:rsidRPr="003F2159" w14:paraId="287247AD" w14:textId="77777777" w:rsidTr="00EB1479">
              <w:trPr>
                <w:trHeight w:val="816"/>
                <w:jc w:val="center"/>
              </w:trPr>
              <w:tc>
                <w:tcPr>
                  <w:tcW w:w="541" w:type="dxa"/>
                  <w:tcBorders>
                    <w:tl2br w:val="nil"/>
                    <w:tr2bl w:val="nil"/>
                  </w:tcBorders>
                  <w:vAlign w:val="center"/>
                </w:tcPr>
                <w:p w14:paraId="6A4D4A6E"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1</w:t>
                  </w:r>
                </w:p>
              </w:tc>
              <w:tc>
                <w:tcPr>
                  <w:tcW w:w="5617" w:type="dxa"/>
                  <w:tcBorders>
                    <w:tl2br w:val="nil"/>
                    <w:tr2bl w:val="nil"/>
                  </w:tcBorders>
                  <w:vAlign w:val="center"/>
                </w:tcPr>
                <w:p w14:paraId="322D5A31" w14:textId="7777777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化工产业园要在现有工业基础上，促进上下游产业链的延伸，尽快形成完善的工业生态产业链，促进能量梯级利用和资源循环利用。</w:t>
                  </w:r>
                </w:p>
              </w:tc>
              <w:tc>
                <w:tcPr>
                  <w:tcW w:w="1467" w:type="dxa"/>
                  <w:tcBorders>
                    <w:tl2br w:val="nil"/>
                    <w:tr2bl w:val="nil"/>
                  </w:tcBorders>
                  <w:vAlign w:val="center"/>
                </w:tcPr>
                <w:p w14:paraId="10E9E9CA"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不涉及</w:t>
                  </w:r>
                </w:p>
              </w:tc>
              <w:tc>
                <w:tcPr>
                  <w:tcW w:w="595" w:type="dxa"/>
                  <w:tcBorders>
                    <w:tl2br w:val="nil"/>
                    <w:tr2bl w:val="nil"/>
                  </w:tcBorders>
                  <w:vAlign w:val="center"/>
                </w:tcPr>
                <w:p w14:paraId="78BA91A4"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符合</w:t>
                  </w:r>
                </w:p>
              </w:tc>
            </w:tr>
            <w:tr w:rsidR="00B45E36" w:rsidRPr="003F2159" w14:paraId="1205B0ED" w14:textId="77777777" w:rsidTr="00EB1479">
              <w:trPr>
                <w:trHeight w:val="816"/>
                <w:jc w:val="center"/>
              </w:trPr>
              <w:tc>
                <w:tcPr>
                  <w:tcW w:w="541" w:type="dxa"/>
                  <w:tcBorders>
                    <w:tl2br w:val="nil"/>
                    <w:tr2bl w:val="nil"/>
                  </w:tcBorders>
                  <w:vAlign w:val="center"/>
                </w:tcPr>
                <w:p w14:paraId="43347E81"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2</w:t>
                  </w:r>
                </w:p>
              </w:tc>
              <w:tc>
                <w:tcPr>
                  <w:tcW w:w="5617" w:type="dxa"/>
                  <w:tcBorders>
                    <w:tl2br w:val="nil"/>
                    <w:tr2bl w:val="nil"/>
                  </w:tcBorders>
                  <w:vAlign w:val="center"/>
                </w:tcPr>
                <w:p w14:paraId="4FE5FFB7" w14:textId="7B410E71"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所有入化工产业园的项目，要在规划的功能区内建设，并符合产业政策，化工产业园的行业准入和环保准入条件。所有建设项目的环境影响评价文件，要经由审批权的环境部门批准后方可开工建设，并落实好</w:t>
                  </w:r>
                  <w:r w:rsidRPr="003F2159">
                    <w:rPr>
                      <w:rFonts w:ascii="Times New Roman" w:hAnsi="Times New Roman" w:cs="Times New Roman"/>
                      <w:color w:val="000000" w:themeColor="text1"/>
                      <w:sz w:val="21"/>
                      <w:szCs w:val="21"/>
                      <w:lang w:eastAsia="zh-CN" w:bidi="ar"/>
                    </w:rPr>
                    <w:t>“</w:t>
                  </w:r>
                  <w:r w:rsidRPr="003F2159">
                    <w:rPr>
                      <w:rFonts w:ascii="Times New Roman" w:hAnsi="Times New Roman" w:cs="Times New Roman"/>
                      <w:color w:val="000000" w:themeColor="text1"/>
                      <w:sz w:val="21"/>
                      <w:szCs w:val="21"/>
                      <w:lang w:eastAsia="zh-CN" w:bidi="ar"/>
                    </w:rPr>
                    <w:t>三同时</w:t>
                  </w:r>
                  <w:r w:rsidRPr="003F2159">
                    <w:rPr>
                      <w:rFonts w:ascii="Times New Roman" w:hAnsi="Times New Roman" w:cs="Times New Roman"/>
                      <w:color w:val="000000" w:themeColor="text1"/>
                      <w:sz w:val="21"/>
                      <w:szCs w:val="21"/>
                      <w:lang w:eastAsia="zh-CN" w:bidi="ar"/>
                    </w:rPr>
                    <w:t>”</w:t>
                  </w:r>
                  <w:r w:rsidRPr="003F2159">
                    <w:rPr>
                      <w:rFonts w:ascii="Times New Roman" w:hAnsi="Times New Roman" w:cs="Times New Roman"/>
                      <w:color w:val="000000" w:themeColor="text1"/>
                      <w:sz w:val="21"/>
                      <w:szCs w:val="21"/>
                      <w:lang w:eastAsia="zh-CN" w:bidi="ar"/>
                    </w:rPr>
                    <w:t>制度。</w:t>
                  </w:r>
                </w:p>
              </w:tc>
              <w:tc>
                <w:tcPr>
                  <w:tcW w:w="1467" w:type="dxa"/>
                  <w:tcBorders>
                    <w:tl2br w:val="nil"/>
                    <w:tr2bl w:val="nil"/>
                  </w:tcBorders>
                  <w:vAlign w:val="center"/>
                </w:tcPr>
                <w:p w14:paraId="458FFC0D" w14:textId="78102406" w:rsidR="007A654F" w:rsidRPr="003F2159" w:rsidRDefault="00F63E87">
                  <w:pPr>
                    <w:pStyle w:val="TableParagraph"/>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本项目已经进行了备案，</w:t>
                  </w:r>
                  <w:r w:rsidRPr="003F2159">
                    <w:rPr>
                      <w:rFonts w:ascii="Times New Roman" w:hAnsi="Times New Roman" w:cs="Times New Roman" w:hint="eastAsia"/>
                      <w:color w:val="000000" w:themeColor="text1"/>
                      <w:sz w:val="21"/>
                      <w:szCs w:val="21"/>
                      <w:lang w:eastAsia="zh-CN" w:bidi="ar"/>
                    </w:rPr>
                    <w:t>项目代码</w:t>
                  </w:r>
                  <w:r w:rsidRPr="003F2159">
                    <w:rPr>
                      <w:rFonts w:ascii="Times New Roman" w:hAnsi="Times New Roman" w:cs="Times New Roman"/>
                      <w:color w:val="000000" w:themeColor="text1"/>
                      <w:sz w:val="21"/>
                      <w:szCs w:val="21"/>
                      <w:lang w:eastAsia="zh-CN" w:bidi="ar"/>
                    </w:rPr>
                    <w:t>为</w:t>
                  </w:r>
                  <w:r w:rsidR="00747A85" w:rsidRPr="003F2159">
                    <w:rPr>
                      <w:rFonts w:ascii="Times New Roman" w:hAnsi="Times New Roman" w:cs="Times New Roman" w:hint="eastAsia"/>
                      <w:color w:val="000000" w:themeColor="text1"/>
                      <w:sz w:val="21"/>
                      <w:szCs w:val="21"/>
                      <w:lang w:eastAsia="zh-CN" w:bidi="ar"/>
                    </w:rPr>
                    <w:t>2205-370321-89-01-238822</w:t>
                  </w:r>
                  <w:r w:rsidRPr="003F2159">
                    <w:rPr>
                      <w:rFonts w:ascii="Times New Roman" w:hAnsi="Times New Roman" w:cs="Times New Roman"/>
                      <w:color w:val="000000" w:themeColor="text1"/>
                      <w:sz w:val="21"/>
                      <w:szCs w:val="21"/>
                      <w:lang w:eastAsia="zh-CN" w:bidi="ar"/>
                    </w:rPr>
                    <w:t>，项目未审批前不得开工建设。</w:t>
                  </w:r>
                </w:p>
              </w:tc>
              <w:tc>
                <w:tcPr>
                  <w:tcW w:w="595" w:type="dxa"/>
                  <w:tcBorders>
                    <w:tl2br w:val="nil"/>
                    <w:tr2bl w:val="nil"/>
                  </w:tcBorders>
                  <w:vAlign w:val="center"/>
                </w:tcPr>
                <w:p w14:paraId="3FC56021"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符合</w:t>
                  </w:r>
                </w:p>
              </w:tc>
            </w:tr>
            <w:tr w:rsidR="00B45E36" w:rsidRPr="003F2159" w14:paraId="7E53E7CC" w14:textId="77777777" w:rsidTr="00EB1479">
              <w:trPr>
                <w:trHeight w:val="817"/>
                <w:jc w:val="center"/>
              </w:trPr>
              <w:tc>
                <w:tcPr>
                  <w:tcW w:w="541" w:type="dxa"/>
                  <w:tcBorders>
                    <w:tl2br w:val="nil"/>
                    <w:tr2bl w:val="nil"/>
                  </w:tcBorders>
                  <w:vAlign w:val="center"/>
                </w:tcPr>
                <w:p w14:paraId="7F612CE4"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hint="eastAsia"/>
                      <w:color w:val="000000" w:themeColor="text1"/>
                      <w:sz w:val="21"/>
                      <w:szCs w:val="21"/>
                      <w:lang w:eastAsia="zh-CN" w:bidi="ar"/>
                    </w:rPr>
                    <w:t>3</w:t>
                  </w:r>
                </w:p>
              </w:tc>
              <w:tc>
                <w:tcPr>
                  <w:tcW w:w="5617" w:type="dxa"/>
                  <w:tcBorders>
                    <w:tl2br w:val="nil"/>
                    <w:tr2bl w:val="nil"/>
                  </w:tcBorders>
                  <w:vAlign w:val="center"/>
                </w:tcPr>
                <w:p w14:paraId="4E041AE4" w14:textId="7777777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要加强化工产业园的环境风险防范，落实本项目报批报告书和各建设项目环境报告书中提出的环境风险防范及应急处理措施，一旦发生事故，应立即启动事故环境风险防范及环境安全突发事故应急处理的综合方案，并采取有效的保护措施，以最大限度减轻污染危害。</w:t>
                  </w:r>
                </w:p>
              </w:tc>
              <w:tc>
                <w:tcPr>
                  <w:tcW w:w="1467" w:type="dxa"/>
                  <w:tcBorders>
                    <w:tl2br w:val="nil"/>
                    <w:tr2bl w:val="nil"/>
                  </w:tcBorders>
                  <w:vAlign w:val="center"/>
                </w:tcPr>
                <w:p w14:paraId="0E88849B" w14:textId="77777777" w:rsidR="007A654F" w:rsidRPr="003F2159" w:rsidRDefault="00F63E87">
                  <w:pPr>
                    <w:pStyle w:val="TableParagraph"/>
                    <w:jc w:val="both"/>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企业已经制定了应急预案，并按照要求进行定期的演练。</w:t>
                  </w:r>
                </w:p>
              </w:tc>
              <w:tc>
                <w:tcPr>
                  <w:tcW w:w="595" w:type="dxa"/>
                  <w:tcBorders>
                    <w:tl2br w:val="nil"/>
                    <w:tr2bl w:val="nil"/>
                  </w:tcBorders>
                  <w:vAlign w:val="center"/>
                </w:tcPr>
                <w:p w14:paraId="2653F7BD" w14:textId="77777777" w:rsidR="007A654F" w:rsidRPr="003F2159" w:rsidRDefault="00F63E87">
                  <w:pPr>
                    <w:pStyle w:val="TableParagraph"/>
                    <w:jc w:val="center"/>
                    <w:rPr>
                      <w:rFonts w:ascii="Times New Roman" w:hAnsi="Times New Roman" w:cs="Times New Roman"/>
                      <w:color w:val="000000" w:themeColor="text1"/>
                      <w:sz w:val="21"/>
                      <w:szCs w:val="21"/>
                      <w:lang w:eastAsia="zh-CN" w:bidi="ar"/>
                    </w:rPr>
                  </w:pPr>
                  <w:r w:rsidRPr="003F2159">
                    <w:rPr>
                      <w:rFonts w:ascii="Times New Roman" w:hAnsi="Times New Roman" w:cs="Times New Roman"/>
                      <w:color w:val="000000" w:themeColor="text1"/>
                      <w:sz w:val="21"/>
                      <w:szCs w:val="21"/>
                      <w:lang w:eastAsia="zh-CN" w:bidi="ar"/>
                    </w:rPr>
                    <w:t>符合</w:t>
                  </w:r>
                </w:p>
              </w:tc>
            </w:tr>
          </w:tbl>
          <w:p w14:paraId="73F06AA7" w14:textId="77777777" w:rsidR="007A654F" w:rsidRPr="003F2159" w:rsidRDefault="007A654F">
            <w:pPr>
              <w:adjustRightInd w:val="0"/>
              <w:snapToGrid w:val="0"/>
              <w:spacing w:line="360" w:lineRule="auto"/>
              <w:ind w:firstLineChars="200" w:firstLine="420"/>
              <w:jc w:val="left"/>
              <w:rPr>
                <w:color w:val="000000" w:themeColor="text1"/>
                <w:kern w:val="0"/>
                <w:szCs w:val="21"/>
              </w:rPr>
            </w:pPr>
          </w:p>
        </w:tc>
      </w:tr>
      <w:tr w:rsidR="00B45E36" w:rsidRPr="003F2159" w14:paraId="3A64EAC7" w14:textId="77777777">
        <w:tblPrEx>
          <w:tblCellMar>
            <w:left w:w="108" w:type="dxa"/>
            <w:right w:w="108" w:type="dxa"/>
          </w:tblCellMar>
        </w:tblPrEx>
        <w:trPr>
          <w:trHeight w:val="1021"/>
          <w:jc w:val="center"/>
        </w:trPr>
        <w:tc>
          <w:tcPr>
            <w:tcW w:w="495" w:type="dxa"/>
            <w:vAlign w:val="center"/>
          </w:tcPr>
          <w:p w14:paraId="3663C1BA" w14:textId="77777777" w:rsidR="007A654F" w:rsidRPr="003F2159" w:rsidRDefault="00F63E87">
            <w:pPr>
              <w:autoSpaceDE w:val="0"/>
              <w:autoSpaceDN w:val="0"/>
              <w:adjustRightInd w:val="0"/>
              <w:snapToGrid w:val="0"/>
              <w:jc w:val="center"/>
              <w:rPr>
                <w:color w:val="000000" w:themeColor="text1"/>
                <w:kern w:val="0"/>
                <w:szCs w:val="21"/>
              </w:rPr>
            </w:pPr>
            <w:r w:rsidRPr="003F2159">
              <w:rPr>
                <w:color w:val="000000" w:themeColor="text1"/>
                <w:kern w:val="0"/>
                <w:sz w:val="24"/>
              </w:rPr>
              <w:lastRenderedPageBreak/>
              <w:t>其他符合性分析</w:t>
            </w:r>
          </w:p>
        </w:tc>
        <w:tc>
          <w:tcPr>
            <w:tcW w:w="8494" w:type="dxa"/>
            <w:gridSpan w:val="4"/>
            <w:vAlign w:val="center"/>
          </w:tcPr>
          <w:p w14:paraId="2C0BDF54" w14:textId="77777777" w:rsidR="007A654F" w:rsidRPr="003F2159" w:rsidRDefault="00F63E87">
            <w:pPr>
              <w:spacing w:line="360" w:lineRule="auto"/>
              <w:ind w:firstLineChars="200" w:firstLine="482"/>
              <w:rPr>
                <w:b/>
                <w:bCs/>
                <w:color w:val="000000" w:themeColor="text1"/>
                <w:sz w:val="24"/>
              </w:rPr>
            </w:pPr>
            <w:r w:rsidRPr="003F2159">
              <w:rPr>
                <w:b/>
                <w:bCs/>
                <w:color w:val="000000" w:themeColor="text1"/>
                <w:sz w:val="24"/>
              </w:rPr>
              <w:t>1</w:t>
            </w:r>
            <w:r w:rsidRPr="003F2159">
              <w:rPr>
                <w:b/>
                <w:bCs/>
                <w:color w:val="000000" w:themeColor="text1"/>
                <w:sz w:val="24"/>
              </w:rPr>
              <w:t>、产业政策符合性</w:t>
            </w:r>
          </w:p>
          <w:p w14:paraId="5E835C6D" w14:textId="69FFA37B" w:rsidR="007A654F" w:rsidRPr="003F2159" w:rsidRDefault="00F63E87">
            <w:pPr>
              <w:widowControl/>
              <w:spacing w:line="360" w:lineRule="auto"/>
              <w:ind w:firstLineChars="200" w:firstLine="480"/>
              <w:rPr>
                <w:color w:val="000000" w:themeColor="text1"/>
                <w:sz w:val="24"/>
              </w:rPr>
            </w:pPr>
            <w:r w:rsidRPr="003F2159">
              <w:rPr>
                <w:color w:val="000000" w:themeColor="text1"/>
                <w:kern w:val="0"/>
                <w:sz w:val="24"/>
                <w:lang w:bidi="ar"/>
              </w:rPr>
              <w:t>本项目为</w:t>
            </w:r>
            <w:r w:rsidR="00747A85" w:rsidRPr="003F2159">
              <w:rPr>
                <w:rFonts w:hint="eastAsia"/>
                <w:color w:val="000000" w:themeColor="text1"/>
                <w:sz w:val="24"/>
              </w:rPr>
              <w:t>C</w:t>
            </w:r>
            <w:r w:rsidR="00747A85" w:rsidRPr="003F2159">
              <w:rPr>
                <w:color w:val="000000" w:themeColor="text1"/>
                <w:sz w:val="24"/>
              </w:rPr>
              <w:t>2662</w:t>
            </w:r>
            <w:r w:rsidR="00747A85" w:rsidRPr="003F2159">
              <w:rPr>
                <w:rFonts w:hint="eastAsia"/>
                <w:color w:val="000000" w:themeColor="text1"/>
                <w:sz w:val="24"/>
              </w:rPr>
              <w:t>专项化学用品制造</w:t>
            </w:r>
            <w:r w:rsidRPr="003F2159">
              <w:rPr>
                <w:color w:val="000000" w:themeColor="text1"/>
                <w:kern w:val="0"/>
                <w:sz w:val="24"/>
                <w:lang w:bidi="ar"/>
              </w:rPr>
              <w:t>，</w:t>
            </w:r>
            <w:r w:rsidRPr="003F2159">
              <w:rPr>
                <w:rFonts w:hint="eastAsia"/>
                <w:color w:val="000000" w:themeColor="text1"/>
                <w:kern w:val="0"/>
                <w:sz w:val="24"/>
                <w:lang w:bidi="ar"/>
              </w:rPr>
              <w:t>根据</w:t>
            </w:r>
            <w:r w:rsidRPr="003F2159">
              <w:rPr>
                <w:color w:val="000000" w:themeColor="text1"/>
                <w:kern w:val="0"/>
                <w:sz w:val="24"/>
                <w:lang w:bidi="ar"/>
              </w:rPr>
              <w:t>《产业结构调整指导目录（</w:t>
            </w:r>
            <w:r w:rsidRPr="003F2159">
              <w:rPr>
                <w:color w:val="000000" w:themeColor="text1"/>
                <w:kern w:val="0"/>
                <w:sz w:val="24"/>
                <w:lang w:bidi="ar"/>
              </w:rPr>
              <w:t>2019</w:t>
            </w:r>
            <w:r w:rsidRPr="003F2159">
              <w:rPr>
                <w:color w:val="000000" w:themeColor="text1"/>
                <w:kern w:val="0"/>
                <w:sz w:val="24"/>
                <w:lang w:bidi="ar"/>
              </w:rPr>
              <w:t>年本）》，本项目采用的工艺和使用的设</w:t>
            </w:r>
            <w:r w:rsidRPr="003F2159">
              <w:rPr>
                <w:color w:val="000000" w:themeColor="text1"/>
                <w:kern w:val="0"/>
                <w:szCs w:val="21"/>
                <w:lang w:bidi="ar"/>
              </w:rPr>
              <w:t>备</w:t>
            </w:r>
            <w:r w:rsidRPr="003F2159">
              <w:rPr>
                <w:color w:val="000000" w:themeColor="text1"/>
                <w:kern w:val="0"/>
                <w:sz w:val="24"/>
                <w:lang w:bidi="ar"/>
              </w:rPr>
              <w:t>都不在限制类和淘汰类之列，属于允许类</w:t>
            </w:r>
            <w:r w:rsidRPr="003F2159">
              <w:rPr>
                <w:rFonts w:hint="eastAsia"/>
                <w:color w:val="000000" w:themeColor="text1"/>
                <w:sz w:val="24"/>
              </w:rPr>
              <w:t>。</w:t>
            </w:r>
          </w:p>
          <w:p w14:paraId="707DA34D" w14:textId="77777777" w:rsidR="007A654F" w:rsidRPr="003F2159" w:rsidRDefault="00F63E87">
            <w:pPr>
              <w:spacing w:line="360" w:lineRule="auto"/>
              <w:ind w:firstLineChars="200" w:firstLine="482"/>
              <w:rPr>
                <w:b/>
                <w:color w:val="000000" w:themeColor="text1"/>
                <w:sz w:val="24"/>
              </w:rPr>
            </w:pPr>
            <w:r w:rsidRPr="003F2159">
              <w:rPr>
                <w:rFonts w:hint="eastAsia"/>
                <w:b/>
                <w:bCs/>
                <w:color w:val="000000" w:themeColor="text1"/>
                <w:sz w:val="24"/>
              </w:rPr>
              <w:t>2</w:t>
            </w:r>
            <w:r w:rsidRPr="003F2159">
              <w:rPr>
                <w:b/>
                <w:color w:val="000000" w:themeColor="text1"/>
                <w:sz w:val="24"/>
              </w:rPr>
              <w:t>、</w:t>
            </w:r>
            <w:r w:rsidRPr="003F2159">
              <w:rPr>
                <w:b/>
                <w:color w:val="000000" w:themeColor="text1"/>
                <w:sz w:val="24"/>
              </w:rPr>
              <w:t>“</w:t>
            </w:r>
            <w:r w:rsidRPr="003F2159">
              <w:rPr>
                <w:b/>
                <w:color w:val="000000" w:themeColor="text1"/>
                <w:sz w:val="24"/>
              </w:rPr>
              <w:t>三线一单</w:t>
            </w:r>
            <w:r w:rsidRPr="003F2159">
              <w:rPr>
                <w:b/>
                <w:color w:val="000000" w:themeColor="text1"/>
                <w:sz w:val="24"/>
              </w:rPr>
              <w:t>”</w:t>
            </w:r>
            <w:r w:rsidRPr="003F2159">
              <w:rPr>
                <w:b/>
                <w:color w:val="000000" w:themeColor="text1"/>
                <w:sz w:val="24"/>
              </w:rPr>
              <w:t>及生态环境分区管</w:t>
            </w:r>
            <w:proofErr w:type="gramStart"/>
            <w:r w:rsidRPr="003F2159">
              <w:rPr>
                <w:b/>
                <w:color w:val="000000" w:themeColor="text1"/>
                <w:sz w:val="24"/>
              </w:rPr>
              <w:t>控方案</w:t>
            </w:r>
            <w:proofErr w:type="gramEnd"/>
            <w:r w:rsidRPr="003F2159">
              <w:rPr>
                <w:b/>
                <w:color w:val="000000" w:themeColor="text1"/>
                <w:sz w:val="24"/>
              </w:rPr>
              <w:t>相符性分析</w:t>
            </w:r>
          </w:p>
          <w:p w14:paraId="1EEEBBC8" w14:textId="3ECF35D3" w:rsidR="007A654F" w:rsidRPr="003F2159" w:rsidRDefault="00F63E87">
            <w:pPr>
              <w:spacing w:line="360" w:lineRule="auto"/>
              <w:ind w:firstLineChars="200" w:firstLine="480"/>
              <w:rPr>
                <w:color w:val="000000" w:themeColor="text1"/>
                <w:sz w:val="24"/>
              </w:rPr>
            </w:pPr>
            <w:r w:rsidRPr="003F2159">
              <w:rPr>
                <w:color w:val="000000" w:themeColor="text1"/>
                <w:sz w:val="24"/>
              </w:rPr>
              <w:t>根据《关于以改善环境质量为核心加强环境影响评价管理的通知》（环环评</w:t>
            </w:r>
            <w:r w:rsidRPr="003F2159">
              <w:rPr>
                <w:color w:val="000000" w:themeColor="text1"/>
                <w:sz w:val="24"/>
              </w:rPr>
              <w:t>[2016]150</w:t>
            </w:r>
            <w:r w:rsidRPr="003F2159">
              <w:rPr>
                <w:color w:val="000000" w:themeColor="text1"/>
                <w:sz w:val="24"/>
              </w:rPr>
              <w:t>号）要求，落实</w:t>
            </w:r>
            <w:r w:rsidRPr="003F2159">
              <w:rPr>
                <w:color w:val="000000" w:themeColor="text1"/>
                <w:sz w:val="24"/>
              </w:rPr>
              <w:t>“</w:t>
            </w:r>
            <w:r w:rsidRPr="003F2159">
              <w:rPr>
                <w:color w:val="000000" w:themeColor="text1"/>
                <w:sz w:val="24"/>
              </w:rPr>
              <w:t>三线一单</w:t>
            </w:r>
            <w:r w:rsidRPr="003F2159">
              <w:rPr>
                <w:color w:val="000000" w:themeColor="text1"/>
                <w:sz w:val="24"/>
              </w:rPr>
              <w:t>”</w:t>
            </w:r>
            <w:r w:rsidRPr="003F2159">
              <w:rPr>
                <w:color w:val="000000" w:themeColor="text1"/>
                <w:sz w:val="24"/>
              </w:rPr>
              <w:t>即落实</w:t>
            </w:r>
            <w:r w:rsidRPr="003F2159">
              <w:rPr>
                <w:color w:val="000000" w:themeColor="text1"/>
                <w:sz w:val="24"/>
              </w:rPr>
              <w:t>“</w:t>
            </w:r>
            <w:r w:rsidRPr="003F2159">
              <w:rPr>
                <w:color w:val="000000" w:themeColor="text1"/>
                <w:sz w:val="24"/>
              </w:rPr>
              <w:t>生态保护红线、环境质量底线、资源利用上线和环境准入清单</w:t>
            </w:r>
            <w:r w:rsidRPr="003F2159">
              <w:rPr>
                <w:color w:val="000000" w:themeColor="text1"/>
                <w:sz w:val="24"/>
              </w:rPr>
              <w:t>”</w:t>
            </w:r>
            <w:r w:rsidRPr="003F2159">
              <w:rPr>
                <w:color w:val="000000" w:themeColor="text1"/>
                <w:sz w:val="24"/>
              </w:rPr>
              <w:t>。</w:t>
            </w:r>
          </w:p>
          <w:p w14:paraId="47A6B668" w14:textId="77777777" w:rsidR="007A654F" w:rsidRPr="003F2159" w:rsidRDefault="00F63E87">
            <w:pPr>
              <w:spacing w:line="360" w:lineRule="auto"/>
              <w:ind w:firstLineChars="200" w:firstLine="480"/>
              <w:rPr>
                <w:color w:val="000000" w:themeColor="text1"/>
                <w:sz w:val="24"/>
              </w:rPr>
            </w:pPr>
            <w:r w:rsidRPr="003F2159">
              <w:rPr>
                <w:color w:val="000000" w:themeColor="text1"/>
                <w:sz w:val="24"/>
              </w:rPr>
              <w:t>（</w:t>
            </w:r>
            <w:r w:rsidRPr="003F2159">
              <w:rPr>
                <w:color w:val="000000" w:themeColor="text1"/>
                <w:sz w:val="24"/>
              </w:rPr>
              <w:t>1</w:t>
            </w:r>
            <w:r w:rsidRPr="003F2159">
              <w:rPr>
                <w:color w:val="000000" w:themeColor="text1"/>
                <w:sz w:val="24"/>
              </w:rPr>
              <w:t>）与生态保护红线的符合性</w:t>
            </w:r>
          </w:p>
          <w:p w14:paraId="61B089F2" w14:textId="77777777" w:rsidR="007A654F" w:rsidRPr="003F2159" w:rsidRDefault="00F63E87">
            <w:pPr>
              <w:spacing w:line="360" w:lineRule="auto"/>
              <w:ind w:firstLineChars="200" w:firstLine="480"/>
              <w:rPr>
                <w:color w:val="000000" w:themeColor="text1"/>
                <w:sz w:val="24"/>
                <w:lang w:val="zh-CN"/>
              </w:rPr>
            </w:pPr>
            <w:r w:rsidRPr="003F2159">
              <w:rPr>
                <w:color w:val="000000" w:themeColor="text1"/>
                <w:sz w:val="24"/>
                <w:lang w:val="zh-CN"/>
              </w:rPr>
              <w:t>根据《山东省生态保护红线规划》（</w:t>
            </w:r>
            <w:r w:rsidRPr="003F2159">
              <w:rPr>
                <w:color w:val="000000" w:themeColor="text1"/>
                <w:sz w:val="24"/>
                <w:lang w:val="zh-CN"/>
              </w:rPr>
              <w:t>2016-2020</w:t>
            </w:r>
            <w:r w:rsidRPr="003F2159">
              <w:rPr>
                <w:color w:val="000000" w:themeColor="text1"/>
                <w:sz w:val="24"/>
                <w:lang w:val="zh-CN"/>
              </w:rPr>
              <w:t>），桓台县共有</w:t>
            </w:r>
            <w:r w:rsidRPr="003F2159">
              <w:rPr>
                <w:color w:val="000000" w:themeColor="text1"/>
                <w:sz w:val="24"/>
              </w:rPr>
              <w:t>3</w:t>
            </w:r>
            <w:r w:rsidRPr="003F2159">
              <w:rPr>
                <w:color w:val="000000" w:themeColor="text1"/>
                <w:sz w:val="24"/>
                <w:lang w:val="zh-CN"/>
              </w:rPr>
              <w:t>处生态保护红线区</w:t>
            </w:r>
            <w:r w:rsidRPr="003F2159">
              <w:rPr>
                <w:rFonts w:hint="eastAsia"/>
                <w:color w:val="000000" w:themeColor="text1"/>
                <w:sz w:val="24"/>
                <w:lang w:val="zh-CN"/>
              </w:rPr>
              <w:t>，</w:t>
            </w:r>
            <w:r w:rsidRPr="003F2159">
              <w:rPr>
                <w:rFonts w:hint="eastAsia"/>
                <w:color w:val="000000" w:themeColor="text1"/>
                <w:sz w:val="24"/>
              </w:rPr>
              <w:t>具体</w:t>
            </w:r>
            <w:r w:rsidRPr="003F2159">
              <w:rPr>
                <w:color w:val="000000" w:themeColor="text1"/>
                <w:sz w:val="24"/>
                <w:lang w:val="zh-CN"/>
              </w:rPr>
              <w:t>生态保护红线区具体范围见下表。</w:t>
            </w:r>
          </w:p>
          <w:p w14:paraId="4CA904C5" w14:textId="7F3AFADD" w:rsidR="007A654F" w:rsidRPr="003F2159" w:rsidRDefault="009B0D3F" w:rsidP="009B0D3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04096F" w:rsidRPr="003F2159">
              <w:rPr>
                <w:rFonts w:ascii="Times New Roman" w:eastAsia="宋体" w:hAnsi="Times New Roman"/>
                <w:b/>
                <w:bCs/>
                <w:noProof/>
                <w:color w:val="000000" w:themeColor="text1"/>
                <w:sz w:val="24"/>
              </w:rPr>
              <w:t>3</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生态保护红线区具体范围一览表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7"/>
              <w:gridCol w:w="1007"/>
              <w:gridCol w:w="2853"/>
              <w:gridCol w:w="549"/>
              <w:gridCol w:w="1001"/>
              <w:gridCol w:w="565"/>
              <w:gridCol w:w="661"/>
            </w:tblGrid>
            <w:tr w:rsidR="00B45E36" w:rsidRPr="003F2159" w14:paraId="0C6CC005" w14:textId="77777777">
              <w:trPr>
                <w:trHeight w:val="479"/>
                <w:jc w:val="center"/>
              </w:trPr>
              <w:tc>
                <w:tcPr>
                  <w:tcW w:w="984" w:type="pct"/>
                  <w:vAlign w:val="center"/>
                </w:tcPr>
                <w:p w14:paraId="0B28DD13" w14:textId="77777777" w:rsidR="007A654F" w:rsidRPr="003F2159" w:rsidRDefault="00F63E87">
                  <w:pPr>
                    <w:autoSpaceDE w:val="0"/>
                    <w:autoSpaceDN w:val="0"/>
                    <w:jc w:val="center"/>
                    <w:rPr>
                      <w:b/>
                      <w:color w:val="000000" w:themeColor="text1"/>
                      <w:szCs w:val="21"/>
                      <w:lang w:val="zh-CN"/>
                    </w:rPr>
                  </w:pPr>
                  <w:r w:rsidRPr="003F2159">
                    <w:rPr>
                      <w:b/>
                      <w:color w:val="000000" w:themeColor="text1"/>
                      <w:kern w:val="0"/>
                      <w:szCs w:val="21"/>
                    </w:rPr>
                    <w:t>生态保护红线区</w:t>
                  </w:r>
                  <w:r w:rsidRPr="003F2159">
                    <w:rPr>
                      <w:b/>
                      <w:color w:val="000000" w:themeColor="text1"/>
                      <w:kern w:val="0"/>
                      <w:szCs w:val="21"/>
                    </w:rPr>
                    <w:lastRenderedPageBreak/>
                    <w:t>名称</w:t>
                  </w:r>
                </w:p>
              </w:tc>
              <w:tc>
                <w:tcPr>
                  <w:tcW w:w="609" w:type="pct"/>
                  <w:vAlign w:val="center"/>
                </w:tcPr>
                <w:p w14:paraId="39B5DDC5" w14:textId="77777777" w:rsidR="007A654F" w:rsidRPr="003F2159" w:rsidRDefault="00F63E87">
                  <w:pPr>
                    <w:jc w:val="center"/>
                    <w:rPr>
                      <w:b/>
                      <w:color w:val="000000" w:themeColor="text1"/>
                      <w:szCs w:val="21"/>
                      <w:lang w:val="zh-CN"/>
                    </w:rPr>
                  </w:pPr>
                  <w:r w:rsidRPr="003F2159">
                    <w:rPr>
                      <w:b/>
                      <w:color w:val="000000" w:themeColor="text1"/>
                      <w:szCs w:val="21"/>
                      <w:lang w:val="zh-CN"/>
                    </w:rPr>
                    <w:lastRenderedPageBreak/>
                    <w:t>代码</w:t>
                  </w:r>
                </w:p>
              </w:tc>
              <w:tc>
                <w:tcPr>
                  <w:tcW w:w="1725" w:type="pct"/>
                  <w:vAlign w:val="center"/>
                </w:tcPr>
                <w:p w14:paraId="1109AD6E" w14:textId="77777777" w:rsidR="007A654F" w:rsidRPr="003F2159" w:rsidRDefault="00F63E87">
                  <w:pPr>
                    <w:jc w:val="center"/>
                    <w:rPr>
                      <w:b/>
                      <w:color w:val="000000" w:themeColor="text1"/>
                      <w:szCs w:val="21"/>
                      <w:lang w:val="zh-CN"/>
                    </w:rPr>
                  </w:pPr>
                  <w:r w:rsidRPr="003F2159">
                    <w:rPr>
                      <w:b/>
                      <w:color w:val="000000" w:themeColor="text1"/>
                      <w:szCs w:val="21"/>
                      <w:lang w:val="zh-CN"/>
                    </w:rPr>
                    <w:t>边界描述</w:t>
                  </w:r>
                </w:p>
              </w:tc>
              <w:tc>
                <w:tcPr>
                  <w:tcW w:w="332" w:type="pct"/>
                  <w:vAlign w:val="center"/>
                </w:tcPr>
                <w:p w14:paraId="3B4F06CA" w14:textId="77777777" w:rsidR="007A654F" w:rsidRPr="003F2159" w:rsidRDefault="00F63E87">
                  <w:pPr>
                    <w:jc w:val="center"/>
                    <w:rPr>
                      <w:b/>
                      <w:color w:val="000000" w:themeColor="text1"/>
                      <w:szCs w:val="21"/>
                      <w:lang w:val="zh-CN"/>
                    </w:rPr>
                  </w:pPr>
                  <w:r w:rsidRPr="003F2159">
                    <w:rPr>
                      <w:b/>
                      <w:color w:val="000000" w:themeColor="text1"/>
                      <w:szCs w:val="21"/>
                      <w:lang w:val="zh-CN"/>
                    </w:rPr>
                    <w:t>面积</w:t>
                  </w:r>
                  <w:r w:rsidRPr="003F2159">
                    <w:rPr>
                      <w:b/>
                      <w:color w:val="000000" w:themeColor="text1"/>
                      <w:kern w:val="0"/>
                      <w:szCs w:val="21"/>
                    </w:rPr>
                    <w:lastRenderedPageBreak/>
                    <w:t>km</w:t>
                  </w:r>
                  <w:r w:rsidRPr="003F2159">
                    <w:rPr>
                      <w:b/>
                      <w:color w:val="000000" w:themeColor="text1"/>
                      <w:kern w:val="0"/>
                      <w:szCs w:val="21"/>
                      <w:vertAlign w:val="superscript"/>
                    </w:rPr>
                    <w:t>2</w:t>
                  </w:r>
                </w:p>
              </w:tc>
              <w:tc>
                <w:tcPr>
                  <w:tcW w:w="606" w:type="pct"/>
                  <w:vAlign w:val="center"/>
                </w:tcPr>
                <w:p w14:paraId="61C44534" w14:textId="77777777" w:rsidR="007A654F" w:rsidRPr="003F2159" w:rsidRDefault="00F63E87">
                  <w:pPr>
                    <w:jc w:val="center"/>
                    <w:rPr>
                      <w:b/>
                      <w:color w:val="000000" w:themeColor="text1"/>
                      <w:szCs w:val="21"/>
                      <w:lang w:val="zh-CN"/>
                    </w:rPr>
                  </w:pPr>
                  <w:r w:rsidRPr="003F2159">
                    <w:rPr>
                      <w:b/>
                      <w:color w:val="000000" w:themeColor="text1"/>
                      <w:szCs w:val="21"/>
                      <w:lang w:val="zh-CN"/>
                    </w:rPr>
                    <w:lastRenderedPageBreak/>
                    <w:t>生态功能</w:t>
                  </w:r>
                </w:p>
              </w:tc>
              <w:tc>
                <w:tcPr>
                  <w:tcW w:w="342" w:type="pct"/>
                  <w:vAlign w:val="center"/>
                </w:tcPr>
                <w:p w14:paraId="419FC338" w14:textId="77777777" w:rsidR="007A654F" w:rsidRPr="003F2159" w:rsidRDefault="00F63E87">
                  <w:pPr>
                    <w:jc w:val="center"/>
                    <w:rPr>
                      <w:b/>
                      <w:color w:val="000000" w:themeColor="text1"/>
                      <w:szCs w:val="21"/>
                      <w:lang w:val="zh-CN"/>
                    </w:rPr>
                  </w:pPr>
                  <w:r w:rsidRPr="003F2159">
                    <w:rPr>
                      <w:b/>
                      <w:color w:val="000000" w:themeColor="text1"/>
                      <w:szCs w:val="21"/>
                      <w:lang w:val="zh-CN"/>
                    </w:rPr>
                    <w:t>类型</w:t>
                  </w:r>
                </w:p>
              </w:tc>
              <w:tc>
                <w:tcPr>
                  <w:tcW w:w="400" w:type="pct"/>
                  <w:vAlign w:val="center"/>
                </w:tcPr>
                <w:p w14:paraId="29110154" w14:textId="77777777" w:rsidR="007A654F" w:rsidRPr="003F2159" w:rsidRDefault="00F63E87">
                  <w:pPr>
                    <w:jc w:val="center"/>
                    <w:rPr>
                      <w:b/>
                      <w:color w:val="000000" w:themeColor="text1"/>
                      <w:szCs w:val="21"/>
                      <w:lang w:val="zh-CN"/>
                    </w:rPr>
                  </w:pPr>
                  <w:r w:rsidRPr="003F2159">
                    <w:rPr>
                      <w:b/>
                      <w:color w:val="000000" w:themeColor="text1"/>
                      <w:szCs w:val="21"/>
                      <w:lang w:val="zh-CN"/>
                    </w:rPr>
                    <w:t>备注</w:t>
                  </w:r>
                </w:p>
              </w:tc>
            </w:tr>
            <w:tr w:rsidR="00B45E36" w:rsidRPr="003F2159" w14:paraId="04C7EAA5" w14:textId="77777777">
              <w:trPr>
                <w:trHeight w:val="971"/>
                <w:jc w:val="center"/>
              </w:trPr>
              <w:tc>
                <w:tcPr>
                  <w:tcW w:w="984" w:type="pct"/>
                  <w:vAlign w:val="center"/>
                </w:tcPr>
                <w:p w14:paraId="430F44C0" w14:textId="77777777" w:rsidR="007A654F" w:rsidRPr="003F2159" w:rsidRDefault="00F63E87">
                  <w:pPr>
                    <w:autoSpaceDE w:val="0"/>
                    <w:autoSpaceDN w:val="0"/>
                    <w:jc w:val="center"/>
                    <w:rPr>
                      <w:bCs/>
                      <w:color w:val="000000" w:themeColor="text1"/>
                      <w:szCs w:val="21"/>
                      <w:lang w:val="zh-CN"/>
                    </w:rPr>
                  </w:pPr>
                  <w:r w:rsidRPr="003F2159">
                    <w:rPr>
                      <w:bCs/>
                      <w:color w:val="000000" w:themeColor="text1"/>
                      <w:kern w:val="0"/>
                      <w:szCs w:val="21"/>
                    </w:rPr>
                    <w:t>马踏湖土壤保持生态保护红线区</w:t>
                  </w:r>
                </w:p>
              </w:tc>
              <w:tc>
                <w:tcPr>
                  <w:tcW w:w="609" w:type="pct"/>
                  <w:vAlign w:val="center"/>
                </w:tcPr>
                <w:p w14:paraId="3BCD57C9" w14:textId="77777777" w:rsidR="007A654F" w:rsidRPr="003F2159" w:rsidRDefault="00F63E87">
                  <w:pPr>
                    <w:jc w:val="center"/>
                    <w:rPr>
                      <w:bCs/>
                      <w:color w:val="000000" w:themeColor="text1"/>
                      <w:szCs w:val="21"/>
                      <w:lang w:val="zh-CN"/>
                    </w:rPr>
                  </w:pPr>
                  <w:r w:rsidRPr="003F2159">
                    <w:rPr>
                      <w:bCs/>
                      <w:color w:val="000000" w:themeColor="text1"/>
                      <w:szCs w:val="21"/>
                    </w:rPr>
                    <w:t>SD-03-B2-01</w:t>
                  </w:r>
                </w:p>
              </w:tc>
              <w:tc>
                <w:tcPr>
                  <w:tcW w:w="1725" w:type="pct"/>
                  <w:vAlign w:val="center"/>
                </w:tcPr>
                <w:p w14:paraId="4FAD9249" w14:textId="77777777" w:rsidR="007A654F" w:rsidRPr="003F2159" w:rsidRDefault="00F63E87">
                  <w:pPr>
                    <w:autoSpaceDE w:val="0"/>
                    <w:autoSpaceDN w:val="0"/>
                    <w:jc w:val="center"/>
                    <w:rPr>
                      <w:bCs/>
                      <w:color w:val="000000" w:themeColor="text1"/>
                      <w:szCs w:val="21"/>
                      <w:lang w:val="zh-CN"/>
                    </w:rPr>
                  </w:pPr>
                  <w:r w:rsidRPr="003F2159">
                    <w:rPr>
                      <w:bCs/>
                      <w:color w:val="000000" w:themeColor="text1"/>
                      <w:kern w:val="0"/>
                      <w:szCs w:val="21"/>
                    </w:rPr>
                    <w:t>马踏湖湿地公园：南至荆夏路，北至预备河，西</w:t>
                  </w:r>
                  <w:proofErr w:type="gramStart"/>
                  <w:r w:rsidRPr="003F2159">
                    <w:rPr>
                      <w:bCs/>
                      <w:color w:val="000000" w:themeColor="text1"/>
                      <w:kern w:val="0"/>
                      <w:szCs w:val="21"/>
                    </w:rPr>
                    <w:t>至东猪龙</w:t>
                  </w:r>
                  <w:proofErr w:type="gramEnd"/>
                  <w:r w:rsidRPr="003F2159">
                    <w:rPr>
                      <w:bCs/>
                      <w:color w:val="000000" w:themeColor="text1"/>
                      <w:kern w:val="0"/>
                      <w:szCs w:val="21"/>
                    </w:rPr>
                    <w:t>河，东至夏庄村中心路；</w:t>
                  </w:r>
                  <w:r w:rsidRPr="003F2159">
                    <w:rPr>
                      <w:rFonts w:hint="eastAsia"/>
                      <w:bCs/>
                      <w:color w:val="000000" w:themeColor="text1"/>
                      <w:kern w:val="0"/>
                      <w:szCs w:val="21"/>
                    </w:rPr>
                    <w:t>杏花河</w:t>
                  </w:r>
                  <w:r w:rsidRPr="003F2159">
                    <w:rPr>
                      <w:bCs/>
                      <w:color w:val="000000" w:themeColor="text1"/>
                      <w:kern w:val="0"/>
                      <w:szCs w:val="21"/>
                    </w:rPr>
                    <w:t>北段，南至张北路</w:t>
                  </w:r>
                </w:p>
              </w:tc>
              <w:tc>
                <w:tcPr>
                  <w:tcW w:w="332" w:type="pct"/>
                  <w:vAlign w:val="center"/>
                </w:tcPr>
                <w:p w14:paraId="50D1D34F" w14:textId="77777777" w:rsidR="007A654F" w:rsidRPr="003F2159" w:rsidRDefault="00F63E87">
                  <w:pPr>
                    <w:jc w:val="center"/>
                    <w:rPr>
                      <w:bCs/>
                      <w:color w:val="000000" w:themeColor="text1"/>
                      <w:szCs w:val="21"/>
                    </w:rPr>
                  </w:pPr>
                  <w:r w:rsidRPr="003F2159">
                    <w:rPr>
                      <w:bCs/>
                      <w:color w:val="000000" w:themeColor="text1"/>
                      <w:kern w:val="0"/>
                      <w:szCs w:val="21"/>
                    </w:rPr>
                    <w:t>10.21</w:t>
                  </w:r>
                </w:p>
              </w:tc>
              <w:tc>
                <w:tcPr>
                  <w:tcW w:w="606" w:type="pct"/>
                  <w:vAlign w:val="center"/>
                </w:tcPr>
                <w:p w14:paraId="1CA460E8" w14:textId="77777777" w:rsidR="007A654F" w:rsidRPr="003F2159" w:rsidRDefault="00F63E87">
                  <w:pPr>
                    <w:widowControl/>
                    <w:jc w:val="center"/>
                    <w:rPr>
                      <w:bCs/>
                      <w:color w:val="000000" w:themeColor="text1"/>
                      <w:szCs w:val="21"/>
                    </w:rPr>
                  </w:pPr>
                  <w:r w:rsidRPr="003F2159">
                    <w:rPr>
                      <w:bCs/>
                      <w:color w:val="000000" w:themeColor="text1"/>
                      <w:szCs w:val="21"/>
                    </w:rPr>
                    <w:t>土壤保持</w:t>
                  </w:r>
                </w:p>
              </w:tc>
              <w:tc>
                <w:tcPr>
                  <w:tcW w:w="342" w:type="pct"/>
                  <w:vAlign w:val="center"/>
                </w:tcPr>
                <w:p w14:paraId="69266AA3" w14:textId="77777777" w:rsidR="007A654F" w:rsidRPr="003F2159" w:rsidRDefault="00F63E87">
                  <w:pPr>
                    <w:widowControl/>
                    <w:jc w:val="center"/>
                    <w:rPr>
                      <w:bCs/>
                      <w:color w:val="000000" w:themeColor="text1"/>
                      <w:szCs w:val="21"/>
                    </w:rPr>
                  </w:pPr>
                  <w:r w:rsidRPr="003F2159">
                    <w:rPr>
                      <w:bCs/>
                      <w:color w:val="000000" w:themeColor="text1"/>
                      <w:szCs w:val="21"/>
                    </w:rPr>
                    <w:t>湿地、湖泊</w:t>
                  </w:r>
                </w:p>
              </w:tc>
              <w:tc>
                <w:tcPr>
                  <w:tcW w:w="400" w:type="pct"/>
                  <w:vAlign w:val="center"/>
                </w:tcPr>
                <w:p w14:paraId="01D5DE90" w14:textId="77777777" w:rsidR="007A654F" w:rsidRPr="003F2159" w:rsidRDefault="00F63E87">
                  <w:pPr>
                    <w:widowControl/>
                    <w:jc w:val="center"/>
                    <w:rPr>
                      <w:bCs/>
                      <w:color w:val="000000" w:themeColor="text1"/>
                      <w:szCs w:val="21"/>
                    </w:rPr>
                  </w:pPr>
                  <w:r w:rsidRPr="003F2159">
                    <w:rPr>
                      <w:bCs/>
                      <w:color w:val="000000" w:themeColor="text1"/>
                      <w:szCs w:val="21"/>
                    </w:rPr>
                    <w:t>/</w:t>
                  </w:r>
                </w:p>
              </w:tc>
            </w:tr>
            <w:tr w:rsidR="00B45E36" w:rsidRPr="003F2159" w14:paraId="6DB9FF46" w14:textId="77777777">
              <w:trPr>
                <w:trHeight w:val="956"/>
                <w:jc w:val="center"/>
              </w:trPr>
              <w:tc>
                <w:tcPr>
                  <w:tcW w:w="984" w:type="pct"/>
                  <w:vAlign w:val="center"/>
                </w:tcPr>
                <w:p w14:paraId="0481757E" w14:textId="77777777" w:rsidR="007A654F" w:rsidRPr="003F2159" w:rsidRDefault="00F63E87">
                  <w:pPr>
                    <w:widowControl/>
                    <w:jc w:val="center"/>
                    <w:rPr>
                      <w:bCs/>
                      <w:color w:val="000000" w:themeColor="text1"/>
                      <w:szCs w:val="21"/>
                    </w:rPr>
                  </w:pPr>
                  <w:r w:rsidRPr="003F2159">
                    <w:rPr>
                      <w:bCs/>
                      <w:color w:val="000000" w:themeColor="text1"/>
                      <w:szCs w:val="21"/>
                    </w:rPr>
                    <w:t>新城水库生物多样性维护生态保护红线区</w:t>
                  </w:r>
                </w:p>
              </w:tc>
              <w:tc>
                <w:tcPr>
                  <w:tcW w:w="609" w:type="pct"/>
                  <w:vAlign w:val="center"/>
                </w:tcPr>
                <w:p w14:paraId="75851A0F" w14:textId="77777777" w:rsidR="007A654F" w:rsidRPr="003F2159" w:rsidRDefault="00F63E87">
                  <w:pPr>
                    <w:widowControl/>
                    <w:jc w:val="center"/>
                    <w:rPr>
                      <w:bCs/>
                      <w:color w:val="000000" w:themeColor="text1"/>
                      <w:szCs w:val="21"/>
                    </w:rPr>
                  </w:pPr>
                  <w:r w:rsidRPr="003F2159">
                    <w:rPr>
                      <w:bCs/>
                      <w:color w:val="000000" w:themeColor="text1"/>
                      <w:szCs w:val="21"/>
                    </w:rPr>
                    <w:t>SD-03-B4-02</w:t>
                  </w:r>
                </w:p>
              </w:tc>
              <w:tc>
                <w:tcPr>
                  <w:tcW w:w="1725" w:type="pct"/>
                  <w:vAlign w:val="center"/>
                </w:tcPr>
                <w:p w14:paraId="0E45A459" w14:textId="77777777" w:rsidR="007A654F" w:rsidRPr="003F2159" w:rsidRDefault="00F63E87">
                  <w:pPr>
                    <w:autoSpaceDE w:val="0"/>
                    <w:autoSpaceDN w:val="0"/>
                    <w:jc w:val="center"/>
                    <w:rPr>
                      <w:bCs/>
                      <w:color w:val="000000" w:themeColor="text1"/>
                      <w:szCs w:val="21"/>
                      <w:lang w:val="zh-CN"/>
                    </w:rPr>
                  </w:pPr>
                  <w:r w:rsidRPr="003F2159">
                    <w:rPr>
                      <w:bCs/>
                      <w:color w:val="000000" w:themeColor="text1"/>
                      <w:szCs w:val="21"/>
                    </w:rPr>
                    <w:t>新城水库：水库内坝顶</w:t>
                  </w:r>
                  <w:r w:rsidRPr="003F2159">
                    <w:rPr>
                      <w:bCs/>
                      <w:color w:val="000000" w:themeColor="text1"/>
                      <w:szCs w:val="21"/>
                    </w:rPr>
                    <w:t>21.0</w:t>
                  </w:r>
                  <w:r w:rsidRPr="003F2159">
                    <w:rPr>
                      <w:bCs/>
                      <w:color w:val="000000" w:themeColor="text1"/>
                      <w:szCs w:val="21"/>
                    </w:rPr>
                    <w:t>米以下的区域，引黄输水明渠管理范围纵深</w:t>
                  </w:r>
                  <w:r w:rsidRPr="003F2159">
                    <w:rPr>
                      <w:bCs/>
                      <w:color w:val="000000" w:themeColor="text1"/>
                      <w:szCs w:val="21"/>
                    </w:rPr>
                    <w:t>15</w:t>
                  </w:r>
                  <w:r w:rsidRPr="003F2159">
                    <w:rPr>
                      <w:bCs/>
                      <w:color w:val="000000" w:themeColor="text1"/>
                      <w:szCs w:val="21"/>
                    </w:rPr>
                    <w:t>米内的区域。</w:t>
                  </w:r>
                </w:p>
              </w:tc>
              <w:tc>
                <w:tcPr>
                  <w:tcW w:w="332" w:type="pct"/>
                  <w:vAlign w:val="center"/>
                </w:tcPr>
                <w:p w14:paraId="20BE9053" w14:textId="77777777" w:rsidR="007A654F" w:rsidRPr="003F2159" w:rsidRDefault="00F63E87">
                  <w:pPr>
                    <w:jc w:val="center"/>
                    <w:rPr>
                      <w:bCs/>
                      <w:color w:val="000000" w:themeColor="text1"/>
                      <w:szCs w:val="21"/>
                    </w:rPr>
                  </w:pPr>
                  <w:r w:rsidRPr="003F2159">
                    <w:rPr>
                      <w:bCs/>
                      <w:color w:val="000000" w:themeColor="text1"/>
                      <w:kern w:val="0"/>
                      <w:szCs w:val="21"/>
                    </w:rPr>
                    <w:t>2.58</w:t>
                  </w:r>
                </w:p>
              </w:tc>
              <w:tc>
                <w:tcPr>
                  <w:tcW w:w="606" w:type="pct"/>
                  <w:vAlign w:val="center"/>
                </w:tcPr>
                <w:p w14:paraId="49B37726" w14:textId="77777777" w:rsidR="007A654F" w:rsidRPr="003F2159" w:rsidRDefault="00F63E87">
                  <w:pPr>
                    <w:widowControl/>
                    <w:jc w:val="center"/>
                    <w:rPr>
                      <w:bCs/>
                      <w:color w:val="000000" w:themeColor="text1"/>
                      <w:szCs w:val="21"/>
                    </w:rPr>
                  </w:pPr>
                  <w:r w:rsidRPr="003F2159">
                    <w:rPr>
                      <w:bCs/>
                      <w:color w:val="000000" w:themeColor="text1"/>
                      <w:szCs w:val="21"/>
                    </w:rPr>
                    <w:t>生物多样性维护、水源涵养、土壤保持</w:t>
                  </w:r>
                </w:p>
              </w:tc>
              <w:tc>
                <w:tcPr>
                  <w:tcW w:w="342" w:type="pct"/>
                  <w:vAlign w:val="center"/>
                </w:tcPr>
                <w:p w14:paraId="04EED316" w14:textId="77777777" w:rsidR="007A654F" w:rsidRPr="003F2159" w:rsidRDefault="00F63E87">
                  <w:pPr>
                    <w:widowControl/>
                    <w:jc w:val="center"/>
                    <w:rPr>
                      <w:bCs/>
                      <w:color w:val="000000" w:themeColor="text1"/>
                      <w:szCs w:val="21"/>
                    </w:rPr>
                  </w:pPr>
                  <w:r w:rsidRPr="003F2159">
                    <w:rPr>
                      <w:bCs/>
                      <w:color w:val="000000" w:themeColor="text1"/>
                      <w:szCs w:val="21"/>
                    </w:rPr>
                    <w:t>水库、湿地</w:t>
                  </w:r>
                </w:p>
              </w:tc>
              <w:tc>
                <w:tcPr>
                  <w:tcW w:w="400" w:type="pct"/>
                  <w:vAlign w:val="center"/>
                </w:tcPr>
                <w:p w14:paraId="5924A425" w14:textId="77777777" w:rsidR="007A654F" w:rsidRPr="003F2159" w:rsidRDefault="00F63E87">
                  <w:pPr>
                    <w:widowControl/>
                    <w:jc w:val="center"/>
                    <w:rPr>
                      <w:bCs/>
                      <w:color w:val="000000" w:themeColor="text1"/>
                      <w:szCs w:val="21"/>
                    </w:rPr>
                  </w:pPr>
                  <w:r w:rsidRPr="003F2159">
                    <w:rPr>
                      <w:bCs/>
                      <w:color w:val="000000" w:themeColor="text1"/>
                      <w:szCs w:val="21"/>
                    </w:rPr>
                    <w:t>/</w:t>
                  </w:r>
                </w:p>
              </w:tc>
            </w:tr>
            <w:tr w:rsidR="00B45E36" w:rsidRPr="003F2159" w14:paraId="4F8E9AD7" w14:textId="77777777">
              <w:trPr>
                <w:trHeight w:val="798"/>
                <w:jc w:val="center"/>
              </w:trPr>
              <w:tc>
                <w:tcPr>
                  <w:tcW w:w="984" w:type="pct"/>
                  <w:vAlign w:val="center"/>
                </w:tcPr>
                <w:p w14:paraId="1383067C" w14:textId="77777777" w:rsidR="007A654F" w:rsidRPr="003F2159" w:rsidRDefault="00F63E87">
                  <w:pPr>
                    <w:widowControl/>
                    <w:jc w:val="center"/>
                    <w:rPr>
                      <w:bCs/>
                      <w:color w:val="000000" w:themeColor="text1"/>
                      <w:szCs w:val="21"/>
                    </w:rPr>
                  </w:pPr>
                  <w:r w:rsidRPr="003F2159">
                    <w:rPr>
                      <w:bCs/>
                      <w:color w:val="000000" w:themeColor="text1"/>
                      <w:szCs w:val="21"/>
                    </w:rPr>
                    <w:t>桓台城区水源地水源涵养生态保护红线区</w:t>
                  </w:r>
                </w:p>
              </w:tc>
              <w:tc>
                <w:tcPr>
                  <w:tcW w:w="609" w:type="pct"/>
                  <w:vAlign w:val="center"/>
                </w:tcPr>
                <w:p w14:paraId="249C85CF" w14:textId="77777777" w:rsidR="007A654F" w:rsidRPr="003F2159" w:rsidRDefault="00F63E87">
                  <w:pPr>
                    <w:widowControl/>
                    <w:jc w:val="center"/>
                    <w:rPr>
                      <w:bCs/>
                      <w:color w:val="000000" w:themeColor="text1"/>
                      <w:szCs w:val="21"/>
                    </w:rPr>
                  </w:pPr>
                  <w:r w:rsidRPr="003F2159">
                    <w:rPr>
                      <w:bCs/>
                      <w:color w:val="000000" w:themeColor="text1"/>
                      <w:szCs w:val="21"/>
                    </w:rPr>
                    <w:t>SD-03-B1-02</w:t>
                  </w:r>
                </w:p>
              </w:tc>
              <w:tc>
                <w:tcPr>
                  <w:tcW w:w="1725" w:type="pct"/>
                  <w:vAlign w:val="center"/>
                </w:tcPr>
                <w:p w14:paraId="23C629F9" w14:textId="77777777" w:rsidR="007A654F" w:rsidRPr="003F2159" w:rsidRDefault="00F63E87">
                  <w:pPr>
                    <w:autoSpaceDE w:val="0"/>
                    <w:autoSpaceDN w:val="0"/>
                    <w:jc w:val="center"/>
                    <w:rPr>
                      <w:bCs/>
                      <w:color w:val="000000" w:themeColor="text1"/>
                      <w:szCs w:val="21"/>
                    </w:rPr>
                  </w:pPr>
                  <w:r w:rsidRPr="003F2159">
                    <w:rPr>
                      <w:bCs/>
                      <w:color w:val="000000" w:themeColor="text1"/>
                      <w:szCs w:val="21"/>
                    </w:rPr>
                    <w:t>桓台城区水源地：以开采井为圆心，半径</w:t>
                  </w:r>
                  <w:r w:rsidRPr="003F2159">
                    <w:rPr>
                      <w:bCs/>
                      <w:color w:val="000000" w:themeColor="text1"/>
                      <w:szCs w:val="21"/>
                    </w:rPr>
                    <w:t>30</w:t>
                  </w:r>
                  <w:r w:rsidRPr="003F2159">
                    <w:rPr>
                      <w:bCs/>
                      <w:color w:val="000000" w:themeColor="text1"/>
                      <w:szCs w:val="21"/>
                    </w:rPr>
                    <w:t>米的圆形区域。</w:t>
                  </w:r>
                </w:p>
              </w:tc>
              <w:tc>
                <w:tcPr>
                  <w:tcW w:w="332" w:type="pct"/>
                  <w:vAlign w:val="center"/>
                </w:tcPr>
                <w:p w14:paraId="0444EBC9" w14:textId="77777777" w:rsidR="007A654F" w:rsidRPr="003F2159" w:rsidRDefault="00F63E87">
                  <w:pPr>
                    <w:jc w:val="center"/>
                    <w:rPr>
                      <w:bCs/>
                      <w:color w:val="000000" w:themeColor="text1"/>
                      <w:kern w:val="0"/>
                      <w:szCs w:val="21"/>
                    </w:rPr>
                  </w:pPr>
                  <w:r w:rsidRPr="003F2159">
                    <w:rPr>
                      <w:bCs/>
                      <w:color w:val="000000" w:themeColor="text1"/>
                      <w:kern w:val="0"/>
                      <w:szCs w:val="21"/>
                    </w:rPr>
                    <w:t>0.13</w:t>
                  </w:r>
                </w:p>
              </w:tc>
              <w:tc>
                <w:tcPr>
                  <w:tcW w:w="606" w:type="pct"/>
                  <w:vAlign w:val="center"/>
                </w:tcPr>
                <w:p w14:paraId="63162594" w14:textId="77777777" w:rsidR="007A654F" w:rsidRPr="003F2159" w:rsidRDefault="00F63E87">
                  <w:pPr>
                    <w:widowControl/>
                    <w:jc w:val="center"/>
                    <w:rPr>
                      <w:bCs/>
                      <w:color w:val="000000" w:themeColor="text1"/>
                      <w:szCs w:val="21"/>
                    </w:rPr>
                  </w:pPr>
                  <w:r w:rsidRPr="003F2159">
                    <w:rPr>
                      <w:bCs/>
                      <w:color w:val="000000" w:themeColor="text1"/>
                      <w:szCs w:val="21"/>
                    </w:rPr>
                    <w:t>水源涵养</w:t>
                  </w:r>
                </w:p>
              </w:tc>
              <w:tc>
                <w:tcPr>
                  <w:tcW w:w="342" w:type="pct"/>
                  <w:vAlign w:val="center"/>
                </w:tcPr>
                <w:p w14:paraId="63AC9B5F" w14:textId="77777777" w:rsidR="007A654F" w:rsidRPr="003F2159" w:rsidRDefault="00F63E87">
                  <w:pPr>
                    <w:widowControl/>
                    <w:jc w:val="center"/>
                    <w:rPr>
                      <w:bCs/>
                      <w:color w:val="000000" w:themeColor="text1"/>
                      <w:szCs w:val="21"/>
                    </w:rPr>
                  </w:pPr>
                  <w:r w:rsidRPr="003F2159">
                    <w:rPr>
                      <w:bCs/>
                      <w:color w:val="000000" w:themeColor="text1"/>
                      <w:szCs w:val="21"/>
                    </w:rPr>
                    <w:t>城镇</w:t>
                  </w:r>
                </w:p>
              </w:tc>
              <w:tc>
                <w:tcPr>
                  <w:tcW w:w="400" w:type="pct"/>
                  <w:vAlign w:val="center"/>
                </w:tcPr>
                <w:p w14:paraId="6FD167F8" w14:textId="77777777" w:rsidR="007A654F" w:rsidRPr="003F2159" w:rsidRDefault="00F63E87">
                  <w:pPr>
                    <w:widowControl/>
                    <w:jc w:val="center"/>
                    <w:rPr>
                      <w:bCs/>
                      <w:color w:val="000000" w:themeColor="text1"/>
                      <w:szCs w:val="21"/>
                    </w:rPr>
                  </w:pPr>
                  <w:r w:rsidRPr="003F2159">
                    <w:rPr>
                      <w:bCs/>
                      <w:color w:val="000000" w:themeColor="text1"/>
                      <w:szCs w:val="21"/>
                    </w:rPr>
                    <w:t>/</w:t>
                  </w:r>
                </w:p>
              </w:tc>
            </w:tr>
          </w:tbl>
          <w:p w14:paraId="2CD70CCA" w14:textId="77777777" w:rsidR="007A654F" w:rsidRPr="003F2159" w:rsidRDefault="00F63E87">
            <w:pPr>
              <w:spacing w:line="360" w:lineRule="auto"/>
              <w:ind w:firstLineChars="200" w:firstLine="480"/>
              <w:rPr>
                <w:color w:val="000000" w:themeColor="text1"/>
                <w:sz w:val="24"/>
              </w:rPr>
            </w:pPr>
            <w:r w:rsidRPr="003F2159">
              <w:rPr>
                <w:color w:val="000000" w:themeColor="text1"/>
                <w:kern w:val="24"/>
                <w:sz w:val="24"/>
              </w:rPr>
              <w:t>本项目</w:t>
            </w:r>
            <w:r w:rsidRPr="003F2159">
              <w:rPr>
                <w:rFonts w:hint="eastAsia"/>
                <w:color w:val="000000" w:themeColor="text1"/>
                <w:kern w:val="24"/>
                <w:sz w:val="24"/>
              </w:rPr>
              <w:t>位于</w:t>
            </w:r>
            <w:r w:rsidRPr="003F2159">
              <w:rPr>
                <w:rFonts w:hint="eastAsia"/>
                <w:color w:val="000000" w:themeColor="text1"/>
                <w:sz w:val="24"/>
              </w:rPr>
              <w:t>桓台县马桥化工产业园桓台县马桥后金滑石粉厂现有厂区</w:t>
            </w:r>
            <w:r w:rsidRPr="003F2159">
              <w:rPr>
                <w:color w:val="000000" w:themeColor="text1"/>
                <w:kern w:val="24"/>
                <w:sz w:val="24"/>
              </w:rPr>
              <w:t>，</w:t>
            </w:r>
            <w:r w:rsidRPr="003F2159">
              <w:rPr>
                <w:color w:val="000000" w:themeColor="text1"/>
                <w:sz w:val="24"/>
              </w:rPr>
              <w:t>距离本项目最近的生态保护红线区为</w:t>
            </w:r>
            <w:r w:rsidRPr="003F2159">
              <w:rPr>
                <w:rFonts w:hint="eastAsia"/>
                <w:color w:val="000000" w:themeColor="text1"/>
                <w:sz w:val="24"/>
              </w:rPr>
              <w:t>南侧约</w:t>
            </w:r>
            <w:r w:rsidRPr="003F2159">
              <w:rPr>
                <w:rFonts w:hint="eastAsia"/>
                <w:color w:val="000000" w:themeColor="text1"/>
                <w:sz w:val="24"/>
              </w:rPr>
              <w:t>7.11</w:t>
            </w:r>
            <w:r w:rsidRPr="003F2159">
              <w:rPr>
                <w:color w:val="000000" w:themeColor="text1"/>
                <w:sz w:val="24"/>
              </w:rPr>
              <w:t>km</w:t>
            </w:r>
            <w:r w:rsidRPr="003F2159">
              <w:rPr>
                <w:color w:val="000000" w:themeColor="text1"/>
                <w:sz w:val="24"/>
              </w:rPr>
              <w:t>的新城水库生物多样性维护生态保护红线区。</w:t>
            </w:r>
            <w:r w:rsidRPr="003F2159">
              <w:rPr>
                <w:rFonts w:hint="eastAsia"/>
                <w:color w:val="000000" w:themeColor="text1"/>
                <w:sz w:val="24"/>
              </w:rPr>
              <w:t>本项目选址</w:t>
            </w:r>
            <w:proofErr w:type="gramStart"/>
            <w:r w:rsidRPr="003F2159">
              <w:rPr>
                <w:color w:val="000000" w:themeColor="text1"/>
                <w:kern w:val="24"/>
                <w:sz w:val="24"/>
              </w:rPr>
              <w:t>不</w:t>
            </w:r>
            <w:proofErr w:type="gramEnd"/>
            <w:r w:rsidRPr="003F2159">
              <w:rPr>
                <w:color w:val="000000" w:themeColor="text1"/>
                <w:kern w:val="24"/>
                <w:sz w:val="24"/>
              </w:rPr>
              <w:t>位于红线保护区内</w:t>
            </w:r>
            <w:r w:rsidRPr="003F2159">
              <w:rPr>
                <w:color w:val="000000" w:themeColor="text1"/>
                <w:sz w:val="24"/>
              </w:rPr>
              <w:t>（详见附图</w:t>
            </w:r>
            <w:r w:rsidRPr="003F2159">
              <w:rPr>
                <w:rFonts w:hint="eastAsia"/>
                <w:color w:val="000000" w:themeColor="text1"/>
                <w:sz w:val="24"/>
              </w:rPr>
              <w:t>7</w:t>
            </w:r>
            <w:r w:rsidRPr="003F2159">
              <w:rPr>
                <w:color w:val="000000" w:themeColor="text1"/>
                <w:sz w:val="24"/>
              </w:rPr>
              <w:t>）。</w:t>
            </w:r>
          </w:p>
          <w:p w14:paraId="51125D53" w14:textId="77777777" w:rsidR="007A654F" w:rsidRPr="003F2159" w:rsidRDefault="00F63E87">
            <w:pPr>
              <w:spacing w:line="360" w:lineRule="auto"/>
              <w:ind w:firstLineChars="20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2</w:t>
            </w:r>
            <w:r w:rsidRPr="003F2159">
              <w:rPr>
                <w:rFonts w:hint="eastAsia"/>
                <w:color w:val="000000" w:themeColor="text1"/>
                <w:sz w:val="24"/>
              </w:rPr>
              <w:t>）</w:t>
            </w:r>
            <w:r w:rsidRPr="003F2159">
              <w:rPr>
                <w:color w:val="000000" w:themeColor="text1"/>
                <w:sz w:val="24"/>
              </w:rPr>
              <w:t>环境质量底线符合性判定</w:t>
            </w:r>
          </w:p>
          <w:p w14:paraId="48931EFB" w14:textId="38F19335" w:rsidR="007A654F" w:rsidRPr="003F2159" w:rsidRDefault="009B0D3F" w:rsidP="009B0D3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04096F" w:rsidRPr="003F2159">
              <w:rPr>
                <w:rFonts w:ascii="Times New Roman" w:eastAsia="宋体" w:hAnsi="Times New Roman"/>
                <w:b/>
                <w:bCs/>
                <w:noProof/>
                <w:color w:val="000000" w:themeColor="text1"/>
                <w:sz w:val="24"/>
              </w:rPr>
              <w:t>4</w:t>
            </w:r>
            <w:r w:rsidRPr="003F2159">
              <w:rPr>
                <w:rFonts w:ascii="Times New Roman" w:eastAsia="宋体" w:hAnsi="Times New Roman"/>
                <w:b/>
                <w:bCs/>
                <w:color w:val="000000" w:themeColor="text1"/>
                <w:sz w:val="24"/>
              </w:rPr>
              <w:fldChar w:fldCharType="end"/>
            </w:r>
            <w:r w:rsidR="00F63E87" w:rsidRPr="003F2159">
              <w:rPr>
                <w:rFonts w:ascii="Times New Roman" w:eastAsia="宋体" w:hAnsi="Times New Roman"/>
                <w:b/>
                <w:bCs/>
                <w:color w:val="000000" w:themeColor="text1"/>
                <w:sz w:val="24"/>
              </w:rPr>
              <w:t xml:space="preserve"> </w:t>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项目所在区域环境质量底线一览表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9"/>
              <w:gridCol w:w="998"/>
              <w:gridCol w:w="6718"/>
            </w:tblGrid>
            <w:tr w:rsidR="00B45E36" w:rsidRPr="003F2159" w14:paraId="60519D1A" w14:textId="77777777">
              <w:trPr>
                <w:trHeight w:val="312"/>
                <w:jc w:val="center"/>
              </w:trPr>
              <w:tc>
                <w:tcPr>
                  <w:tcW w:w="332" w:type="pct"/>
                  <w:vAlign w:val="center"/>
                </w:tcPr>
                <w:p w14:paraId="4F185741" w14:textId="77777777" w:rsidR="007A654F" w:rsidRPr="003F2159" w:rsidRDefault="00F63E87">
                  <w:pPr>
                    <w:jc w:val="center"/>
                    <w:rPr>
                      <w:b/>
                      <w:bCs/>
                      <w:color w:val="000000" w:themeColor="text1"/>
                      <w:kern w:val="0"/>
                      <w:szCs w:val="21"/>
                      <w:lang w:val="zh-CN"/>
                    </w:rPr>
                  </w:pPr>
                  <w:r w:rsidRPr="003F2159">
                    <w:rPr>
                      <w:b/>
                      <w:bCs/>
                      <w:color w:val="000000" w:themeColor="text1"/>
                      <w:kern w:val="0"/>
                      <w:szCs w:val="21"/>
                      <w:lang w:val="zh-CN"/>
                    </w:rPr>
                    <w:t>序号</w:t>
                  </w:r>
                </w:p>
              </w:tc>
              <w:tc>
                <w:tcPr>
                  <w:tcW w:w="604" w:type="pct"/>
                  <w:vAlign w:val="center"/>
                </w:tcPr>
                <w:p w14:paraId="73D82ACF" w14:textId="77777777" w:rsidR="007A654F" w:rsidRPr="003F2159" w:rsidRDefault="00F63E87">
                  <w:pPr>
                    <w:jc w:val="center"/>
                    <w:rPr>
                      <w:b/>
                      <w:bCs/>
                      <w:color w:val="000000" w:themeColor="text1"/>
                      <w:kern w:val="0"/>
                      <w:szCs w:val="21"/>
                      <w:lang w:val="zh-CN"/>
                    </w:rPr>
                  </w:pPr>
                  <w:r w:rsidRPr="003F2159">
                    <w:rPr>
                      <w:b/>
                      <w:bCs/>
                      <w:color w:val="000000" w:themeColor="text1"/>
                      <w:kern w:val="0"/>
                      <w:szCs w:val="21"/>
                      <w:lang w:val="zh-CN"/>
                    </w:rPr>
                    <w:t>项目</w:t>
                  </w:r>
                </w:p>
              </w:tc>
              <w:tc>
                <w:tcPr>
                  <w:tcW w:w="4063" w:type="pct"/>
                  <w:vAlign w:val="center"/>
                </w:tcPr>
                <w:p w14:paraId="46EF2B01" w14:textId="77777777" w:rsidR="007A654F" w:rsidRPr="003F2159" w:rsidRDefault="00F63E87">
                  <w:pPr>
                    <w:jc w:val="center"/>
                    <w:rPr>
                      <w:b/>
                      <w:bCs/>
                      <w:color w:val="000000" w:themeColor="text1"/>
                      <w:kern w:val="0"/>
                      <w:szCs w:val="21"/>
                      <w:lang w:val="zh-CN"/>
                    </w:rPr>
                  </w:pPr>
                  <w:r w:rsidRPr="003F2159">
                    <w:rPr>
                      <w:b/>
                      <w:bCs/>
                      <w:color w:val="000000" w:themeColor="text1"/>
                      <w:kern w:val="0"/>
                      <w:szCs w:val="21"/>
                      <w:lang w:val="zh-CN"/>
                    </w:rPr>
                    <w:t>环境质量底线</w:t>
                  </w:r>
                </w:p>
              </w:tc>
            </w:tr>
            <w:tr w:rsidR="00B45E36" w:rsidRPr="003F2159" w14:paraId="40EDA5D2" w14:textId="77777777">
              <w:trPr>
                <w:trHeight w:val="312"/>
                <w:jc w:val="center"/>
              </w:trPr>
              <w:tc>
                <w:tcPr>
                  <w:tcW w:w="332" w:type="pct"/>
                  <w:vAlign w:val="center"/>
                </w:tcPr>
                <w:p w14:paraId="3604E32F" w14:textId="77777777" w:rsidR="007A654F" w:rsidRPr="003F2159" w:rsidRDefault="00F63E87">
                  <w:pPr>
                    <w:autoSpaceDE w:val="0"/>
                    <w:autoSpaceDN w:val="0"/>
                    <w:adjustRightInd w:val="0"/>
                    <w:jc w:val="center"/>
                    <w:rPr>
                      <w:color w:val="000000" w:themeColor="text1"/>
                      <w:kern w:val="0"/>
                      <w:szCs w:val="21"/>
                      <w:lang w:val="zh-CN"/>
                    </w:rPr>
                  </w:pPr>
                  <w:r w:rsidRPr="003F2159">
                    <w:rPr>
                      <w:color w:val="000000" w:themeColor="text1"/>
                      <w:kern w:val="0"/>
                      <w:szCs w:val="21"/>
                      <w:lang w:val="zh-CN"/>
                    </w:rPr>
                    <w:t>1</w:t>
                  </w:r>
                </w:p>
              </w:tc>
              <w:tc>
                <w:tcPr>
                  <w:tcW w:w="604" w:type="pct"/>
                  <w:vAlign w:val="center"/>
                </w:tcPr>
                <w:p w14:paraId="748C5BC3" w14:textId="77777777" w:rsidR="007A654F" w:rsidRPr="003F2159" w:rsidRDefault="00F63E87">
                  <w:pPr>
                    <w:autoSpaceDE w:val="0"/>
                    <w:autoSpaceDN w:val="0"/>
                    <w:adjustRightInd w:val="0"/>
                    <w:jc w:val="center"/>
                    <w:rPr>
                      <w:color w:val="000000" w:themeColor="text1"/>
                      <w:kern w:val="0"/>
                      <w:szCs w:val="21"/>
                      <w:lang w:val="zh-CN"/>
                    </w:rPr>
                  </w:pPr>
                  <w:r w:rsidRPr="003F2159">
                    <w:rPr>
                      <w:color w:val="000000" w:themeColor="text1"/>
                      <w:kern w:val="0"/>
                      <w:szCs w:val="21"/>
                      <w:lang w:val="zh-CN"/>
                    </w:rPr>
                    <w:t>大气环境质量目标</w:t>
                  </w:r>
                </w:p>
              </w:tc>
              <w:tc>
                <w:tcPr>
                  <w:tcW w:w="4063" w:type="pct"/>
                  <w:vAlign w:val="center"/>
                </w:tcPr>
                <w:p w14:paraId="47A931F0" w14:textId="673C1917" w:rsidR="007A654F" w:rsidRPr="003F2159" w:rsidRDefault="00F63E87">
                  <w:pPr>
                    <w:autoSpaceDE w:val="0"/>
                    <w:autoSpaceDN w:val="0"/>
                    <w:adjustRightInd w:val="0"/>
                    <w:jc w:val="left"/>
                    <w:rPr>
                      <w:color w:val="000000" w:themeColor="text1"/>
                      <w:kern w:val="0"/>
                      <w:szCs w:val="21"/>
                    </w:rPr>
                  </w:pPr>
                  <w:r w:rsidRPr="003F2159">
                    <w:rPr>
                      <w:color w:val="000000" w:themeColor="text1"/>
                      <w:kern w:val="0"/>
                      <w:szCs w:val="21"/>
                    </w:rPr>
                    <w:t>根据淄博市生态环境局发布的《</w:t>
                  </w:r>
                  <w:r w:rsidRPr="003F2159">
                    <w:rPr>
                      <w:color w:val="000000" w:themeColor="text1"/>
                      <w:kern w:val="0"/>
                      <w:szCs w:val="21"/>
                    </w:rPr>
                    <w:t>2020</w:t>
                  </w:r>
                  <w:r w:rsidRPr="003F2159">
                    <w:rPr>
                      <w:color w:val="000000" w:themeColor="text1"/>
                      <w:kern w:val="0"/>
                      <w:szCs w:val="21"/>
                    </w:rPr>
                    <w:t>年</w:t>
                  </w:r>
                  <w:r w:rsidRPr="003F2159">
                    <w:rPr>
                      <w:color w:val="000000" w:themeColor="text1"/>
                      <w:kern w:val="0"/>
                      <w:szCs w:val="21"/>
                    </w:rPr>
                    <w:t>12</w:t>
                  </w:r>
                  <w:r w:rsidRPr="003F2159">
                    <w:rPr>
                      <w:color w:val="000000" w:themeColor="text1"/>
                      <w:kern w:val="0"/>
                      <w:szCs w:val="21"/>
                    </w:rPr>
                    <w:t>月份及全年环境质量情况通报（</w:t>
                  </w:r>
                  <w:r w:rsidRPr="003F2159">
                    <w:rPr>
                      <w:color w:val="000000" w:themeColor="text1"/>
                      <w:kern w:val="0"/>
                      <w:szCs w:val="21"/>
                    </w:rPr>
                    <w:t>2021</w:t>
                  </w:r>
                  <w:r w:rsidRPr="003F2159">
                    <w:rPr>
                      <w:color w:val="000000" w:themeColor="text1"/>
                      <w:kern w:val="0"/>
                      <w:szCs w:val="21"/>
                    </w:rPr>
                    <w:t>年第</w:t>
                  </w:r>
                  <w:r w:rsidRPr="003F2159">
                    <w:rPr>
                      <w:color w:val="000000" w:themeColor="text1"/>
                      <w:kern w:val="0"/>
                      <w:szCs w:val="21"/>
                    </w:rPr>
                    <w:t>1</w:t>
                  </w:r>
                  <w:r w:rsidRPr="003F2159">
                    <w:rPr>
                      <w:color w:val="000000" w:themeColor="text1"/>
                      <w:kern w:val="0"/>
                      <w:szCs w:val="21"/>
                    </w:rPr>
                    <w:t>期）》（</w:t>
                  </w:r>
                  <w:proofErr w:type="gramStart"/>
                  <w:r w:rsidRPr="003F2159">
                    <w:rPr>
                      <w:color w:val="000000" w:themeColor="text1"/>
                      <w:kern w:val="0"/>
                      <w:szCs w:val="21"/>
                    </w:rPr>
                    <w:t>淄</w:t>
                  </w:r>
                  <w:proofErr w:type="gramEnd"/>
                  <w:r w:rsidRPr="003F2159">
                    <w:rPr>
                      <w:color w:val="000000" w:themeColor="text1"/>
                      <w:kern w:val="0"/>
                      <w:szCs w:val="21"/>
                    </w:rPr>
                    <w:t>简</w:t>
                  </w:r>
                  <w:r w:rsidRPr="003F2159">
                    <w:rPr>
                      <w:color w:val="000000" w:themeColor="text1"/>
                      <w:kern w:val="0"/>
                      <w:szCs w:val="21"/>
                    </w:rPr>
                    <w:t>033</w:t>
                  </w:r>
                  <w:r w:rsidRPr="003F2159">
                    <w:rPr>
                      <w:color w:val="000000" w:themeColor="text1"/>
                      <w:kern w:val="0"/>
                      <w:szCs w:val="21"/>
                    </w:rPr>
                    <w:t>号），环境空气中</w:t>
                  </w:r>
                  <w:r w:rsidRPr="003F2159">
                    <w:rPr>
                      <w:color w:val="000000" w:themeColor="text1"/>
                      <w:kern w:val="0"/>
                      <w:szCs w:val="21"/>
                    </w:rPr>
                    <w:t>SO</w:t>
                  </w:r>
                  <w:r w:rsidRPr="003F2159">
                    <w:rPr>
                      <w:color w:val="000000" w:themeColor="text1"/>
                      <w:kern w:val="0"/>
                      <w:szCs w:val="21"/>
                      <w:vertAlign w:val="subscript"/>
                    </w:rPr>
                    <w:t>2</w:t>
                  </w:r>
                  <w:r w:rsidRPr="003F2159">
                    <w:rPr>
                      <w:color w:val="000000" w:themeColor="text1"/>
                      <w:kern w:val="0"/>
                      <w:szCs w:val="21"/>
                    </w:rPr>
                    <w:t>、</w:t>
                  </w:r>
                  <w:r w:rsidRPr="003F2159">
                    <w:rPr>
                      <w:color w:val="000000" w:themeColor="text1"/>
                      <w:kern w:val="0"/>
                      <w:szCs w:val="21"/>
                    </w:rPr>
                    <w:t>NO</w:t>
                  </w:r>
                  <w:r w:rsidRPr="003F2159">
                    <w:rPr>
                      <w:color w:val="000000" w:themeColor="text1"/>
                      <w:kern w:val="0"/>
                      <w:szCs w:val="21"/>
                      <w:vertAlign w:val="subscript"/>
                    </w:rPr>
                    <w:t>2</w:t>
                  </w:r>
                  <w:r w:rsidRPr="003F2159">
                    <w:rPr>
                      <w:color w:val="000000" w:themeColor="text1"/>
                      <w:kern w:val="0"/>
                      <w:szCs w:val="21"/>
                    </w:rPr>
                    <w:t>、</w:t>
                  </w:r>
                  <w:r w:rsidRPr="003F2159">
                    <w:rPr>
                      <w:color w:val="000000" w:themeColor="text1"/>
                      <w:kern w:val="0"/>
                      <w:szCs w:val="21"/>
                    </w:rPr>
                    <w:t>CO</w:t>
                  </w:r>
                  <w:r w:rsidRPr="003F2159">
                    <w:rPr>
                      <w:color w:val="000000" w:themeColor="text1"/>
                      <w:kern w:val="0"/>
                      <w:szCs w:val="21"/>
                    </w:rPr>
                    <w:t>、</w:t>
                  </w:r>
                  <w:r w:rsidRPr="003F2159">
                    <w:rPr>
                      <w:color w:val="000000" w:themeColor="text1"/>
                      <w:kern w:val="0"/>
                      <w:szCs w:val="21"/>
                    </w:rPr>
                    <w:t>O</w:t>
                  </w:r>
                  <w:r w:rsidRPr="003F2159">
                    <w:rPr>
                      <w:color w:val="000000" w:themeColor="text1"/>
                      <w:kern w:val="0"/>
                      <w:szCs w:val="21"/>
                      <w:vertAlign w:val="subscript"/>
                    </w:rPr>
                    <w:t>3</w:t>
                  </w:r>
                  <w:r w:rsidRPr="003F2159">
                    <w:rPr>
                      <w:color w:val="000000" w:themeColor="text1"/>
                      <w:kern w:val="0"/>
                      <w:szCs w:val="21"/>
                    </w:rPr>
                    <w:t>年均浓度满足《环境空气质量标准》</w:t>
                  </w:r>
                  <w:r w:rsidRPr="003F2159">
                    <w:rPr>
                      <w:color w:val="000000" w:themeColor="text1"/>
                      <w:kern w:val="0"/>
                      <w:szCs w:val="21"/>
                    </w:rPr>
                    <w:t>(GB3095-2012)</w:t>
                  </w:r>
                  <w:r w:rsidRPr="003F2159">
                    <w:rPr>
                      <w:color w:val="000000" w:themeColor="text1"/>
                      <w:kern w:val="0"/>
                      <w:szCs w:val="21"/>
                    </w:rPr>
                    <w:t>二级标准要求，</w:t>
                  </w:r>
                  <w:r w:rsidRPr="003F2159">
                    <w:rPr>
                      <w:color w:val="000000" w:themeColor="text1"/>
                      <w:kern w:val="0"/>
                      <w:szCs w:val="21"/>
                    </w:rPr>
                    <w:t>PM</w:t>
                  </w:r>
                  <w:r w:rsidRPr="003F2159">
                    <w:rPr>
                      <w:color w:val="000000" w:themeColor="text1"/>
                      <w:kern w:val="0"/>
                      <w:szCs w:val="21"/>
                      <w:vertAlign w:val="subscript"/>
                    </w:rPr>
                    <w:t>10</w:t>
                  </w:r>
                  <w:r w:rsidRPr="003F2159">
                    <w:rPr>
                      <w:color w:val="000000" w:themeColor="text1"/>
                      <w:kern w:val="0"/>
                      <w:szCs w:val="21"/>
                    </w:rPr>
                    <w:t>、</w:t>
                  </w:r>
                  <w:r w:rsidRPr="003F2159">
                    <w:rPr>
                      <w:color w:val="000000" w:themeColor="text1"/>
                      <w:kern w:val="0"/>
                      <w:szCs w:val="21"/>
                    </w:rPr>
                    <w:t>PM</w:t>
                  </w:r>
                  <w:r w:rsidRPr="003F2159">
                    <w:rPr>
                      <w:color w:val="000000" w:themeColor="text1"/>
                      <w:kern w:val="0"/>
                      <w:szCs w:val="21"/>
                      <w:vertAlign w:val="subscript"/>
                    </w:rPr>
                    <w:t>2.5</w:t>
                  </w:r>
                  <w:r w:rsidRPr="003F2159">
                    <w:rPr>
                      <w:color w:val="000000" w:themeColor="text1"/>
                      <w:kern w:val="0"/>
                      <w:szCs w:val="21"/>
                    </w:rPr>
                    <w:t>年均浓度不满足《环境空气质量标准》</w:t>
                  </w:r>
                  <w:r w:rsidRPr="003F2159">
                    <w:rPr>
                      <w:color w:val="000000" w:themeColor="text1"/>
                      <w:kern w:val="0"/>
                      <w:szCs w:val="21"/>
                    </w:rPr>
                    <w:t>(GB3095-2012)</w:t>
                  </w:r>
                  <w:r w:rsidRPr="003F2159">
                    <w:rPr>
                      <w:color w:val="000000" w:themeColor="text1"/>
                      <w:kern w:val="0"/>
                      <w:szCs w:val="21"/>
                    </w:rPr>
                    <w:t>二级标准要求，</w:t>
                  </w:r>
                  <w:r w:rsidRPr="003F2159">
                    <w:rPr>
                      <w:rFonts w:hint="eastAsia"/>
                      <w:color w:val="000000" w:themeColor="text1"/>
                      <w:kern w:val="0"/>
                      <w:szCs w:val="21"/>
                    </w:rPr>
                    <w:t>企业</w:t>
                  </w:r>
                  <w:r w:rsidRPr="003F2159">
                    <w:rPr>
                      <w:color w:val="000000" w:themeColor="text1"/>
                      <w:kern w:val="0"/>
                      <w:szCs w:val="21"/>
                    </w:rPr>
                    <w:t>排放污染物为</w:t>
                  </w:r>
                  <w:r w:rsidRPr="003F2159">
                    <w:rPr>
                      <w:rFonts w:hint="eastAsia"/>
                      <w:color w:val="000000" w:themeColor="text1"/>
                      <w:kern w:val="0"/>
                      <w:szCs w:val="21"/>
                    </w:rPr>
                    <w:t>颗粒物</w:t>
                  </w:r>
                  <w:r w:rsidRPr="003F2159">
                    <w:rPr>
                      <w:color w:val="000000" w:themeColor="text1"/>
                      <w:kern w:val="0"/>
                      <w:szCs w:val="21"/>
                    </w:rPr>
                    <w:t>，排放量较小，可达标排放，对大气环境的影响较小。</w:t>
                  </w:r>
                </w:p>
              </w:tc>
            </w:tr>
            <w:tr w:rsidR="00B45E36" w:rsidRPr="003F2159" w14:paraId="5AA181A8" w14:textId="77777777">
              <w:trPr>
                <w:trHeight w:val="312"/>
                <w:jc w:val="center"/>
              </w:trPr>
              <w:tc>
                <w:tcPr>
                  <w:tcW w:w="332" w:type="pct"/>
                  <w:vAlign w:val="center"/>
                </w:tcPr>
                <w:p w14:paraId="77FF36C3" w14:textId="77777777" w:rsidR="007A654F" w:rsidRPr="003F2159" w:rsidRDefault="00F63E87">
                  <w:pPr>
                    <w:autoSpaceDE w:val="0"/>
                    <w:autoSpaceDN w:val="0"/>
                    <w:adjustRightInd w:val="0"/>
                    <w:jc w:val="center"/>
                    <w:rPr>
                      <w:color w:val="000000" w:themeColor="text1"/>
                      <w:kern w:val="0"/>
                      <w:szCs w:val="21"/>
                      <w:lang w:val="zh-CN"/>
                    </w:rPr>
                  </w:pPr>
                  <w:r w:rsidRPr="003F2159">
                    <w:rPr>
                      <w:color w:val="000000" w:themeColor="text1"/>
                      <w:kern w:val="0"/>
                      <w:szCs w:val="21"/>
                      <w:lang w:val="zh-CN"/>
                    </w:rPr>
                    <w:t>2</w:t>
                  </w:r>
                </w:p>
              </w:tc>
              <w:tc>
                <w:tcPr>
                  <w:tcW w:w="604" w:type="pct"/>
                  <w:vAlign w:val="center"/>
                </w:tcPr>
                <w:p w14:paraId="14E4D000" w14:textId="77777777" w:rsidR="007A654F" w:rsidRPr="003F2159" w:rsidRDefault="00F63E87">
                  <w:pPr>
                    <w:autoSpaceDE w:val="0"/>
                    <w:autoSpaceDN w:val="0"/>
                    <w:adjustRightInd w:val="0"/>
                    <w:jc w:val="center"/>
                    <w:rPr>
                      <w:color w:val="000000" w:themeColor="text1"/>
                      <w:kern w:val="0"/>
                      <w:szCs w:val="21"/>
                      <w:lang w:val="zh-CN"/>
                    </w:rPr>
                  </w:pPr>
                  <w:r w:rsidRPr="003F2159">
                    <w:rPr>
                      <w:color w:val="000000" w:themeColor="text1"/>
                      <w:kern w:val="0"/>
                      <w:szCs w:val="21"/>
                      <w:lang w:val="zh-CN"/>
                    </w:rPr>
                    <w:t>地表水环境质量目标</w:t>
                  </w:r>
                </w:p>
              </w:tc>
              <w:tc>
                <w:tcPr>
                  <w:tcW w:w="4063" w:type="pct"/>
                  <w:vAlign w:val="center"/>
                </w:tcPr>
                <w:p w14:paraId="290C5EE7" w14:textId="77777777" w:rsidR="007A654F" w:rsidRPr="003F2159" w:rsidRDefault="00F63E87">
                  <w:pPr>
                    <w:jc w:val="left"/>
                    <w:rPr>
                      <w:color w:val="000000" w:themeColor="text1"/>
                      <w:kern w:val="0"/>
                      <w:szCs w:val="21"/>
                    </w:rPr>
                  </w:pPr>
                  <w:r w:rsidRPr="003F2159">
                    <w:rPr>
                      <w:color w:val="000000" w:themeColor="text1"/>
                      <w:kern w:val="0"/>
                      <w:szCs w:val="21"/>
                    </w:rPr>
                    <w:t>该区域主要地表水体为</w:t>
                  </w:r>
                  <w:r w:rsidRPr="003F2159">
                    <w:rPr>
                      <w:rFonts w:hint="eastAsia"/>
                      <w:color w:val="000000" w:themeColor="text1"/>
                      <w:kern w:val="0"/>
                      <w:szCs w:val="21"/>
                    </w:rPr>
                    <w:t>杏花河</w:t>
                  </w:r>
                  <w:r w:rsidRPr="003F2159">
                    <w:rPr>
                      <w:color w:val="000000" w:themeColor="text1"/>
                      <w:kern w:val="0"/>
                      <w:szCs w:val="21"/>
                    </w:rPr>
                    <w:t>，</w:t>
                  </w:r>
                  <w:r w:rsidRPr="003F2159">
                    <w:rPr>
                      <w:rFonts w:hint="eastAsia"/>
                      <w:color w:val="000000" w:themeColor="text1"/>
                      <w:kern w:val="0"/>
                      <w:szCs w:val="21"/>
                    </w:rPr>
                    <w:t>根据</w:t>
                  </w:r>
                  <w:r w:rsidRPr="003F2159">
                    <w:rPr>
                      <w:color w:val="000000" w:themeColor="text1"/>
                      <w:kern w:val="0"/>
                      <w:szCs w:val="21"/>
                    </w:rPr>
                    <w:t>山东普洛赛斯检测科技有限公司</w:t>
                  </w:r>
                  <w:r w:rsidRPr="003F2159">
                    <w:rPr>
                      <w:color w:val="000000" w:themeColor="text1"/>
                      <w:kern w:val="0"/>
                      <w:szCs w:val="21"/>
                    </w:rPr>
                    <w:t>2020</w:t>
                  </w:r>
                  <w:r w:rsidRPr="003F2159">
                    <w:rPr>
                      <w:color w:val="000000" w:themeColor="text1"/>
                      <w:kern w:val="0"/>
                      <w:szCs w:val="21"/>
                    </w:rPr>
                    <w:t>年</w:t>
                  </w:r>
                  <w:r w:rsidRPr="003F2159">
                    <w:rPr>
                      <w:color w:val="000000" w:themeColor="text1"/>
                      <w:kern w:val="0"/>
                      <w:szCs w:val="21"/>
                    </w:rPr>
                    <w:t>10</w:t>
                  </w:r>
                  <w:r w:rsidRPr="003F2159">
                    <w:rPr>
                      <w:color w:val="000000" w:themeColor="text1"/>
                      <w:kern w:val="0"/>
                      <w:szCs w:val="21"/>
                    </w:rPr>
                    <w:t>月</w:t>
                  </w:r>
                  <w:r w:rsidRPr="003F2159">
                    <w:rPr>
                      <w:color w:val="000000" w:themeColor="text1"/>
                      <w:kern w:val="0"/>
                      <w:szCs w:val="21"/>
                    </w:rPr>
                    <w:t>5</w:t>
                  </w:r>
                  <w:r w:rsidRPr="003F2159">
                    <w:rPr>
                      <w:color w:val="000000" w:themeColor="text1"/>
                      <w:kern w:val="0"/>
                      <w:szCs w:val="21"/>
                    </w:rPr>
                    <w:t>日</w:t>
                  </w:r>
                  <w:r w:rsidRPr="003F2159">
                    <w:rPr>
                      <w:color w:val="000000" w:themeColor="text1"/>
                      <w:kern w:val="0"/>
                      <w:szCs w:val="21"/>
                    </w:rPr>
                    <w:t>-10</w:t>
                  </w:r>
                  <w:r w:rsidRPr="003F2159">
                    <w:rPr>
                      <w:color w:val="000000" w:themeColor="text1"/>
                      <w:kern w:val="0"/>
                      <w:szCs w:val="21"/>
                    </w:rPr>
                    <w:t>月</w:t>
                  </w:r>
                  <w:r w:rsidRPr="003F2159">
                    <w:rPr>
                      <w:color w:val="000000" w:themeColor="text1"/>
                      <w:kern w:val="0"/>
                      <w:szCs w:val="21"/>
                    </w:rPr>
                    <w:t>7</w:t>
                  </w:r>
                  <w:r w:rsidRPr="003F2159">
                    <w:rPr>
                      <w:color w:val="000000" w:themeColor="text1"/>
                      <w:kern w:val="0"/>
                      <w:szCs w:val="21"/>
                    </w:rPr>
                    <w:t>日对</w:t>
                  </w:r>
                  <w:proofErr w:type="gramStart"/>
                  <w:r w:rsidRPr="003F2159">
                    <w:rPr>
                      <w:color w:val="000000" w:themeColor="text1"/>
                      <w:kern w:val="0"/>
                      <w:szCs w:val="21"/>
                    </w:rPr>
                    <w:t>杏花河</w:t>
                  </w:r>
                  <w:proofErr w:type="gramEnd"/>
                  <w:r w:rsidRPr="003F2159">
                    <w:rPr>
                      <w:rFonts w:hint="eastAsia"/>
                      <w:color w:val="000000" w:themeColor="text1"/>
                      <w:kern w:val="0"/>
                      <w:szCs w:val="21"/>
                    </w:rPr>
                    <w:t>的</w:t>
                  </w:r>
                  <w:r w:rsidRPr="003F2159">
                    <w:rPr>
                      <w:color w:val="000000" w:themeColor="text1"/>
                      <w:kern w:val="0"/>
                      <w:szCs w:val="21"/>
                    </w:rPr>
                    <w:t>检测，除硫酸盐超标外，其他因子均满足《地表水环境质量标准》（</w:t>
                  </w:r>
                  <w:r w:rsidRPr="003F2159">
                    <w:rPr>
                      <w:color w:val="000000" w:themeColor="text1"/>
                      <w:kern w:val="0"/>
                      <w:szCs w:val="21"/>
                    </w:rPr>
                    <w:t>GB3838-2002</w:t>
                  </w:r>
                  <w:r w:rsidRPr="003F2159">
                    <w:rPr>
                      <w:color w:val="000000" w:themeColor="text1"/>
                      <w:kern w:val="0"/>
                      <w:szCs w:val="21"/>
                    </w:rPr>
                    <w:t>）中</w:t>
                  </w:r>
                  <w:r w:rsidRPr="003F2159">
                    <w:rPr>
                      <w:color w:val="000000" w:themeColor="text1"/>
                      <w:kern w:val="0"/>
                      <w:szCs w:val="21"/>
                    </w:rPr>
                    <w:t>V</w:t>
                  </w:r>
                  <w:r w:rsidRPr="003F2159">
                    <w:rPr>
                      <w:color w:val="000000" w:themeColor="text1"/>
                      <w:kern w:val="0"/>
                      <w:szCs w:val="21"/>
                    </w:rPr>
                    <w:t>类标准要求。本项目废水主要为</w:t>
                  </w:r>
                  <w:r w:rsidRPr="003F2159">
                    <w:rPr>
                      <w:rFonts w:hint="eastAsia"/>
                      <w:color w:val="000000" w:themeColor="text1"/>
                      <w:kern w:val="0"/>
                      <w:szCs w:val="21"/>
                    </w:rPr>
                    <w:t>软水</w:t>
                  </w:r>
                  <w:proofErr w:type="gramStart"/>
                  <w:r w:rsidRPr="003F2159">
                    <w:rPr>
                      <w:rFonts w:hint="eastAsia"/>
                      <w:color w:val="000000" w:themeColor="text1"/>
                      <w:kern w:val="0"/>
                      <w:szCs w:val="21"/>
                    </w:rPr>
                    <w:t>制备排浓水</w:t>
                  </w:r>
                  <w:proofErr w:type="gramEnd"/>
                  <w:r w:rsidRPr="003F2159">
                    <w:rPr>
                      <w:rFonts w:hint="eastAsia"/>
                      <w:color w:val="000000" w:themeColor="text1"/>
                      <w:kern w:val="0"/>
                      <w:szCs w:val="21"/>
                    </w:rPr>
                    <w:t>、反冲洗废水和蒸汽</w:t>
                  </w:r>
                  <w:proofErr w:type="gramStart"/>
                  <w:r w:rsidRPr="003F2159">
                    <w:rPr>
                      <w:rFonts w:hint="eastAsia"/>
                      <w:color w:val="000000" w:themeColor="text1"/>
                      <w:kern w:val="0"/>
                      <w:szCs w:val="21"/>
                    </w:rPr>
                    <w:t>锅炉排浓</w:t>
                  </w:r>
                  <w:proofErr w:type="gramEnd"/>
                  <w:r w:rsidRPr="003F2159">
                    <w:rPr>
                      <w:rFonts w:hint="eastAsia"/>
                      <w:color w:val="000000" w:themeColor="text1"/>
                      <w:kern w:val="0"/>
                      <w:szCs w:val="21"/>
                    </w:rPr>
                    <w:t>水，通过污水管网进入</w:t>
                  </w:r>
                  <w:r w:rsidRPr="003F2159">
                    <w:rPr>
                      <w:color w:val="000000" w:themeColor="text1"/>
                      <w:szCs w:val="21"/>
                    </w:rPr>
                    <w:t>淄博麦王水务有限公司</w:t>
                  </w:r>
                  <w:r w:rsidRPr="003F2159">
                    <w:rPr>
                      <w:rFonts w:hint="eastAsia"/>
                      <w:color w:val="000000" w:themeColor="text1"/>
                      <w:szCs w:val="21"/>
                    </w:rPr>
                    <w:t>进一步处理</w:t>
                  </w:r>
                  <w:r w:rsidRPr="003F2159">
                    <w:rPr>
                      <w:color w:val="000000" w:themeColor="text1"/>
                      <w:kern w:val="0"/>
                      <w:szCs w:val="21"/>
                    </w:rPr>
                    <w:t>，对周围水环境影响较小。</w:t>
                  </w:r>
                </w:p>
              </w:tc>
            </w:tr>
            <w:tr w:rsidR="00B45E36" w:rsidRPr="003F2159" w14:paraId="3863B82C" w14:textId="77777777">
              <w:trPr>
                <w:trHeight w:val="312"/>
                <w:jc w:val="center"/>
              </w:trPr>
              <w:tc>
                <w:tcPr>
                  <w:tcW w:w="332" w:type="pct"/>
                  <w:vAlign w:val="center"/>
                </w:tcPr>
                <w:p w14:paraId="00F7FDA6" w14:textId="77777777" w:rsidR="007A654F" w:rsidRPr="003F2159" w:rsidRDefault="00F63E87">
                  <w:pPr>
                    <w:autoSpaceDE w:val="0"/>
                    <w:autoSpaceDN w:val="0"/>
                    <w:adjustRightInd w:val="0"/>
                    <w:jc w:val="center"/>
                    <w:rPr>
                      <w:color w:val="000000" w:themeColor="text1"/>
                      <w:kern w:val="0"/>
                      <w:szCs w:val="21"/>
                      <w:lang w:val="zh-CN"/>
                    </w:rPr>
                  </w:pPr>
                  <w:r w:rsidRPr="003F2159">
                    <w:rPr>
                      <w:color w:val="000000" w:themeColor="text1"/>
                      <w:kern w:val="0"/>
                      <w:szCs w:val="21"/>
                      <w:lang w:val="zh-CN"/>
                    </w:rPr>
                    <w:t>3</w:t>
                  </w:r>
                </w:p>
              </w:tc>
              <w:tc>
                <w:tcPr>
                  <w:tcW w:w="604" w:type="pct"/>
                  <w:vAlign w:val="center"/>
                </w:tcPr>
                <w:p w14:paraId="44CA8732" w14:textId="77777777" w:rsidR="007A654F" w:rsidRPr="003F2159" w:rsidRDefault="00F63E87">
                  <w:pPr>
                    <w:autoSpaceDE w:val="0"/>
                    <w:autoSpaceDN w:val="0"/>
                    <w:adjustRightInd w:val="0"/>
                    <w:jc w:val="center"/>
                    <w:rPr>
                      <w:color w:val="000000" w:themeColor="text1"/>
                      <w:kern w:val="0"/>
                      <w:szCs w:val="21"/>
                      <w:lang w:val="zh-CN"/>
                    </w:rPr>
                  </w:pPr>
                  <w:r w:rsidRPr="003F2159">
                    <w:rPr>
                      <w:color w:val="000000" w:themeColor="text1"/>
                      <w:kern w:val="0"/>
                      <w:szCs w:val="21"/>
                      <w:lang w:val="zh-CN"/>
                    </w:rPr>
                    <w:t>声环境质量目标</w:t>
                  </w:r>
                </w:p>
              </w:tc>
              <w:tc>
                <w:tcPr>
                  <w:tcW w:w="4063" w:type="pct"/>
                  <w:vAlign w:val="center"/>
                </w:tcPr>
                <w:p w14:paraId="28B1645B" w14:textId="77777777" w:rsidR="007A654F" w:rsidRPr="003F2159" w:rsidRDefault="00F63E87">
                  <w:pPr>
                    <w:autoSpaceDE w:val="0"/>
                    <w:autoSpaceDN w:val="0"/>
                    <w:adjustRightInd w:val="0"/>
                    <w:jc w:val="left"/>
                    <w:rPr>
                      <w:color w:val="000000" w:themeColor="text1"/>
                      <w:kern w:val="0"/>
                      <w:szCs w:val="21"/>
                    </w:rPr>
                  </w:pPr>
                  <w:r w:rsidRPr="003F2159">
                    <w:rPr>
                      <w:color w:val="000000" w:themeColor="text1"/>
                      <w:kern w:val="0"/>
                      <w:szCs w:val="21"/>
                    </w:rPr>
                    <w:t>区域内的声环境质量良好，能够满足《声环境质量标准》（</w:t>
                  </w:r>
                  <w:r w:rsidRPr="003F2159">
                    <w:rPr>
                      <w:color w:val="000000" w:themeColor="text1"/>
                      <w:kern w:val="0"/>
                      <w:szCs w:val="21"/>
                    </w:rPr>
                    <w:t>GB3096-2008</w:t>
                  </w:r>
                  <w:r w:rsidRPr="003F2159">
                    <w:rPr>
                      <w:color w:val="000000" w:themeColor="text1"/>
                      <w:kern w:val="0"/>
                      <w:szCs w:val="21"/>
                    </w:rPr>
                    <w:t>）中</w:t>
                  </w:r>
                  <w:r w:rsidRPr="003F2159">
                    <w:rPr>
                      <w:rFonts w:hint="eastAsia"/>
                      <w:color w:val="000000" w:themeColor="text1"/>
                      <w:kern w:val="0"/>
                      <w:szCs w:val="21"/>
                    </w:rPr>
                    <w:t>3</w:t>
                  </w:r>
                  <w:r w:rsidRPr="003F2159">
                    <w:rPr>
                      <w:color w:val="000000" w:themeColor="text1"/>
                      <w:kern w:val="0"/>
                      <w:szCs w:val="21"/>
                    </w:rPr>
                    <w:t>类环境噪声限值要求。</w:t>
                  </w:r>
                </w:p>
              </w:tc>
            </w:tr>
          </w:tbl>
          <w:p w14:paraId="649D43E7" w14:textId="77777777" w:rsidR="007A654F" w:rsidRPr="003F2159" w:rsidRDefault="00F63E87">
            <w:pPr>
              <w:spacing w:line="360" w:lineRule="auto"/>
              <w:ind w:firstLineChars="200" w:firstLine="480"/>
              <w:rPr>
                <w:color w:val="000000" w:themeColor="text1"/>
                <w:sz w:val="24"/>
              </w:rPr>
            </w:pPr>
            <w:r w:rsidRPr="003F2159">
              <w:rPr>
                <w:color w:val="000000" w:themeColor="text1"/>
                <w:sz w:val="24"/>
              </w:rPr>
              <w:t>综上所述，</w:t>
            </w:r>
            <w:r w:rsidRPr="003F2159">
              <w:rPr>
                <w:rFonts w:hint="eastAsia"/>
                <w:color w:val="000000" w:themeColor="text1"/>
                <w:sz w:val="24"/>
              </w:rPr>
              <w:t>本</w:t>
            </w:r>
            <w:r w:rsidRPr="003F2159">
              <w:rPr>
                <w:color w:val="000000" w:themeColor="text1"/>
                <w:sz w:val="24"/>
              </w:rPr>
              <w:t>项目采取合理严格的治理措施后，污染物均能实现达标排放，不会对区域大气、水、噪声环境质量的改善目标造成影响，符合环境质量底线的要求。</w:t>
            </w:r>
          </w:p>
          <w:p w14:paraId="0042DF8C" w14:textId="77777777" w:rsidR="007A654F" w:rsidRPr="003F2159" w:rsidRDefault="00F63E87">
            <w:pPr>
              <w:spacing w:line="360" w:lineRule="auto"/>
              <w:ind w:firstLineChars="20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3</w:t>
            </w:r>
            <w:r w:rsidRPr="003F2159">
              <w:rPr>
                <w:rFonts w:hint="eastAsia"/>
                <w:color w:val="000000" w:themeColor="text1"/>
                <w:sz w:val="24"/>
              </w:rPr>
              <w:t>）</w:t>
            </w:r>
            <w:r w:rsidRPr="003F2159">
              <w:rPr>
                <w:color w:val="000000" w:themeColor="text1"/>
                <w:sz w:val="24"/>
              </w:rPr>
              <w:t>与资源利用上</w:t>
            </w:r>
            <w:r w:rsidRPr="003F2159">
              <w:rPr>
                <w:rFonts w:hint="eastAsia"/>
                <w:color w:val="000000" w:themeColor="text1"/>
                <w:sz w:val="24"/>
              </w:rPr>
              <w:t>线</w:t>
            </w:r>
            <w:r w:rsidRPr="003F2159">
              <w:rPr>
                <w:color w:val="000000" w:themeColor="text1"/>
                <w:sz w:val="24"/>
              </w:rPr>
              <w:t>的符合性</w:t>
            </w:r>
          </w:p>
          <w:p w14:paraId="20869D2F" w14:textId="43C3A1B1" w:rsidR="007A654F" w:rsidRPr="003F2159" w:rsidRDefault="00F63E87">
            <w:pPr>
              <w:spacing w:line="360" w:lineRule="auto"/>
              <w:ind w:firstLineChars="200" w:firstLine="480"/>
              <w:outlineLvl w:val="2"/>
              <w:rPr>
                <w:color w:val="000000" w:themeColor="text1"/>
                <w:sz w:val="24"/>
              </w:rPr>
            </w:pPr>
            <w:r w:rsidRPr="003F2159">
              <w:rPr>
                <w:color w:val="000000" w:themeColor="text1"/>
                <w:sz w:val="24"/>
              </w:rPr>
              <w:t>本项目周围配套设施较为完善，本项目在运营期间，会消耗一定的电能、</w:t>
            </w:r>
            <w:r w:rsidRPr="003F2159">
              <w:rPr>
                <w:rFonts w:hint="eastAsia"/>
                <w:color w:val="000000" w:themeColor="text1"/>
                <w:sz w:val="24"/>
              </w:rPr>
              <w:t>新鲜水，其中电能消耗量为</w:t>
            </w:r>
            <w:r w:rsidR="000A5124" w:rsidRPr="003F2159">
              <w:rPr>
                <w:color w:val="000000" w:themeColor="text1"/>
                <w:sz w:val="24"/>
              </w:rPr>
              <w:t>30.11</w:t>
            </w:r>
            <w:r w:rsidRPr="003F2159">
              <w:rPr>
                <w:rFonts w:hint="eastAsia"/>
                <w:color w:val="000000" w:themeColor="text1"/>
                <w:sz w:val="24"/>
              </w:rPr>
              <w:t>万</w:t>
            </w:r>
            <w:r w:rsidRPr="003F2159">
              <w:rPr>
                <w:rFonts w:hint="eastAsia"/>
                <w:color w:val="000000" w:themeColor="text1"/>
                <w:sz w:val="24"/>
              </w:rPr>
              <w:t>kWh/a</w:t>
            </w:r>
            <w:r w:rsidRPr="003F2159">
              <w:rPr>
                <w:rFonts w:hint="eastAsia"/>
                <w:color w:val="000000" w:themeColor="text1"/>
                <w:sz w:val="24"/>
              </w:rPr>
              <w:t>，新鲜水为</w:t>
            </w:r>
            <w:r w:rsidR="00102C5C" w:rsidRPr="003F2159">
              <w:rPr>
                <w:color w:val="000000" w:themeColor="text1"/>
                <w:sz w:val="24"/>
              </w:rPr>
              <w:t>75</w:t>
            </w:r>
            <w:r w:rsidRPr="003F2159">
              <w:rPr>
                <w:rFonts w:hint="eastAsia"/>
                <w:color w:val="000000" w:themeColor="text1"/>
                <w:sz w:val="24"/>
              </w:rPr>
              <w:t>m</w:t>
            </w:r>
            <w:r w:rsidRPr="003F2159">
              <w:rPr>
                <w:rFonts w:hint="eastAsia"/>
                <w:color w:val="000000" w:themeColor="text1"/>
                <w:sz w:val="24"/>
                <w:vertAlign w:val="superscript"/>
              </w:rPr>
              <w:t>3</w:t>
            </w:r>
            <w:r w:rsidRPr="003F2159">
              <w:rPr>
                <w:rFonts w:hint="eastAsia"/>
                <w:color w:val="000000" w:themeColor="text1"/>
                <w:sz w:val="24"/>
              </w:rPr>
              <w:t>/a</w:t>
            </w:r>
            <w:r w:rsidRPr="003F2159">
              <w:rPr>
                <w:color w:val="000000" w:themeColor="text1"/>
                <w:sz w:val="24"/>
              </w:rPr>
              <w:t>。项目资源消耗量相</w:t>
            </w:r>
            <w:r w:rsidRPr="003F2159">
              <w:rPr>
                <w:color w:val="000000" w:themeColor="text1"/>
                <w:sz w:val="24"/>
              </w:rPr>
              <w:lastRenderedPageBreak/>
              <w:t>对区域资源利用总量较少，符合资源利用上线</w:t>
            </w:r>
            <w:r w:rsidRPr="003F2159">
              <w:rPr>
                <w:rFonts w:hint="eastAsia"/>
                <w:color w:val="000000" w:themeColor="text1"/>
                <w:sz w:val="24"/>
              </w:rPr>
              <w:t>的要求</w:t>
            </w:r>
            <w:r w:rsidRPr="003F2159">
              <w:rPr>
                <w:color w:val="000000" w:themeColor="text1"/>
                <w:sz w:val="24"/>
              </w:rPr>
              <w:t>。</w:t>
            </w:r>
          </w:p>
          <w:p w14:paraId="6748C4B4" w14:textId="77777777" w:rsidR="007A654F" w:rsidRPr="003F2159" w:rsidRDefault="00F63E87">
            <w:pPr>
              <w:spacing w:line="360" w:lineRule="auto"/>
              <w:ind w:firstLineChars="200" w:firstLine="480"/>
              <w:outlineLvl w:val="2"/>
              <w:rPr>
                <w:color w:val="000000" w:themeColor="text1"/>
                <w:sz w:val="24"/>
              </w:rPr>
            </w:pPr>
            <w:r w:rsidRPr="003F2159">
              <w:rPr>
                <w:color w:val="000000" w:themeColor="text1"/>
                <w:sz w:val="24"/>
              </w:rPr>
              <w:t>（</w:t>
            </w:r>
            <w:r w:rsidRPr="003F2159">
              <w:rPr>
                <w:color w:val="000000" w:themeColor="text1"/>
                <w:sz w:val="24"/>
              </w:rPr>
              <w:t>4</w:t>
            </w:r>
            <w:r w:rsidRPr="003F2159">
              <w:rPr>
                <w:color w:val="000000" w:themeColor="text1"/>
                <w:sz w:val="24"/>
              </w:rPr>
              <w:t>）生态环境分区管控方案</w:t>
            </w:r>
          </w:p>
          <w:p w14:paraId="6DAF1131" w14:textId="77777777" w:rsidR="007A654F" w:rsidRPr="003F2159" w:rsidRDefault="00F63E87">
            <w:pPr>
              <w:spacing w:line="360" w:lineRule="auto"/>
              <w:ind w:firstLineChars="200" w:firstLine="480"/>
              <w:outlineLvl w:val="2"/>
              <w:rPr>
                <w:color w:val="000000" w:themeColor="text1"/>
                <w:sz w:val="24"/>
              </w:rPr>
            </w:pPr>
            <w:r w:rsidRPr="003F2159">
              <w:rPr>
                <w:color w:val="000000" w:themeColor="text1"/>
                <w:sz w:val="24"/>
              </w:rPr>
              <w:t>根据《淄博市人民政府关于印发淄博市</w:t>
            </w:r>
            <w:r w:rsidRPr="003F2159">
              <w:rPr>
                <w:color w:val="000000" w:themeColor="text1"/>
                <w:sz w:val="24"/>
              </w:rPr>
              <w:t>“</w:t>
            </w:r>
            <w:r w:rsidRPr="003F2159">
              <w:rPr>
                <w:color w:val="000000" w:themeColor="text1"/>
                <w:sz w:val="24"/>
              </w:rPr>
              <w:t>三线一单</w:t>
            </w:r>
            <w:r w:rsidRPr="003F2159">
              <w:rPr>
                <w:color w:val="000000" w:themeColor="text1"/>
                <w:sz w:val="24"/>
              </w:rPr>
              <w:t>”</w:t>
            </w:r>
            <w:r w:rsidRPr="003F2159">
              <w:rPr>
                <w:color w:val="000000" w:themeColor="text1"/>
                <w:sz w:val="24"/>
              </w:rPr>
              <w:t>生态环境分区管控方案的通知》（</w:t>
            </w:r>
            <w:proofErr w:type="gramStart"/>
            <w:r w:rsidRPr="003F2159">
              <w:rPr>
                <w:color w:val="000000" w:themeColor="text1"/>
                <w:sz w:val="24"/>
              </w:rPr>
              <w:t>淄</w:t>
            </w:r>
            <w:proofErr w:type="gramEnd"/>
            <w:r w:rsidRPr="003F2159">
              <w:rPr>
                <w:color w:val="000000" w:themeColor="text1"/>
                <w:sz w:val="24"/>
              </w:rPr>
              <w:t>政字〔</w:t>
            </w:r>
            <w:r w:rsidRPr="003F2159">
              <w:rPr>
                <w:color w:val="000000" w:themeColor="text1"/>
                <w:sz w:val="24"/>
              </w:rPr>
              <w:t>2021</w:t>
            </w:r>
            <w:r w:rsidRPr="003F2159">
              <w:rPr>
                <w:color w:val="000000" w:themeColor="text1"/>
                <w:sz w:val="24"/>
              </w:rPr>
              <w:t>〕</w:t>
            </w:r>
            <w:r w:rsidRPr="003F2159">
              <w:rPr>
                <w:color w:val="000000" w:themeColor="text1"/>
                <w:sz w:val="24"/>
              </w:rPr>
              <w:t>49</w:t>
            </w:r>
            <w:r w:rsidRPr="003F2159">
              <w:rPr>
                <w:color w:val="000000" w:themeColor="text1"/>
                <w:sz w:val="24"/>
              </w:rPr>
              <w:t>号）及淄博市生态环境委员会办公室关于印发《淄博市</w:t>
            </w:r>
            <w:r w:rsidRPr="003F2159">
              <w:rPr>
                <w:color w:val="000000" w:themeColor="text1"/>
                <w:sz w:val="24"/>
              </w:rPr>
              <w:t>“</w:t>
            </w:r>
            <w:r w:rsidRPr="003F2159">
              <w:rPr>
                <w:color w:val="000000" w:themeColor="text1"/>
                <w:sz w:val="24"/>
              </w:rPr>
              <w:t>三线一单</w:t>
            </w:r>
            <w:r w:rsidRPr="003F2159">
              <w:rPr>
                <w:color w:val="000000" w:themeColor="text1"/>
                <w:sz w:val="24"/>
              </w:rPr>
              <w:t>”</w:t>
            </w:r>
            <w:r w:rsidRPr="003F2159">
              <w:rPr>
                <w:color w:val="000000" w:themeColor="text1"/>
                <w:sz w:val="24"/>
              </w:rPr>
              <w:t>生态环境准入清单》的通知（淄环委办〔</w:t>
            </w:r>
            <w:r w:rsidRPr="003F2159">
              <w:rPr>
                <w:color w:val="000000" w:themeColor="text1"/>
                <w:sz w:val="24"/>
              </w:rPr>
              <w:t>2021</w:t>
            </w:r>
            <w:r w:rsidRPr="003F2159">
              <w:rPr>
                <w:color w:val="000000" w:themeColor="text1"/>
                <w:sz w:val="24"/>
              </w:rPr>
              <w:t>〕</w:t>
            </w:r>
            <w:r w:rsidRPr="003F2159">
              <w:rPr>
                <w:color w:val="000000" w:themeColor="text1"/>
                <w:sz w:val="24"/>
              </w:rPr>
              <w:t>24</w:t>
            </w:r>
            <w:r w:rsidRPr="003F2159">
              <w:rPr>
                <w:color w:val="000000" w:themeColor="text1"/>
                <w:sz w:val="24"/>
              </w:rPr>
              <w:t>号）内划定的生态环境分区范围可知，</w:t>
            </w:r>
            <w:r w:rsidRPr="003F2159">
              <w:rPr>
                <w:rFonts w:hint="eastAsia"/>
                <w:color w:val="000000" w:themeColor="text1"/>
                <w:sz w:val="24"/>
              </w:rPr>
              <w:t>本</w:t>
            </w:r>
            <w:r w:rsidRPr="003F2159">
              <w:rPr>
                <w:color w:val="000000" w:themeColor="text1"/>
                <w:sz w:val="24"/>
              </w:rPr>
              <w:t>项目选址位于桓台县马桥化工产业园，管控单元编码为</w:t>
            </w:r>
            <w:r w:rsidRPr="003F2159">
              <w:rPr>
                <w:color w:val="000000" w:themeColor="text1"/>
                <w:sz w:val="24"/>
              </w:rPr>
              <w:t>ZH37032120005</w:t>
            </w:r>
            <w:r w:rsidRPr="003F2159">
              <w:rPr>
                <w:color w:val="000000" w:themeColor="text1"/>
                <w:sz w:val="24"/>
              </w:rPr>
              <w:t>，属于重点管控单元。</w:t>
            </w:r>
            <w:r w:rsidRPr="003F2159">
              <w:rPr>
                <w:rFonts w:hint="eastAsia"/>
                <w:color w:val="000000" w:themeColor="text1"/>
                <w:sz w:val="24"/>
              </w:rPr>
              <w:t>本项目</w:t>
            </w:r>
            <w:r w:rsidRPr="003F2159">
              <w:rPr>
                <w:color w:val="000000" w:themeColor="text1"/>
                <w:sz w:val="24"/>
              </w:rPr>
              <w:t>与分区管</w:t>
            </w:r>
            <w:proofErr w:type="gramStart"/>
            <w:r w:rsidRPr="003F2159">
              <w:rPr>
                <w:color w:val="000000" w:themeColor="text1"/>
                <w:sz w:val="24"/>
              </w:rPr>
              <w:t>控要求</w:t>
            </w:r>
            <w:proofErr w:type="gramEnd"/>
            <w:r w:rsidRPr="003F2159">
              <w:rPr>
                <w:color w:val="000000" w:themeColor="text1"/>
                <w:sz w:val="24"/>
              </w:rPr>
              <w:t>符合性分析如下表所示。</w:t>
            </w:r>
          </w:p>
          <w:p w14:paraId="703382E7" w14:textId="6B4E9A79" w:rsidR="007A654F" w:rsidRPr="003F2159" w:rsidRDefault="009B0D3F" w:rsidP="009B0D3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04096F" w:rsidRPr="003F2159">
              <w:rPr>
                <w:rFonts w:ascii="Times New Roman" w:eastAsia="宋体" w:hAnsi="Times New Roman"/>
                <w:b/>
                <w:bCs/>
                <w:noProof/>
                <w:color w:val="000000" w:themeColor="text1"/>
                <w:sz w:val="24"/>
              </w:rPr>
              <w:t>5</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hint="eastAsia"/>
                <w:b/>
                <w:bCs/>
                <w:color w:val="000000" w:themeColor="text1"/>
                <w:sz w:val="24"/>
              </w:rPr>
              <w:t>与桓台县马桥化工产业</w:t>
            </w:r>
            <w:proofErr w:type="gramStart"/>
            <w:r w:rsidR="00F63E87" w:rsidRPr="003F2159">
              <w:rPr>
                <w:rFonts w:ascii="Times New Roman" w:eastAsia="宋体" w:hAnsi="Times New Roman" w:hint="eastAsia"/>
                <w:b/>
                <w:bCs/>
                <w:color w:val="000000" w:themeColor="text1"/>
                <w:sz w:val="24"/>
              </w:rPr>
              <w:t>园管控方案</w:t>
            </w:r>
            <w:proofErr w:type="gramEnd"/>
            <w:r w:rsidR="00F63E87" w:rsidRPr="003F2159">
              <w:rPr>
                <w:rFonts w:ascii="Times New Roman" w:eastAsia="宋体" w:hAnsi="Times New Roman" w:hint="eastAsia"/>
                <w:b/>
                <w:bCs/>
                <w:color w:val="000000" w:themeColor="text1"/>
                <w:sz w:val="24"/>
              </w:rPr>
              <w:t>符合性分析</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2"/>
              <w:gridCol w:w="2609"/>
              <w:gridCol w:w="699"/>
            </w:tblGrid>
            <w:tr w:rsidR="00B45E36" w:rsidRPr="003F2159" w14:paraId="65828E47" w14:textId="77777777" w:rsidTr="00F94A9D">
              <w:trPr>
                <w:trHeight w:val="340"/>
                <w:tblHeader/>
                <w:jc w:val="center"/>
              </w:trPr>
              <w:tc>
                <w:tcPr>
                  <w:tcW w:w="2980" w:type="pct"/>
                  <w:shd w:val="clear" w:color="auto" w:fill="auto"/>
                  <w:vAlign w:val="center"/>
                </w:tcPr>
                <w:p w14:paraId="0331CCBC" w14:textId="77777777" w:rsidR="007A654F" w:rsidRPr="003F2159" w:rsidRDefault="00F63E87">
                  <w:pPr>
                    <w:jc w:val="center"/>
                    <w:rPr>
                      <w:b/>
                      <w:bCs/>
                      <w:color w:val="000000" w:themeColor="text1"/>
                      <w:kern w:val="0"/>
                      <w:szCs w:val="21"/>
                    </w:rPr>
                  </w:pPr>
                  <w:r w:rsidRPr="003F2159">
                    <w:rPr>
                      <w:b/>
                      <w:bCs/>
                      <w:color w:val="000000" w:themeColor="text1"/>
                      <w:kern w:val="0"/>
                      <w:szCs w:val="21"/>
                    </w:rPr>
                    <w:t>文件要求</w:t>
                  </w:r>
                </w:p>
              </w:tc>
              <w:tc>
                <w:tcPr>
                  <w:tcW w:w="1593" w:type="pct"/>
                  <w:shd w:val="clear" w:color="auto" w:fill="auto"/>
                  <w:vAlign w:val="center"/>
                </w:tcPr>
                <w:p w14:paraId="288802AB" w14:textId="77777777" w:rsidR="007A654F" w:rsidRPr="003F2159" w:rsidRDefault="00F63E87">
                  <w:pPr>
                    <w:jc w:val="center"/>
                    <w:rPr>
                      <w:b/>
                      <w:bCs/>
                      <w:color w:val="000000" w:themeColor="text1"/>
                      <w:kern w:val="0"/>
                      <w:szCs w:val="21"/>
                    </w:rPr>
                  </w:pPr>
                  <w:r w:rsidRPr="003F2159">
                    <w:rPr>
                      <w:b/>
                      <w:bCs/>
                      <w:color w:val="000000" w:themeColor="text1"/>
                      <w:kern w:val="0"/>
                      <w:szCs w:val="21"/>
                    </w:rPr>
                    <w:t>工程情况</w:t>
                  </w:r>
                </w:p>
              </w:tc>
              <w:tc>
                <w:tcPr>
                  <w:tcW w:w="426" w:type="pct"/>
                  <w:shd w:val="clear" w:color="auto" w:fill="auto"/>
                  <w:vAlign w:val="center"/>
                </w:tcPr>
                <w:p w14:paraId="04DB20B6" w14:textId="77777777" w:rsidR="007A654F" w:rsidRPr="003F2159" w:rsidRDefault="00F63E87">
                  <w:pPr>
                    <w:jc w:val="center"/>
                    <w:rPr>
                      <w:b/>
                      <w:bCs/>
                      <w:color w:val="000000" w:themeColor="text1"/>
                      <w:kern w:val="0"/>
                      <w:szCs w:val="21"/>
                    </w:rPr>
                  </w:pPr>
                  <w:r w:rsidRPr="003F2159">
                    <w:rPr>
                      <w:b/>
                      <w:bCs/>
                      <w:color w:val="000000" w:themeColor="text1"/>
                      <w:kern w:val="0"/>
                      <w:szCs w:val="21"/>
                    </w:rPr>
                    <w:t>符合性</w:t>
                  </w:r>
                </w:p>
              </w:tc>
            </w:tr>
            <w:tr w:rsidR="00B45E36" w:rsidRPr="003F2159" w14:paraId="79A3E7B9" w14:textId="77777777">
              <w:trPr>
                <w:trHeight w:val="340"/>
                <w:jc w:val="center"/>
              </w:trPr>
              <w:tc>
                <w:tcPr>
                  <w:tcW w:w="5000" w:type="pct"/>
                  <w:gridSpan w:val="3"/>
                  <w:vAlign w:val="center"/>
                </w:tcPr>
                <w:p w14:paraId="5C99216B" w14:textId="77777777" w:rsidR="007A654F" w:rsidRPr="003F2159" w:rsidRDefault="00F63E87">
                  <w:pPr>
                    <w:jc w:val="center"/>
                    <w:rPr>
                      <w:color w:val="000000" w:themeColor="text1"/>
                      <w:kern w:val="0"/>
                      <w:szCs w:val="21"/>
                    </w:rPr>
                  </w:pPr>
                  <w:r w:rsidRPr="003F2159">
                    <w:rPr>
                      <w:color w:val="000000" w:themeColor="text1"/>
                      <w:kern w:val="0"/>
                      <w:szCs w:val="21"/>
                    </w:rPr>
                    <w:t>空间布局约束</w:t>
                  </w:r>
                </w:p>
              </w:tc>
            </w:tr>
            <w:tr w:rsidR="00B45E36" w:rsidRPr="003F2159" w14:paraId="786B3CBA" w14:textId="77777777">
              <w:trPr>
                <w:trHeight w:val="340"/>
                <w:jc w:val="center"/>
              </w:trPr>
              <w:tc>
                <w:tcPr>
                  <w:tcW w:w="2980" w:type="pct"/>
                  <w:vAlign w:val="center"/>
                </w:tcPr>
                <w:p w14:paraId="1FFDACF4" w14:textId="6EA7C003" w:rsidR="007A654F" w:rsidRPr="003F2159" w:rsidRDefault="00F63E87">
                  <w:pPr>
                    <w:widowControl/>
                    <w:snapToGrid w:val="0"/>
                    <w:spacing w:line="260" w:lineRule="exact"/>
                    <w:textAlignment w:val="center"/>
                    <w:rPr>
                      <w:rFonts w:cs="宋体"/>
                      <w:color w:val="000000" w:themeColor="text1"/>
                      <w:kern w:val="0"/>
                      <w:szCs w:val="21"/>
                      <w:lang w:bidi="ar"/>
                    </w:rPr>
                  </w:pPr>
                  <w:r w:rsidRPr="003F2159">
                    <w:rPr>
                      <w:rFonts w:cs="宋体" w:hint="eastAsia"/>
                      <w:color w:val="000000" w:themeColor="text1"/>
                      <w:kern w:val="0"/>
                      <w:szCs w:val="21"/>
                      <w:lang w:bidi="ar"/>
                    </w:rPr>
                    <w:t>1.</w:t>
                  </w:r>
                  <w:r w:rsidRPr="003F2159">
                    <w:rPr>
                      <w:rFonts w:cs="宋体" w:hint="eastAsia"/>
                      <w:color w:val="000000" w:themeColor="text1"/>
                      <w:kern w:val="0"/>
                      <w:szCs w:val="21"/>
                      <w:lang w:bidi="ar"/>
                    </w:rPr>
                    <w:t>禁止新建、扩建《产业结构调整指导目录》（现行）明确的淘汰类项目和引入《市场准入负面清单》（现行）禁止准入类事项；鼓励对列入《产业结构调整指导目录》的限制类、淘汰类工业项目进行淘汰和提升改造。</w:t>
                  </w:r>
                </w:p>
                <w:p w14:paraId="61E0D325" w14:textId="77777777" w:rsidR="007A654F" w:rsidRPr="003F2159" w:rsidRDefault="00F63E87">
                  <w:pPr>
                    <w:widowControl/>
                    <w:snapToGrid w:val="0"/>
                    <w:spacing w:line="260" w:lineRule="exact"/>
                    <w:textAlignment w:val="center"/>
                    <w:rPr>
                      <w:rFonts w:cs="宋体"/>
                      <w:color w:val="000000" w:themeColor="text1"/>
                      <w:kern w:val="0"/>
                      <w:szCs w:val="21"/>
                      <w:lang w:bidi="ar"/>
                    </w:rPr>
                  </w:pPr>
                  <w:r w:rsidRPr="003F2159">
                    <w:rPr>
                      <w:rFonts w:cs="宋体" w:hint="eastAsia"/>
                      <w:color w:val="000000" w:themeColor="text1"/>
                      <w:kern w:val="0"/>
                      <w:szCs w:val="21"/>
                      <w:lang w:bidi="ar"/>
                    </w:rPr>
                    <w:t>2.</w:t>
                  </w:r>
                  <w:r w:rsidRPr="003F2159">
                    <w:rPr>
                      <w:rFonts w:cs="宋体" w:hint="eastAsia"/>
                      <w:color w:val="000000" w:themeColor="text1"/>
                      <w:kern w:val="0"/>
                      <w:szCs w:val="21"/>
                      <w:lang w:bidi="ar"/>
                    </w:rPr>
                    <w:t>强化规划、规划环评引领指导作用，科学规划建设工业园区，优化工业布局，引导符合园区产业定位的工业企业入驻，实现集中供热、供水、供气，实施水资源分类循环利用和水污染集中治理；禁止准入园区规划及规划环评中不允许进入的生产工艺或工业项目。</w:t>
                  </w:r>
                </w:p>
                <w:p w14:paraId="09112FBA"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3.</w:t>
                  </w:r>
                  <w:r w:rsidRPr="003F2159">
                    <w:rPr>
                      <w:rFonts w:cs="宋体" w:hint="eastAsia"/>
                      <w:color w:val="000000" w:themeColor="text1"/>
                      <w:kern w:val="0"/>
                      <w:szCs w:val="21"/>
                      <w:lang w:bidi="ar"/>
                    </w:rPr>
                    <w:t>大气、安全防护距离内禁止建设商业住宅、医院、学校、养老机构等敏感机构。</w:t>
                  </w:r>
                </w:p>
                <w:p w14:paraId="73609AA7"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4.</w:t>
                  </w:r>
                  <w:r w:rsidRPr="003F2159">
                    <w:rPr>
                      <w:rFonts w:cs="宋体" w:hint="eastAsia"/>
                      <w:color w:val="000000" w:themeColor="text1"/>
                      <w:kern w:val="0"/>
                      <w:szCs w:val="21"/>
                      <w:lang w:bidi="ar"/>
                    </w:rPr>
                    <w:t>按《山东省水利厅关于公布我省地下水限采区和禁采区的通知》要求，执行超采区管控要求。</w:t>
                  </w:r>
                </w:p>
                <w:p w14:paraId="5C19FFB0"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5.</w:t>
                  </w:r>
                  <w:r w:rsidRPr="003F2159">
                    <w:rPr>
                      <w:rFonts w:cs="宋体" w:hint="eastAsia"/>
                      <w:color w:val="000000" w:themeColor="text1"/>
                      <w:kern w:val="0"/>
                      <w:szCs w:val="21"/>
                      <w:lang w:bidi="ar"/>
                    </w:rPr>
                    <w:t>按照《小清河岸线控制线及功能区规划》等要求管理小清河岸线。</w:t>
                  </w:r>
                </w:p>
                <w:p w14:paraId="6C72E910"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6.</w:t>
                  </w:r>
                  <w:r w:rsidRPr="003F2159">
                    <w:rPr>
                      <w:rFonts w:cs="宋体" w:hint="eastAsia"/>
                      <w:color w:val="000000" w:themeColor="text1"/>
                      <w:kern w:val="0"/>
                      <w:szCs w:val="21"/>
                      <w:lang w:bidi="ar"/>
                    </w:rPr>
                    <w:t>引黄干渠按《南水北调工程供用水管理条例》《山东省南水北调条例》等要求管理。</w:t>
                  </w:r>
                </w:p>
              </w:tc>
              <w:tc>
                <w:tcPr>
                  <w:tcW w:w="1593" w:type="pct"/>
                  <w:vAlign w:val="center"/>
                </w:tcPr>
                <w:p w14:paraId="0F63FAC2" w14:textId="77777777" w:rsidR="007A654F" w:rsidRPr="003F2159" w:rsidRDefault="00F63E87">
                  <w:pPr>
                    <w:autoSpaceDE w:val="0"/>
                    <w:autoSpaceDN w:val="0"/>
                    <w:adjustRightInd w:val="0"/>
                    <w:rPr>
                      <w:color w:val="000000" w:themeColor="text1"/>
                      <w:szCs w:val="21"/>
                    </w:rPr>
                  </w:pPr>
                  <w:r w:rsidRPr="003F2159">
                    <w:rPr>
                      <w:color w:val="000000" w:themeColor="text1"/>
                      <w:szCs w:val="21"/>
                    </w:rPr>
                    <w:t>1</w:t>
                  </w:r>
                  <w:r w:rsidRPr="003F2159">
                    <w:rPr>
                      <w:color w:val="000000" w:themeColor="text1"/>
                      <w:szCs w:val="21"/>
                    </w:rPr>
                    <w:t>．本项目符合产业政策要求，属于允许类项目。</w:t>
                  </w:r>
                </w:p>
                <w:p w14:paraId="0997A658" w14:textId="297F3B39" w:rsidR="007A654F" w:rsidRPr="003F2159" w:rsidRDefault="00F63E87">
                  <w:pPr>
                    <w:autoSpaceDE w:val="0"/>
                    <w:autoSpaceDN w:val="0"/>
                    <w:adjustRightInd w:val="0"/>
                    <w:rPr>
                      <w:color w:val="000000" w:themeColor="text1"/>
                      <w:szCs w:val="21"/>
                    </w:rPr>
                  </w:pPr>
                  <w:r w:rsidRPr="003F2159">
                    <w:rPr>
                      <w:color w:val="000000" w:themeColor="text1"/>
                      <w:szCs w:val="21"/>
                    </w:rPr>
                    <w:t>2.</w:t>
                  </w:r>
                  <w:r w:rsidRPr="003F2159">
                    <w:rPr>
                      <w:color w:val="000000" w:themeColor="text1"/>
                      <w:szCs w:val="21"/>
                    </w:rPr>
                    <w:t>本项目</w:t>
                  </w:r>
                  <w:r w:rsidR="009A170B" w:rsidRPr="003F2159">
                    <w:rPr>
                      <w:rFonts w:hint="eastAsia"/>
                      <w:color w:val="000000" w:themeColor="text1"/>
                      <w:szCs w:val="21"/>
                    </w:rPr>
                    <w:t>在现有厂区内建设</w:t>
                  </w:r>
                  <w:r w:rsidRPr="003F2159">
                    <w:rPr>
                      <w:rFonts w:hint="eastAsia"/>
                      <w:color w:val="000000" w:themeColor="text1"/>
                      <w:szCs w:val="21"/>
                    </w:rPr>
                    <w:t>，</w:t>
                  </w:r>
                  <w:proofErr w:type="gramStart"/>
                  <w:r w:rsidRPr="003F2159">
                    <w:rPr>
                      <w:rFonts w:hint="eastAsia"/>
                      <w:color w:val="000000" w:themeColor="text1"/>
                      <w:szCs w:val="21"/>
                    </w:rPr>
                    <w:t>不</w:t>
                  </w:r>
                  <w:proofErr w:type="gramEnd"/>
                  <w:r w:rsidRPr="003F2159">
                    <w:rPr>
                      <w:rFonts w:hint="eastAsia"/>
                      <w:color w:val="000000" w:themeColor="text1"/>
                      <w:szCs w:val="21"/>
                    </w:rPr>
                    <w:t>新增用地，符合要求</w:t>
                  </w:r>
                  <w:r w:rsidRPr="003F2159">
                    <w:rPr>
                      <w:color w:val="000000" w:themeColor="text1"/>
                      <w:szCs w:val="21"/>
                    </w:rPr>
                    <w:t>。</w:t>
                  </w:r>
                </w:p>
                <w:p w14:paraId="19D5247C" w14:textId="77777777" w:rsidR="007A654F" w:rsidRPr="003F2159" w:rsidRDefault="00F63E87">
                  <w:pPr>
                    <w:autoSpaceDE w:val="0"/>
                    <w:autoSpaceDN w:val="0"/>
                    <w:adjustRightInd w:val="0"/>
                    <w:rPr>
                      <w:color w:val="000000" w:themeColor="text1"/>
                      <w:szCs w:val="21"/>
                    </w:rPr>
                  </w:pPr>
                  <w:r w:rsidRPr="003F2159">
                    <w:rPr>
                      <w:color w:val="000000" w:themeColor="text1"/>
                      <w:szCs w:val="21"/>
                    </w:rPr>
                    <w:t>3.</w:t>
                  </w:r>
                  <w:r w:rsidRPr="003F2159">
                    <w:rPr>
                      <w:rFonts w:hint="eastAsia"/>
                      <w:color w:val="000000" w:themeColor="text1"/>
                      <w:szCs w:val="21"/>
                    </w:rPr>
                    <w:t>本项目位于现有厂区内，无需设置大气和安全防护距离。</w:t>
                  </w:r>
                </w:p>
                <w:p w14:paraId="20E56A76" w14:textId="311EE2E8" w:rsidR="007A654F" w:rsidRPr="003F2159" w:rsidRDefault="00F63E87">
                  <w:pPr>
                    <w:autoSpaceDE w:val="0"/>
                    <w:autoSpaceDN w:val="0"/>
                    <w:adjustRightInd w:val="0"/>
                    <w:rPr>
                      <w:color w:val="000000" w:themeColor="text1"/>
                      <w:szCs w:val="21"/>
                    </w:rPr>
                  </w:pPr>
                  <w:r w:rsidRPr="003F2159">
                    <w:rPr>
                      <w:color w:val="000000" w:themeColor="text1"/>
                      <w:szCs w:val="21"/>
                    </w:rPr>
                    <w:t>4.</w:t>
                  </w:r>
                  <w:r w:rsidRPr="003F2159">
                    <w:rPr>
                      <w:rFonts w:hint="eastAsia"/>
                      <w:color w:val="000000" w:themeColor="text1"/>
                      <w:szCs w:val="21"/>
                    </w:rPr>
                    <w:t>本项目用水</w:t>
                  </w:r>
                  <w:r w:rsidRPr="003F2159">
                    <w:rPr>
                      <w:bCs/>
                      <w:color w:val="000000" w:themeColor="text1"/>
                      <w:szCs w:val="21"/>
                    </w:rPr>
                    <w:t>由</w:t>
                  </w:r>
                  <w:r w:rsidRPr="003F2159">
                    <w:rPr>
                      <w:rFonts w:hint="eastAsia"/>
                      <w:bCs/>
                      <w:color w:val="000000" w:themeColor="text1"/>
                      <w:szCs w:val="21"/>
                    </w:rPr>
                    <w:t>园区供水管网提供，不</w:t>
                  </w:r>
                  <w:r w:rsidR="00820B88" w:rsidRPr="003F2159">
                    <w:rPr>
                      <w:rFonts w:hint="eastAsia"/>
                      <w:bCs/>
                      <w:color w:val="000000" w:themeColor="text1"/>
                      <w:szCs w:val="21"/>
                    </w:rPr>
                    <w:t>取</w:t>
                  </w:r>
                  <w:r w:rsidRPr="003F2159">
                    <w:rPr>
                      <w:rFonts w:hint="eastAsia"/>
                      <w:bCs/>
                      <w:color w:val="000000" w:themeColor="text1"/>
                      <w:szCs w:val="21"/>
                    </w:rPr>
                    <w:t>用地下水</w:t>
                  </w:r>
                  <w:r w:rsidRPr="003F2159">
                    <w:rPr>
                      <w:color w:val="000000" w:themeColor="text1"/>
                      <w:szCs w:val="21"/>
                    </w:rPr>
                    <w:t>。</w:t>
                  </w:r>
                </w:p>
                <w:p w14:paraId="1C31FA4D" w14:textId="77777777" w:rsidR="007A654F" w:rsidRPr="003F2159" w:rsidRDefault="00F63E87">
                  <w:pPr>
                    <w:autoSpaceDE w:val="0"/>
                    <w:autoSpaceDN w:val="0"/>
                    <w:adjustRightInd w:val="0"/>
                    <w:rPr>
                      <w:color w:val="000000" w:themeColor="text1"/>
                      <w:szCs w:val="21"/>
                    </w:rPr>
                  </w:pPr>
                  <w:r w:rsidRPr="003F2159">
                    <w:rPr>
                      <w:color w:val="000000" w:themeColor="text1"/>
                      <w:szCs w:val="21"/>
                    </w:rPr>
                    <w:t>5.</w:t>
                  </w:r>
                  <w:r w:rsidRPr="003F2159">
                    <w:rPr>
                      <w:rFonts w:hint="eastAsia"/>
                      <w:color w:val="000000" w:themeColor="text1"/>
                      <w:szCs w:val="21"/>
                    </w:rPr>
                    <w:t>本项目废水通过污水管网排入园区污水管网进行处理。</w:t>
                  </w:r>
                </w:p>
                <w:p w14:paraId="445C0FC0" w14:textId="02D5676E" w:rsidR="007A654F" w:rsidRPr="003F2159" w:rsidRDefault="00F63E87">
                  <w:pPr>
                    <w:autoSpaceDE w:val="0"/>
                    <w:autoSpaceDN w:val="0"/>
                    <w:adjustRightInd w:val="0"/>
                    <w:rPr>
                      <w:color w:val="000000" w:themeColor="text1"/>
                      <w:szCs w:val="21"/>
                    </w:rPr>
                  </w:pPr>
                  <w:r w:rsidRPr="003F2159">
                    <w:rPr>
                      <w:rFonts w:hint="eastAsia"/>
                      <w:color w:val="000000" w:themeColor="text1"/>
                      <w:szCs w:val="21"/>
                    </w:rPr>
                    <w:t>6.</w:t>
                  </w:r>
                  <w:r w:rsidR="00F30A86" w:rsidRPr="003F2159">
                    <w:rPr>
                      <w:rFonts w:hint="eastAsia"/>
                      <w:color w:val="000000" w:themeColor="text1"/>
                      <w:szCs w:val="21"/>
                    </w:rPr>
                    <w:t>项目用水</w:t>
                  </w:r>
                  <w:r w:rsidR="00F30A86" w:rsidRPr="003F2159">
                    <w:rPr>
                      <w:bCs/>
                      <w:color w:val="000000" w:themeColor="text1"/>
                      <w:szCs w:val="21"/>
                    </w:rPr>
                    <w:t>由</w:t>
                  </w:r>
                  <w:r w:rsidR="00F30A86" w:rsidRPr="003F2159">
                    <w:rPr>
                      <w:rFonts w:hint="eastAsia"/>
                      <w:bCs/>
                      <w:color w:val="000000" w:themeColor="text1"/>
                      <w:szCs w:val="21"/>
                    </w:rPr>
                    <w:t>园区供水管网提供</w:t>
                  </w:r>
                  <w:r w:rsidRPr="003F2159">
                    <w:rPr>
                      <w:rFonts w:hint="eastAsia"/>
                      <w:color w:val="000000" w:themeColor="text1"/>
                      <w:szCs w:val="21"/>
                    </w:rPr>
                    <w:t>。</w:t>
                  </w:r>
                </w:p>
              </w:tc>
              <w:tc>
                <w:tcPr>
                  <w:tcW w:w="426" w:type="pct"/>
                  <w:vAlign w:val="center"/>
                </w:tcPr>
                <w:p w14:paraId="1AD4FFEF" w14:textId="77777777" w:rsidR="007A654F" w:rsidRPr="003F2159" w:rsidRDefault="00F63E87">
                  <w:pPr>
                    <w:jc w:val="center"/>
                    <w:rPr>
                      <w:color w:val="000000" w:themeColor="text1"/>
                      <w:kern w:val="0"/>
                      <w:szCs w:val="21"/>
                    </w:rPr>
                  </w:pPr>
                  <w:r w:rsidRPr="003F2159">
                    <w:rPr>
                      <w:color w:val="000000" w:themeColor="text1"/>
                      <w:kern w:val="0"/>
                      <w:szCs w:val="21"/>
                    </w:rPr>
                    <w:t>符合</w:t>
                  </w:r>
                </w:p>
              </w:tc>
            </w:tr>
            <w:tr w:rsidR="00B45E36" w:rsidRPr="003F2159" w14:paraId="04178E11" w14:textId="77777777">
              <w:trPr>
                <w:trHeight w:val="340"/>
                <w:jc w:val="center"/>
              </w:trPr>
              <w:tc>
                <w:tcPr>
                  <w:tcW w:w="5000" w:type="pct"/>
                  <w:gridSpan w:val="3"/>
                  <w:vAlign w:val="center"/>
                </w:tcPr>
                <w:p w14:paraId="4505A1A8" w14:textId="77777777" w:rsidR="007A654F" w:rsidRPr="003F2159" w:rsidRDefault="00F63E87">
                  <w:pPr>
                    <w:jc w:val="center"/>
                    <w:rPr>
                      <w:color w:val="000000" w:themeColor="text1"/>
                      <w:kern w:val="0"/>
                      <w:szCs w:val="21"/>
                    </w:rPr>
                  </w:pPr>
                  <w:r w:rsidRPr="003F2159">
                    <w:rPr>
                      <w:color w:val="000000" w:themeColor="text1"/>
                      <w:kern w:val="0"/>
                      <w:szCs w:val="21"/>
                    </w:rPr>
                    <w:t>污染物排放管控</w:t>
                  </w:r>
                </w:p>
              </w:tc>
            </w:tr>
            <w:tr w:rsidR="00B45E36" w:rsidRPr="003F2159" w14:paraId="3E90446B" w14:textId="77777777">
              <w:trPr>
                <w:trHeight w:val="340"/>
                <w:jc w:val="center"/>
              </w:trPr>
              <w:tc>
                <w:tcPr>
                  <w:tcW w:w="2980" w:type="pct"/>
                  <w:vAlign w:val="center"/>
                </w:tcPr>
                <w:p w14:paraId="16B1C219"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1.</w:t>
                  </w:r>
                  <w:r w:rsidRPr="003F2159">
                    <w:rPr>
                      <w:rFonts w:cs="宋体" w:hint="eastAsia"/>
                      <w:color w:val="000000" w:themeColor="text1"/>
                      <w:kern w:val="0"/>
                      <w:szCs w:val="21"/>
                      <w:lang w:bidi="ar"/>
                    </w:rPr>
                    <w:t>严格控制“两高”项目，确需建设的需严格执行产能、煤耗、能耗、碳排放、污染物排放减量替代制度。</w:t>
                  </w:r>
                </w:p>
                <w:p w14:paraId="3C6FFB18"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2.</w:t>
                  </w:r>
                  <w:r w:rsidRPr="003F2159">
                    <w:rPr>
                      <w:rFonts w:cs="宋体" w:hint="eastAsia"/>
                      <w:color w:val="000000" w:themeColor="text1"/>
                      <w:kern w:val="0"/>
                      <w:szCs w:val="21"/>
                      <w:lang w:bidi="ar"/>
                    </w:rPr>
                    <w:t>落实主要污染物总量控制和排污许可制度。新（改、扩）建工业项目生产工艺应达到国内先进水平，主要污染物治理要达到国内同行业先进水平，实施主要污染物总量等量或</w:t>
                  </w:r>
                  <w:proofErr w:type="gramStart"/>
                  <w:r w:rsidRPr="003F2159">
                    <w:rPr>
                      <w:rFonts w:cs="宋体" w:hint="eastAsia"/>
                      <w:color w:val="000000" w:themeColor="text1"/>
                      <w:kern w:val="0"/>
                      <w:szCs w:val="21"/>
                      <w:lang w:bidi="ar"/>
                    </w:rPr>
                    <w:t>倍</w:t>
                  </w:r>
                  <w:proofErr w:type="gramEnd"/>
                  <w:r w:rsidRPr="003F2159">
                    <w:rPr>
                      <w:rFonts w:cs="宋体" w:hint="eastAsia"/>
                      <w:color w:val="000000" w:themeColor="text1"/>
                      <w:kern w:val="0"/>
                      <w:szCs w:val="21"/>
                      <w:lang w:bidi="ar"/>
                    </w:rPr>
                    <w:t>量替代。</w:t>
                  </w:r>
                </w:p>
                <w:p w14:paraId="2F00A288"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3.</w:t>
                  </w:r>
                  <w:r w:rsidRPr="003F2159">
                    <w:rPr>
                      <w:rFonts w:cs="宋体" w:hint="eastAsia"/>
                      <w:color w:val="000000" w:themeColor="text1"/>
                      <w:kern w:val="0"/>
                      <w:szCs w:val="21"/>
                      <w:lang w:bidi="ar"/>
                    </w:rPr>
                    <w:t>废水应当按照分类收集、分质处理的要求进行预处理，达到行业排放标准或是综合排放标准后方可排放。</w:t>
                  </w:r>
                </w:p>
                <w:p w14:paraId="46681AF1"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lastRenderedPageBreak/>
                    <w:t>4.</w:t>
                  </w:r>
                  <w:r w:rsidRPr="003F2159">
                    <w:rPr>
                      <w:rFonts w:cs="宋体" w:hint="eastAsia"/>
                      <w:color w:val="000000" w:themeColor="text1"/>
                      <w:kern w:val="0"/>
                      <w:szCs w:val="21"/>
                      <w:lang w:bidi="ar"/>
                    </w:rPr>
                    <w:t>禁止工业废水和生活污水未经处理直排环境；原则上除工业污水集中处理设施、城镇污水处理厂外不得新建入河排污口。</w:t>
                  </w:r>
                </w:p>
                <w:p w14:paraId="22DE59BB"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5.</w:t>
                  </w:r>
                  <w:r w:rsidRPr="003F2159">
                    <w:rPr>
                      <w:rFonts w:cs="宋体" w:hint="eastAsia"/>
                      <w:color w:val="000000" w:themeColor="text1"/>
                      <w:kern w:val="0"/>
                      <w:szCs w:val="21"/>
                      <w:lang w:bidi="ar"/>
                    </w:rPr>
                    <w:t>工业园区污水集中处理设施应当具备相应的处理能力并正常运行，保证工业园区的外排废水稳定达标，不能稳定达标的，工业园区不得建设新增水污染物排放的项目（污水集中处理设施除外）。</w:t>
                  </w:r>
                </w:p>
                <w:p w14:paraId="47252E07" w14:textId="77777777" w:rsidR="007A654F" w:rsidRPr="003F2159" w:rsidRDefault="00F63E87">
                  <w:pPr>
                    <w:widowControl/>
                    <w:jc w:val="left"/>
                    <w:rPr>
                      <w:rFonts w:cs="宋体"/>
                      <w:color w:val="000000" w:themeColor="text1"/>
                      <w:kern w:val="0"/>
                      <w:szCs w:val="21"/>
                      <w:lang w:bidi="ar"/>
                    </w:rPr>
                  </w:pPr>
                  <w:r w:rsidRPr="003F2159">
                    <w:rPr>
                      <w:rFonts w:cs="宋体" w:hint="eastAsia"/>
                      <w:color w:val="000000" w:themeColor="text1"/>
                      <w:kern w:val="0"/>
                      <w:szCs w:val="21"/>
                      <w:lang w:bidi="ar"/>
                    </w:rPr>
                    <w:t>6.</w:t>
                  </w:r>
                  <w:r w:rsidRPr="003F2159">
                    <w:rPr>
                      <w:rFonts w:cs="宋体" w:hint="eastAsia"/>
                      <w:color w:val="000000" w:themeColor="text1"/>
                      <w:kern w:val="0"/>
                      <w:szCs w:val="21"/>
                      <w:lang w:bidi="ar"/>
                    </w:rPr>
                    <w:t>落实园区污染物总量控制制度，加强车间、</w:t>
                  </w:r>
                  <w:proofErr w:type="gramStart"/>
                  <w:r w:rsidRPr="003F2159">
                    <w:rPr>
                      <w:rFonts w:cs="宋体" w:hint="eastAsia"/>
                      <w:color w:val="000000" w:themeColor="text1"/>
                      <w:kern w:val="0"/>
                      <w:szCs w:val="21"/>
                      <w:lang w:bidi="ar"/>
                    </w:rPr>
                    <w:t>料仓等</w:t>
                  </w:r>
                  <w:proofErr w:type="gramEnd"/>
                  <w:r w:rsidRPr="003F2159">
                    <w:rPr>
                      <w:rFonts w:cs="宋体" w:hint="eastAsia"/>
                      <w:color w:val="000000" w:themeColor="text1"/>
                      <w:kern w:val="0"/>
                      <w:szCs w:val="21"/>
                      <w:lang w:bidi="ar"/>
                    </w:rPr>
                    <w:t>密闭，负压收集、处置，减少无组织排放。</w:t>
                  </w:r>
                </w:p>
                <w:p w14:paraId="7863AD3D" w14:textId="77777777" w:rsidR="007A654F" w:rsidRPr="003F2159" w:rsidRDefault="00F63E87">
                  <w:pPr>
                    <w:widowControl/>
                    <w:jc w:val="left"/>
                    <w:rPr>
                      <w:color w:val="000000" w:themeColor="text1"/>
                      <w:kern w:val="0"/>
                      <w:szCs w:val="21"/>
                    </w:rPr>
                  </w:pPr>
                  <w:r w:rsidRPr="003F2159">
                    <w:rPr>
                      <w:rFonts w:cs="宋体" w:hint="eastAsia"/>
                      <w:color w:val="000000" w:themeColor="text1"/>
                      <w:kern w:val="0"/>
                      <w:szCs w:val="21"/>
                      <w:lang w:bidi="ar"/>
                    </w:rPr>
                    <w:t>7.</w:t>
                  </w:r>
                  <w:r w:rsidRPr="003F2159">
                    <w:rPr>
                      <w:rFonts w:cs="宋体" w:hint="eastAsia"/>
                      <w:color w:val="000000" w:themeColor="text1"/>
                      <w:kern w:val="0"/>
                      <w:szCs w:val="21"/>
                      <w:lang w:bidi="ar"/>
                    </w:rPr>
                    <w:t>化工、热电、造纸、表面涂装等严格按照淄博市行业环境管控要求，实施源头替代，建立健全治理设施，确保污染物稳定达标排放，做到持证排污。</w:t>
                  </w:r>
                </w:p>
              </w:tc>
              <w:tc>
                <w:tcPr>
                  <w:tcW w:w="1593" w:type="pct"/>
                  <w:vAlign w:val="center"/>
                </w:tcPr>
                <w:p w14:paraId="22F9F02D" w14:textId="77777777" w:rsidR="007A654F" w:rsidRPr="003F2159" w:rsidRDefault="00F63E87" w:rsidP="009A25E4">
                  <w:pPr>
                    <w:autoSpaceDE w:val="0"/>
                    <w:autoSpaceDN w:val="0"/>
                    <w:adjustRightInd w:val="0"/>
                    <w:rPr>
                      <w:color w:val="000000" w:themeColor="text1"/>
                    </w:rPr>
                  </w:pPr>
                  <w:r w:rsidRPr="003F2159">
                    <w:rPr>
                      <w:color w:val="000000" w:themeColor="text1"/>
                    </w:rPr>
                    <w:lastRenderedPageBreak/>
                    <w:t>1.</w:t>
                  </w:r>
                  <w:r w:rsidRPr="003F2159">
                    <w:rPr>
                      <w:color w:val="000000" w:themeColor="text1"/>
                    </w:rPr>
                    <w:t>本项目不属于两高项目。</w:t>
                  </w:r>
                </w:p>
                <w:p w14:paraId="697FC14B" w14:textId="77777777" w:rsidR="007A654F" w:rsidRPr="003F2159" w:rsidRDefault="00F63E87" w:rsidP="009A25E4">
                  <w:pPr>
                    <w:autoSpaceDE w:val="0"/>
                    <w:autoSpaceDN w:val="0"/>
                    <w:adjustRightInd w:val="0"/>
                    <w:rPr>
                      <w:color w:val="000000" w:themeColor="text1"/>
                    </w:rPr>
                  </w:pPr>
                  <w:r w:rsidRPr="003F2159">
                    <w:rPr>
                      <w:color w:val="000000" w:themeColor="text1"/>
                    </w:rPr>
                    <w:t>2.</w:t>
                  </w:r>
                  <w:r w:rsidRPr="003F2159">
                    <w:rPr>
                      <w:color w:val="000000" w:themeColor="text1"/>
                    </w:rPr>
                    <w:t>按要求落实主要污染物总量控制和排污许可制度。</w:t>
                  </w:r>
                </w:p>
                <w:p w14:paraId="65273701" w14:textId="77777777" w:rsidR="007A654F" w:rsidRPr="003F2159" w:rsidRDefault="00F63E87" w:rsidP="009A25E4">
                  <w:pPr>
                    <w:autoSpaceDE w:val="0"/>
                    <w:autoSpaceDN w:val="0"/>
                    <w:adjustRightInd w:val="0"/>
                    <w:rPr>
                      <w:color w:val="000000" w:themeColor="text1"/>
                    </w:rPr>
                  </w:pPr>
                  <w:r w:rsidRPr="003F2159">
                    <w:rPr>
                      <w:color w:val="000000" w:themeColor="text1"/>
                    </w:rPr>
                    <w:t>3.</w:t>
                  </w:r>
                  <w:r w:rsidRPr="003F2159">
                    <w:rPr>
                      <w:rFonts w:hint="eastAsia"/>
                      <w:color w:val="000000" w:themeColor="text1"/>
                    </w:rPr>
                    <w:t>本项目废水通过污水管网排入园区污水管网进行处理。</w:t>
                  </w:r>
                </w:p>
                <w:p w14:paraId="2C761C9F" w14:textId="04FB30FC" w:rsidR="007A654F" w:rsidRPr="003F2159" w:rsidRDefault="00F63E87" w:rsidP="009A25E4">
                  <w:pPr>
                    <w:autoSpaceDE w:val="0"/>
                    <w:autoSpaceDN w:val="0"/>
                    <w:adjustRightInd w:val="0"/>
                    <w:rPr>
                      <w:color w:val="000000" w:themeColor="text1"/>
                    </w:rPr>
                  </w:pPr>
                  <w:r w:rsidRPr="003F2159">
                    <w:rPr>
                      <w:color w:val="000000" w:themeColor="text1"/>
                    </w:rPr>
                    <w:t>4.</w:t>
                  </w:r>
                  <w:r w:rsidRPr="003F2159">
                    <w:rPr>
                      <w:rFonts w:hint="eastAsia"/>
                      <w:color w:val="000000" w:themeColor="text1"/>
                    </w:rPr>
                    <w:t>本项目废水</w:t>
                  </w:r>
                  <w:r w:rsidR="009A25E4" w:rsidRPr="003F2159">
                    <w:rPr>
                      <w:rFonts w:hint="eastAsia"/>
                      <w:color w:val="000000" w:themeColor="text1"/>
                    </w:rPr>
                    <w:t>不直接外排环境</w:t>
                  </w:r>
                  <w:r w:rsidRPr="003F2159">
                    <w:rPr>
                      <w:color w:val="000000" w:themeColor="text1"/>
                    </w:rPr>
                    <w:t>。</w:t>
                  </w:r>
                </w:p>
                <w:p w14:paraId="4A34D1E2" w14:textId="44E5AACF" w:rsidR="007A654F" w:rsidRPr="003F2159" w:rsidRDefault="00F63E87" w:rsidP="009A25E4">
                  <w:pPr>
                    <w:autoSpaceDE w:val="0"/>
                    <w:autoSpaceDN w:val="0"/>
                    <w:adjustRightInd w:val="0"/>
                    <w:rPr>
                      <w:color w:val="000000" w:themeColor="text1"/>
                    </w:rPr>
                  </w:pPr>
                  <w:r w:rsidRPr="003F2159">
                    <w:rPr>
                      <w:color w:val="000000" w:themeColor="text1"/>
                    </w:rPr>
                    <w:t>5</w:t>
                  </w:r>
                  <w:r w:rsidR="00D3584B" w:rsidRPr="003F2159">
                    <w:rPr>
                      <w:color w:val="000000" w:themeColor="text1"/>
                    </w:rPr>
                    <w:t>.</w:t>
                  </w:r>
                  <w:r w:rsidRPr="003F2159">
                    <w:rPr>
                      <w:rFonts w:hint="eastAsia"/>
                      <w:color w:val="000000" w:themeColor="text1"/>
                    </w:rPr>
                    <w:t>不涉及。</w:t>
                  </w:r>
                </w:p>
                <w:p w14:paraId="6764A7F0" w14:textId="422F2D30" w:rsidR="007A654F" w:rsidRPr="003F2159" w:rsidRDefault="00F63E87" w:rsidP="009A25E4">
                  <w:pPr>
                    <w:numPr>
                      <w:ilvl w:val="0"/>
                      <w:numId w:val="3"/>
                    </w:numPr>
                    <w:autoSpaceDE w:val="0"/>
                    <w:autoSpaceDN w:val="0"/>
                    <w:adjustRightInd w:val="0"/>
                    <w:rPr>
                      <w:color w:val="000000" w:themeColor="text1"/>
                    </w:rPr>
                  </w:pPr>
                  <w:r w:rsidRPr="003F2159">
                    <w:rPr>
                      <w:rFonts w:hint="eastAsia"/>
                      <w:color w:val="000000" w:themeColor="text1"/>
                    </w:rPr>
                    <w:t>本项目</w:t>
                  </w:r>
                  <w:r w:rsidR="00D3584B" w:rsidRPr="003F2159">
                    <w:rPr>
                      <w:rFonts w:hint="eastAsia"/>
                      <w:color w:val="000000" w:themeColor="text1"/>
                    </w:rPr>
                    <w:t>车间密闭减少无组织排放</w:t>
                  </w:r>
                  <w:r w:rsidRPr="003F2159">
                    <w:rPr>
                      <w:rFonts w:hint="eastAsia"/>
                      <w:color w:val="000000" w:themeColor="text1"/>
                    </w:rPr>
                    <w:t>。</w:t>
                  </w:r>
                </w:p>
                <w:p w14:paraId="1B8B7E0D" w14:textId="77777777" w:rsidR="007A654F" w:rsidRPr="003F2159" w:rsidRDefault="00F63E87" w:rsidP="009A25E4">
                  <w:pPr>
                    <w:pStyle w:val="2"/>
                    <w:ind w:leftChars="0" w:left="0" w:firstLineChars="0" w:firstLine="0"/>
                    <w:rPr>
                      <w:color w:val="000000" w:themeColor="text1"/>
                    </w:rPr>
                  </w:pPr>
                  <w:r w:rsidRPr="003F2159">
                    <w:rPr>
                      <w:rFonts w:hint="eastAsia"/>
                      <w:color w:val="000000" w:themeColor="text1"/>
                    </w:rPr>
                    <w:t>7.</w:t>
                  </w:r>
                  <w:r w:rsidRPr="003F2159">
                    <w:rPr>
                      <w:rFonts w:hint="eastAsia"/>
                      <w:color w:val="000000" w:themeColor="text1"/>
                    </w:rPr>
                    <w:t>不涉及。</w:t>
                  </w:r>
                </w:p>
              </w:tc>
              <w:tc>
                <w:tcPr>
                  <w:tcW w:w="426" w:type="pct"/>
                  <w:vAlign w:val="center"/>
                </w:tcPr>
                <w:p w14:paraId="516F86B9" w14:textId="77777777" w:rsidR="007A654F" w:rsidRPr="003F2159" w:rsidRDefault="00F63E87">
                  <w:pPr>
                    <w:jc w:val="center"/>
                    <w:rPr>
                      <w:color w:val="000000" w:themeColor="text1"/>
                      <w:kern w:val="0"/>
                      <w:szCs w:val="21"/>
                    </w:rPr>
                  </w:pPr>
                  <w:r w:rsidRPr="003F2159">
                    <w:rPr>
                      <w:color w:val="000000" w:themeColor="text1"/>
                      <w:kern w:val="0"/>
                      <w:szCs w:val="21"/>
                    </w:rPr>
                    <w:t>符合</w:t>
                  </w:r>
                </w:p>
              </w:tc>
            </w:tr>
            <w:tr w:rsidR="00B45E36" w:rsidRPr="003F2159" w14:paraId="1B721861" w14:textId="77777777">
              <w:trPr>
                <w:trHeight w:val="340"/>
                <w:jc w:val="center"/>
              </w:trPr>
              <w:tc>
                <w:tcPr>
                  <w:tcW w:w="5000" w:type="pct"/>
                  <w:gridSpan w:val="3"/>
                  <w:vAlign w:val="center"/>
                </w:tcPr>
                <w:p w14:paraId="3F9D9536" w14:textId="77777777" w:rsidR="007A654F" w:rsidRPr="003F2159" w:rsidRDefault="00F63E87">
                  <w:pPr>
                    <w:jc w:val="center"/>
                    <w:rPr>
                      <w:color w:val="000000" w:themeColor="text1"/>
                      <w:kern w:val="0"/>
                      <w:szCs w:val="21"/>
                    </w:rPr>
                  </w:pPr>
                  <w:r w:rsidRPr="003F2159">
                    <w:rPr>
                      <w:color w:val="000000" w:themeColor="text1"/>
                      <w:kern w:val="0"/>
                      <w:szCs w:val="21"/>
                    </w:rPr>
                    <w:t>环境风险防控</w:t>
                  </w:r>
                </w:p>
              </w:tc>
            </w:tr>
            <w:tr w:rsidR="00B45E36" w:rsidRPr="003F2159" w14:paraId="15CA9370" w14:textId="77777777">
              <w:trPr>
                <w:trHeight w:val="340"/>
                <w:jc w:val="center"/>
              </w:trPr>
              <w:tc>
                <w:tcPr>
                  <w:tcW w:w="2980" w:type="pct"/>
                  <w:vAlign w:val="center"/>
                </w:tcPr>
                <w:p w14:paraId="031DF9F7" w14:textId="4AF5AEE3" w:rsidR="007A654F" w:rsidRPr="003F2159" w:rsidRDefault="0082252D">
                  <w:pPr>
                    <w:autoSpaceDE w:val="0"/>
                    <w:autoSpaceDN w:val="0"/>
                    <w:adjustRightInd w:val="0"/>
                    <w:rPr>
                      <w:rFonts w:cs="宋体"/>
                      <w:color w:val="000000" w:themeColor="text1"/>
                      <w:kern w:val="0"/>
                      <w:szCs w:val="21"/>
                      <w:lang w:bidi="ar"/>
                    </w:rPr>
                  </w:pPr>
                  <w:r w:rsidRPr="003F2159">
                    <w:rPr>
                      <w:rFonts w:cs="宋体" w:hint="eastAsia"/>
                      <w:color w:val="000000" w:themeColor="text1"/>
                      <w:kern w:val="0"/>
                      <w:szCs w:val="21"/>
                      <w:lang w:bidi="ar"/>
                    </w:rPr>
                    <w:t>1</w:t>
                  </w:r>
                  <w:r w:rsidRPr="003F2159">
                    <w:rPr>
                      <w:rFonts w:cs="宋体"/>
                      <w:color w:val="000000" w:themeColor="text1"/>
                      <w:kern w:val="0"/>
                      <w:szCs w:val="21"/>
                      <w:lang w:bidi="ar"/>
                    </w:rPr>
                    <w:t>.</w:t>
                  </w:r>
                  <w:r w:rsidR="00F63E87" w:rsidRPr="003F2159">
                    <w:rPr>
                      <w:rFonts w:cs="宋体" w:hint="eastAsia"/>
                      <w:color w:val="000000" w:themeColor="text1"/>
                      <w:kern w:val="0"/>
                      <w:szCs w:val="21"/>
                      <w:lang w:bidi="ar"/>
                    </w:rPr>
                    <w:t>紧邻居住、科教、医院等环境敏感点的工业用地，禁止新建环境风险潜势等级高建设项目。</w:t>
                  </w:r>
                </w:p>
                <w:p w14:paraId="300B191A" w14:textId="77777777" w:rsidR="007A654F" w:rsidRPr="003F2159" w:rsidRDefault="00F63E87">
                  <w:pPr>
                    <w:autoSpaceDE w:val="0"/>
                    <w:autoSpaceDN w:val="0"/>
                    <w:adjustRightInd w:val="0"/>
                    <w:rPr>
                      <w:rFonts w:cs="宋体"/>
                      <w:color w:val="000000" w:themeColor="text1"/>
                      <w:kern w:val="0"/>
                      <w:szCs w:val="21"/>
                      <w:lang w:bidi="ar"/>
                    </w:rPr>
                  </w:pPr>
                  <w:r w:rsidRPr="003F2159">
                    <w:rPr>
                      <w:rFonts w:cs="宋体" w:hint="eastAsia"/>
                      <w:color w:val="000000" w:themeColor="text1"/>
                      <w:kern w:val="0"/>
                      <w:szCs w:val="21"/>
                      <w:lang w:bidi="ar"/>
                    </w:rPr>
                    <w:t>2.</w:t>
                  </w:r>
                  <w:r w:rsidRPr="003F2159">
                    <w:rPr>
                      <w:rFonts w:cs="宋体" w:hint="eastAsia"/>
                      <w:color w:val="000000" w:themeColor="text1"/>
                      <w:kern w:val="0"/>
                      <w:szCs w:val="21"/>
                      <w:lang w:bidi="ar"/>
                    </w:rPr>
                    <w:t>重点企业应采取防腐防渗等有效措施，建立完善三级防护体系，防止因渗漏污染土壤、地下水以及因事故废水直</w:t>
                  </w:r>
                  <w:proofErr w:type="gramStart"/>
                  <w:r w:rsidRPr="003F2159">
                    <w:rPr>
                      <w:rFonts w:cs="宋体" w:hint="eastAsia"/>
                      <w:color w:val="000000" w:themeColor="text1"/>
                      <w:kern w:val="0"/>
                      <w:szCs w:val="21"/>
                      <w:lang w:bidi="ar"/>
                    </w:rPr>
                    <w:t>排污染</w:t>
                  </w:r>
                  <w:proofErr w:type="gramEnd"/>
                  <w:r w:rsidRPr="003F2159">
                    <w:rPr>
                      <w:rFonts w:cs="宋体" w:hint="eastAsia"/>
                      <w:color w:val="000000" w:themeColor="text1"/>
                      <w:kern w:val="0"/>
                      <w:szCs w:val="21"/>
                      <w:lang w:bidi="ar"/>
                    </w:rPr>
                    <w:t>地表水。</w:t>
                  </w:r>
                </w:p>
                <w:p w14:paraId="34CEBFE8" w14:textId="77777777" w:rsidR="007A654F" w:rsidRPr="003F2159" w:rsidRDefault="00F63E87">
                  <w:pPr>
                    <w:autoSpaceDE w:val="0"/>
                    <w:autoSpaceDN w:val="0"/>
                    <w:adjustRightInd w:val="0"/>
                    <w:rPr>
                      <w:rFonts w:cs="宋体"/>
                      <w:color w:val="000000" w:themeColor="text1"/>
                      <w:kern w:val="0"/>
                      <w:szCs w:val="21"/>
                      <w:lang w:bidi="ar"/>
                    </w:rPr>
                  </w:pPr>
                  <w:r w:rsidRPr="003F2159">
                    <w:rPr>
                      <w:rFonts w:cs="宋体" w:hint="eastAsia"/>
                      <w:color w:val="000000" w:themeColor="text1"/>
                      <w:kern w:val="0"/>
                      <w:szCs w:val="21"/>
                      <w:lang w:bidi="ar"/>
                    </w:rPr>
                    <w:t>3.</w:t>
                  </w:r>
                  <w:r w:rsidRPr="003F2159">
                    <w:rPr>
                      <w:rFonts w:cs="宋体" w:hint="eastAsia"/>
                      <w:color w:val="000000" w:themeColor="text1"/>
                      <w:kern w:val="0"/>
                      <w:szCs w:val="21"/>
                      <w:lang w:bidi="ar"/>
                    </w:rPr>
                    <w:t>企业应按照《企业事业单位突发环境事件应急预案备案管理办法（试行）》等要求，依法依规编制环境应急预案并定期开展演练。</w:t>
                  </w:r>
                </w:p>
                <w:p w14:paraId="7AA5005E" w14:textId="77777777" w:rsidR="007A654F" w:rsidRPr="003F2159" w:rsidRDefault="00F63E87">
                  <w:pPr>
                    <w:autoSpaceDE w:val="0"/>
                    <w:autoSpaceDN w:val="0"/>
                    <w:adjustRightInd w:val="0"/>
                    <w:rPr>
                      <w:rFonts w:cs="宋体"/>
                      <w:color w:val="000000" w:themeColor="text1"/>
                      <w:kern w:val="0"/>
                      <w:szCs w:val="21"/>
                      <w:lang w:bidi="ar"/>
                    </w:rPr>
                  </w:pPr>
                  <w:r w:rsidRPr="003F2159">
                    <w:rPr>
                      <w:rFonts w:cs="宋体" w:hint="eastAsia"/>
                      <w:color w:val="000000" w:themeColor="text1"/>
                      <w:kern w:val="0"/>
                      <w:szCs w:val="21"/>
                      <w:lang w:bidi="ar"/>
                    </w:rPr>
                    <w:t>4.</w:t>
                  </w:r>
                  <w:r w:rsidRPr="003F2159">
                    <w:rPr>
                      <w:rFonts w:cs="宋体" w:hint="eastAsia"/>
                      <w:color w:val="000000" w:themeColor="text1"/>
                      <w:kern w:val="0"/>
                      <w:szCs w:val="21"/>
                      <w:lang w:bidi="ar"/>
                    </w:rPr>
                    <w:t>建立各企业危险废物的贮存、申报、经营许可、转移及处置管理制度，并负责对</w:t>
                  </w:r>
                  <w:proofErr w:type="gramStart"/>
                  <w:r w:rsidRPr="003F2159">
                    <w:rPr>
                      <w:rFonts w:cs="宋体" w:hint="eastAsia"/>
                      <w:color w:val="000000" w:themeColor="text1"/>
                      <w:kern w:val="0"/>
                      <w:szCs w:val="21"/>
                      <w:lang w:bidi="ar"/>
                    </w:rPr>
                    <w:t>危废相应</w:t>
                  </w:r>
                  <w:proofErr w:type="gramEnd"/>
                  <w:r w:rsidRPr="003F2159">
                    <w:rPr>
                      <w:rFonts w:cs="宋体" w:hint="eastAsia"/>
                      <w:color w:val="000000" w:themeColor="text1"/>
                      <w:kern w:val="0"/>
                      <w:szCs w:val="21"/>
                      <w:lang w:bidi="ar"/>
                    </w:rPr>
                    <w:t>活动的全程监管和环境安全保障。</w:t>
                  </w:r>
                </w:p>
                <w:p w14:paraId="270C153B" w14:textId="77777777" w:rsidR="007A654F" w:rsidRPr="003F2159" w:rsidRDefault="00F63E87">
                  <w:pPr>
                    <w:autoSpaceDE w:val="0"/>
                    <w:autoSpaceDN w:val="0"/>
                    <w:adjustRightInd w:val="0"/>
                    <w:rPr>
                      <w:rFonts w:cs="宋体"/>
                      <w:color w:val="000000" w:themeColor="text1"/>
                      <w:kern w:val="0"/>
                      <w:szCs w:val="21"/>
                      <w:lang w:bidi="ar"/>
                    </w:rPr>
                  </w:pPr>
                  <w:r w:rsidRPr="003F2159">
                    <w:rPr>
                      <w:rFonts w:cs="宋体" w:hint="eastAsia"/>
                      <w:color w:val="000000" w:themeColor="text1"/>
                      <w:kern w:val="0"/>
                      <w:szCs w:val="21"/>
                      <w:lang w:bidi="ar"/>
                    </w:rPr>
                    <w:t>5.</w:t>
                  </w:r>
                  <w:r w:rsidRPr="003F2159">
                    <w:rPr>
                      <w:rFonts w:cs="宋体" w:hint="eastAsia"/>
                      <w:color w:val="000000" w:themeColor="text1"/>
                      <w:kern w:val="0"/>
                      <w:szCs w:val="21"/>
                      <w:lang w:bidi="ar"/>
                    </w:rPr>
                    <w:t>定期对地下水进行检测。</w:t>
                  </w:r>
                </w:p>
                <w:p w14:paraId="15972E4F" w14:textId="77777777" w:rsidR="007A654F" w:rsidRPr="003F2159" w:rsidRDefault="00F63E87">
                  <w:pPr>
                    <w:autoSpaceDE w:val="0"/>
                    <w:autoSpaceDN w:val="0"/>
                    <w:adjustRightInd w:val="0"/>
                    <w:rPr>
                      <w:color w:val="000000" w:themeColor="text1"/>
                      <w:kern w:val="0"/>
                      <w:szCs w:val="21"/>
                    </w:rPr>
                  </w:pPr>
                  <w:r w:rsidRPr="003F2159">
                    <w:rPr>
                      <w:rFonts w:cs="宋体" w:hint="eastAsia"/>
                      <w:color w:val="000000" w:themeColor="text1"/>
                      <w:kern w:val="0"/>
                      <w:szCs w:val="21"/>
                      <w:lang w:bidi="ar"/>
                    </w:rPr>
                    <w:t>6.</w:t>
                  </w:r>
                  <w:r w:rsidRPr="003F2159">
                    <w:rPr>
                      <w:rFonts w:cs="宋体" w:hint="eastAsia"/>
                      <w:color w:val="000000" w:themeColor="text1"/>
                      <w:kern w:val="0"/>
                      <w:szCs w:val="21"/>
                      <w:lang w:bidi="ar"/>
                    </w:rPr>
                    <w:t>强化管理，防范环境突发事件。</w:t>
                  </w:r>
                </w:p>
              </w:tc>
              <w:tc>
                <w:tcPr>
                  <w:tcW w:w="1593" w:type="pct"/>
                  <w:vAlign w:val="center"/>
                </w:tcPr>
                <w:p w14:paraId="63D8572D" w14:textId="4E432490" w:rsidR="007A654F" w:rsidRPr="003F2159" w:rsidRDefault="00F63E87">
                  <w:pPr>
                    <w:autoSpaceDE w:val="0"/>
                    <w:autoSpaceDN w:val="0"/>
                    <w:adjustRightInd w:val="0"/>
                    <w:rPr>
                      <w:color w:val="000000" w:themeColor="text1"/>
                      <w:szCs w:val="21"/>
                    </w:rPr>
                  </w:pPr>
                  <w:r w:rsidRPr="003F2159">
                    <w:rPr>
                      <w:color w:val="000000" w:themeColor="text1"/>
                      <w:szCs w:val="21"/>
                    </w:rPr>
                    <w:t>1</w:t>
                  </w:r>
                  <w:r w:rsidRPr="003F2159">
                    <w:rPr>
                      <w:rFonts w:hint="eastAsia"/>
                      <w:color w:val="000000" w:themeColor="text1"/>
                      <w:szCs w:val="21"/>
                    </w:rPr>
                    <w:t>.</w:t>
                  </w:r>
                  <w:r w:rsidRPr="003F2159">
                    <w:rPr>
                      <w:color w:val="000000" w:themeColor="text1"/>
                      <w:kern w:val="0"/>
                      <w:szCs w:val="21"/>
                    </w:rPr>
                    <w:t>本项目</w:t>
                  </w:r>
                  <w:r w:rsidRPr="003F2159">
                    <w:rPr>
                      <w:rFonts w:hint="eastAsia"/>
                      <w:color w:val="000000" w:themeColor="text1"/>
                      <w:kern w:val="0"/>
                      <w:szCs w:val="21"/>
                    </w:rPr>
                    <w:t>厂区无紧邻的环境敏感目标</w:t>
                  </w:r>
                  <w:r w:rsidRPr="003F2159">
                    <w:rPr>
                      <w:color w:val="000000" w:themeColor="text1"/>
                      <w:kern w:val="0"/>
                      <w:szCs w:val="21"/>
                    </w:rPr>
                    <w:t>。</w:t>
                  </w:r>
                </w:p>
                <w:p w14:paraId="7D954850" w14:textId="77777777" w:rsidR="007A654F" w:rsidRPr="003F2159" w:rsidRDefault="00F63E87">
                  <w:pPr>
                    <w:autoSpaceDE w:val="0"/>
                    <w:autoSpaceDN w:val="0"/>
                    <w:adjustRightInd w:val="0"/>
                    <w:rPr>
                      <w:color w:val="000000" w:themeColor="text1"/>
                      <w:kern w:val="0"/>
                      <w:szCs w:val="21"/>
                    </w:rPr>
                  </w:pPr>
                  <w:r w:rsidRPr="003F2159">
                    <w:rPr>
                      <w:color w:val="000000" w:themeColor="text1"/>
                      <w:kern w:val="0"/>
                      <w:szCs w:val="21"/>
                    </w:rPr>
                    <w:t>2.</w:t>
                  </w:r>
                  <w:r w:rsidRPr="003F2159">
                    <w:rPr>
                      <w:rFonts w:hint="eastAsia"/>
                      <w:color w:val="000000" w:themeColor="text1"/>
                      <w:kern w:val="0"/>
                      <w:szCs w:val="21"/>
                    </w:rPr>
                    <w:t>企业按照要求设置防渗措施，对环境影响较小</w:t>
                  </w:r>
                  <w:r w:rsidRPr="003F2159">
                    <w:rPr>
                      <w:color w:val="000000" w:themeColor="text1"/>
                      <w:kern w:val="0"/>
                      <w:szCs w:val="21"/>
                    </w:rPr>
                    <w:t>。</w:t>
                  </w:r>
                </w:p>
                <w:p w14:paraId="630425A3" w14:textId="77777777" w:rsidR="007A654F" w:rsidRPr="003F2159" w:rsidRDefault="00F63E87">
                  <w:pPr>
                    <w:autoSpaceDE w:val="0"/>
                    <w:autoSpaceDN w:val="0"/>
                    <w:adjustRightInd w:val="0"/>
                    <w:rPr>
                      <w:color w:val="000000" w:themeColor="text1"/>
                      <w:szCs w:val="21"/>
                    </w:rPr>
                  </w:pPr>
                  <w:r w:rsidRPr="003F2159">
                    <w:rPr>
                      <w:rFonts w:hint="eastAsia"/>
                      <w:color w:val="000000" w:themeColor="text1"/>
                      <w:kern w:val="0"/>
                      <w:szCs w:val="21"/>
                    </w:rPr>
                    <w:t>3..</w:t>
                  </w:r>
                  <w:r w:rsidRPr="003F2159">
                    <w:rPr>
                      <w:color w:val="000000" w:themeColor="text1"/>
                      <w:kern w:val="0"/>
                      <w:szCs w:val="21"/>
                    </w:rPr>
                    <w:t>按要求定期更新应急预案，并严格按照要求进行应急演练</w:t>
                  </w:r>
                  <w:r w:rsidRPr="003F2159">
                    <w:rPr>
                      <w:rFonts w:hint="eastAsia"/>
                      <w:color w:val="000000" w:themeColor="text1"/>
                      <w:kern w:val="0"/>
                      <w:szCs w:val="21"/>
                    </w:rPr>
                    <w:t>。</w:t>
                  </w:r>
                </w:p>
                <w:p w14:paraId="3124D2BB" w14:textId="77777777" w:rsidR="007A654F" w:rsidRPr="003F2159" w:rsidRDefault="00F63E87">
                  <w:pPr>
                    <w:autoSpaceDE w:val="0"/>
                    <w:autoSpaceDN w:val="0"/>
                    <w:adjustRightInd w:val="0"/>
                    <w:rPr>
                      <w:color w:val="000000" w:themeColor="text1"/>
                      <w:kern w:val="0"/>
                      <w:szCs w:val="21"/>
                    </w:rPr>
                  </w:pPr>
                  <w:r w:rsidRPr="003F2159">
                    <w:rPr>
                      <w:rFonts w:hint="eastAsia"/>
                      <w:color w:val="000000" w:themeColor="text1"/>
                      <w:kern w:val="0"/>
                      <w:szCs w:val="21"/>
                    </w:rPr>
                    <w:t>4.</w:t>
                  </w:r>
                  <w:r w:rsidRPr="003F2159">
                    <w:rPr>
                      <w:rFonts w:hint="eastAsia"/>
                      <w:color w:val="000000" w:themeColor="text1"/>
                      <w:kern w:val="0"/>
                      <w:szCs w:val="21"/>
                    </w:rPr>
                    <w:t>本项目生产过程中不产生危废</w:t>
                  </w:r>
                  <w:r w:rsidRPr="003F2159">
                    <w:rPr>
                      <w:color w:val="000000" w:themeColor="text1"/>
                      <w:kern w:val="0"/>
                      <w:szCs w:val="21"/>
                    </w:rPr>
                    <w:t>。</w:t>
                  </w:r>
                </w:p>
                <w:p w14:paraId="6CB514B7" w14:textId="77777777" w:rsidR="007A654F" w:rsidRPr="003F2159" w:rsidRDefault="00F63E87">
                  <w:pPr>
                    <w:autoSpaceDE w:val="0"/>
                    <w:autoSpaceDN w:val="0"/>
                    <w:adjustRightInd w:val="0"/>
                    <w:rPr>
                      <w:color w:val="000000" w:themeColor="text1"/>
                      <w:kern w:val="0"/>
                      <w:szCs w:val="21"/>
                    </w:rPr>
                  </w:pPr>
                  <w:r w:rsidRPr="003F2159">
                    <w:rPr>
                      <w:rFonts w:hint="eastAsia"/>
                      <w:color w:val="000000" w:themeColor="text1"/>
                      <w:kern w:val="0"/>
                      <w:szCs w:val="21"/>
                    </w:rPr>
                    <w:t>5.</w:t>
                  </w:r>
                  <w:r w:rsidRPr="003F2159">
                    <w:rPr>
                      <w:rFonts w:hint="eastAsia"/>
                      <w:color w:val="000000" w:themeColor="text1"/>
                      <w:kern w:val="0"/>
                      <w:szCs w:val="21"/>
                    </w:rPr>
                    <w:t>按照要求定期对地下水进行检测。</w:t>
                  </w:r>
                </w:p>
                <w:p w14:paraId="79E8A6F0" w14:textId="77777777" w:rsidR="007A654F" w:rsidRPr="003F2159" w:rsidRDefault="00F63E87">
                  <w:pPr>
                    <w:autoSpaceDE w:val="0"/>
                    <w:autoSpaceDN w:val="0"/>
                    <w:adjustRightInd w:val="0"/>
                    <w:rPr>
                      <w:color w:val="000000" w:themeColor="text1"/>
                      <w:szCs w:val="21"/>
                    </w:rPr>
                  </w:pPr>
                  <w:r w:rsidRPr="003F2159">
                    <w:rPr>
                      <w:rFonts w:hint="eastAsia"/>
                      <w:color w:val="000000" w:themeColor="text1"/>
                      <w:kern w:val="0"/>
                      <w:szCs w:val="21"/>
                    </w:rPr>
                    <w:t>6</w:t>
                  </w:r>
                  <w:r w:rsidRPr="003F2159">
                    <w:rPr>
                      <w:color w:val="000000" w:themeColor="text1"/>
                      <w:kern w:val="0"/>
                      <w:szCs w:val="21"/>
                    </w:rPr>
                    <w:t>.</w:t>
                  </w:r>
                  <w:r w:rsidRPr="003F2159">
                    <w:rPr>
                      <w:rFonts w:hint="eastAsia"/>
                      <w:color w:val="000000" w:themeColor="text1"/>
                      <w:kern w:val="0"/>
                      <w:szCs w:val="21"/>
                    </w:rPr>
                    <w:t>加强管理，定期对环境突发事件进行演练</w:t>
                  </w:r>
                  <w:r w:rsidRPr="003F2159">
                    <w:rPr>
                      <w:color w:val="000000" w:themeColor="text1"/>
                      <w:kern w:val="0"/>
                      <w:szCs w:val="21"/>
                    </w:rPr>
                    <w:t>。</w:t>
                  </w:r>
                </w:p>
              </w:tc>
              <w:tc>
                <w:tcPr>
                  <w:tcW w:w="426" w:type="pct"/>
                  <w:vAlign w:val="center"/>
                </w:tcPr>
                <w:p w14:paraId="6D594C22" w14:textId="77777777" w:rsidR="007A654F" w:rsidRPr="003F2159" w:rsidRDefault="00F63E87">
                  <w:pPr>
                    <w:jc w:val="center"/>
                    <w:rPr>
                      <w:color w:val="000000" w:themeColor="text1"/>
                      <w:kern w:val="0"/>
                      <w:szCs w:val="21"/>
                    </w:rPr>
                  </w:pPr>
                  <w:r w:rsidRPr="003F2159">
                    <w:rPr>
                      <w:color w:val="000000" w:themeColor="text1"/>
                      <w:kern w:val="0"/>
                      <w:szCs w:val="21"/>
                    </w:rPr>
                    <w:t>符合</w:t>
                  </w:r>
                </w:p>
              </w:tc>
            </w:tr>
            <w:tr w:rsidR="00B45E36" w:rsidRPr="003F2159" w14:paraId="2FAB3291" w14:textId="77777777">
              <w:trPr>
                <w:trHeight w:val="340"/>
                <w:jc w:val="center"/>
              </w:trPr>
              <w:tc>
                <w:tcPr>
                  <w:tcW w:w="5000" w:type="pct"/>
                  <w:gridSpan w:val="3"/>
                  <w:vAlign w:val="center"/>
                </w:tcPr>
                <w:p w14:paraId="1786F67F" w14:textId="77777777" w:rsidR="007A654F" w:rsidRPr="003F2159" w:rsidRDefault="00F63E87">
                  <w:pPr>
                    <w:pStyle w:val="aff7"/>
                    <w:tabs>
                      <w:tab w:val="left" w:pos="3538"/>
                      <w:tab w:val="center" w:pos="4330"/>
                    </w:tabs>
                    <w:spacing w:line="240" w:lineRule="auto"/>
                    <w:ind w:firstLineChars="0" w:firstLine="0"/>
                    <w:jc w:val="center"/>
                    <w:rPr>
                      <w:color w:val="000000" w:themeColor="text1"/>
                      <w:kern w:val="0"/>
                      <w:sz w:val="21"/>
                      <w:szCs w:val="21"/>
                    </w:rPr>
                  </w:pPr>
                  <w:r w:rsidRPr="003F2159">
                    <w:rPr>
                      <w:color w:val="000000" w:themeColor="text1"/>
                      <w:kern w:val="0"/>
                      <w:sz w:val="21"/>
                      <w:szCs w:val="21"/>
                    </w:rPr>
                    <w:t>资源开发效率要求</w:t>
                  </w:r>
                </w:p>
              </w:tc>
            </w:tr>
            <w:tr w:rsidR="00B45E36" w:rsidRPr="003F2159" w14:paraId="41239A47" w14:textId="77777777">
              <w:trPr>
                <w:trHeight w:val="340"/>
                <w:jc w:val="center"/>
              </w:trPr>
              <w:tc>
                <w:tcPr>
                  <w:tcW w:w="2980" w:type="pct"/>
                  <w:vAlign w:val="center"/>
                </w:tcPr>
                <w:p w14:paraId="55BFA2A4" w14:textId="77777777" w:rsidR="007A654F" w:rsidRPr="003F2159" w:rsidRDefault="00F63E87">
                  <w:pPr>
                    <w:autoSpaceDE w:val="0"/>
                    <w:autoSpaceDN w:val="0"/>
                    <w:adjustRightInd w:val="0"/>
                    <w:rPr>
                      <w:rFonts w:cs="宋体"/>
                      <w:color w:val="000000" w:themeColor="text1"/>
                      <w:kern w:val="0"/>
                      <w:szCs w:val="21"/>
                      <w:lang w:bidi="ar"/>
                    </w:rPr>
                  </w:pPr>
                  <w:r w:rsidRPr="003F2159">
                    <w:rPr>
                      <w:rFonts w:cs="宋体" w:hint="eastAsia"/>
                      <w:color w:val="000000" w:themeColor="text1"/>
                      <w:kern w:val="0"/>
                      <w:szCs w:val="21"/>
                      <w:lang w:bidi="ar"/>
                    </w:rPr>
                    <w:t>1.</w:t>
                  </w:r>
                  <w:r w:rsidRPr="003F2159">
                    <w:rPr>
                      <w:rFonts w:cs="宋体" w:hint="eastAsia"/>
                      <w:color w:val="000000" w:themeColor="text1"/>
                      <w:kern w:val="0"/>
                      <w:szCs w:val="21"/>
                      <w:lang w:bidi="ar"/>
                    </w:rPr>
                    <w:t>严格执行《产业园区水的分类使用及循环利用原则和要求》（</w:t>
                  </w:r>
                  <w:r w:rsidRPr="003F2159">
                    <w:rPr>
                      <w:rFonts w:cs="宋体" w:hint="eastAsia"/>
                      <w:color w:val="000000" w:themeColor="text1"/>
                      <w:kern w:val="0"/>
                      <w:szCs w:val="21"/>
                      <w:lang w:bidi="ar"/>
                    </w:rPr>
                    <w:t>GB/T36575-2018</w:t>
                  </w:r>
                  <w:r w:rsidRPr="003F2159">
                    <w:rPr>
                      <w:rFonts w:cs="宋体" w:hint="eastAsia"/>
                      <w:color w:val="000000" w:themeColor="text1"/>
                      <w:kern w:val="0"/>
                      <w:szCs w:val="21"/>
                      <w:lang w:bidi="ar"/>
                    </w:rPr>
                    <w:t>）。</w:t>
                  </w:r>
                </w:p>
                <w:p w14:paraId="33CF4FBC" w14:textId="77777777" w:rsidR="007A654F" w:rsidRPr="003F2159" w:rsidRDefault="00F63E87">
                  <w:pPr>
                    <w:autoSpaceDE w:val="0"/>
                    <w:autoSpaceDN w:val="0"/>
                    <w:adjustRightInd w:val="0"/>
                    <w:rPr>
                      <w:rFonts w:cs="宋体"/>
                      <w:color w:val="000000" w:themeColor="text1"/>
                      <w:kern w:val="0"/>
                      <w:szCs w:val="21"/>
                      <w:lang w:bidi="ar"/>
                    </w:rPr>
                  </w:pPr>
                  <w:r w:rsidRPr="003F2159">
                    <w:rPr>
                      <w:rFonts w:cs="宋体" w:hint="eastAsia"/>
                      <w:color w:val="000000" w:themeColor="text1"/>
                      <w:kern w:val="0"/>
                      <w:szCs w:val="21"/>
                      <w:lang w:bidi="ar"/>
                    </w:rPr>
                    <w:t>2.</w:t>
                  </w:r>
                  <w:r w:rsidRPr="003F2159">
                    <w:rPr>
                      <w:rFonts w:cs="宋体" w:hint="eastAsia"/>
                      <w:color w:val="000000" w:themeColor="text1"/>
                      <w:kern w:val="0"/>
                      <w:szCs w:val="21"/>
                      <w:lang w:bidi="ar"/>
                    </w:rPr>
                    <w:t>未经许可不得开采地下水，执行深层地下水禁采区管理规定。</w:t>
                  </w:r>
                </w:p>
                <w:p w14:paraId="3332B730" w14:textId="77777777" w:rsidR="007A654F" w:rsidRPr="003F2159" w:rsidRDefault="00F63E87">
                  <w:pPr>
                    <w:autoSpaceDE w:val="0"/>
                    <w:autoSpaceDN w:val="0"/>
                    <w:adjustRightInd w:val="0"/>
                    <w:rPr>
                      <w:rFonts w:cs="宋体"/>
                      <w:color w:val="000000" w:themeColor="text1"/>
                      <w:kern w:val="0"/>
                      <w:szCs w:val="21"/>
                      <w:lang w:bidi="ar"/>
                    </w:rPr>
                  </w:pPr>
                  <w:r w:rsidRPr="003F2159">
                    <w:rPr>
                      <w:rFonts w:cs="宋体" w:hint="eastAsia"/>
                      <w:color w:val="000000" w:themeColor="text1"/>
                      <w:kern w:val="0"/>
                      <w:szCs w:val="21"/>
                      <w:lang w:bidi="ar"/>
                    </w:rPr>
                    <w:t>3.</w:t>
                  </w:r>
                  <w:r w:rsidRPr="003F2159">
                    <w:rPr>
                      <w:rFonts w:cs="宋体" w:hint="eastAsia"/>
                      <w:color w:val="000000" w:themeColor="text1"/>
                      <w:kern w:val="0"/>
                      <w:szCs w:val="21"/>
                      <w:lang w:bidi="ar"/>
                    </w:rPr>
                    <w:t>调整能源利用结构，控制煤炭消费量，实现减量化，鼓励使用清洁能源、新能源和可再生能源。</w:t>
                  </w:r>
                </w:p>
                <w:p w14:paraId="3BAA88C0" w14:textId="77777777" w:rsidR="007A654F" w:rsidRPr="003F2159" w:rsidRDefault="00F63E87">
                  <w:pPr>
                    <w:autoSpaceDE w:val="0"/>
                    <w:autoSpaceDN w:val="0"/>
                    <w:adjustRightInd w:val="0"/>
                    <w:rPr>
                      <w:color w:val="000000" w:themeColor="text1"/>
                      <w:kern w:val="0"/>
                      <w:szCs w:val="21"/>
                    </w:rPr>
                  </w:pPr>
                  <w:r w:rsidRPr="003F2159">
                    <w:rPr>
                      <w:rFonts w:cs="宋体" w:hint="eastAsia"/>
                      <w:color w:val="000000" w:themeColor="text1"/>
                      <w:kern w:val="0"/>
                      <w:szCs w:val="21"/>
                      <w:lang w:bidi="ar"/>
                    </w:rPr>
                    <w:t>4.</w:t>
                  </w:r>
                  <w:r w:rsidRPr="003F2159">
                    <w:rPr>
                      <w:rFonts w:cs="宋体" w:hint="eastAsia"/>
                      <w:color w:val="000000" w:themeColor="text1"/>
                      <w:kern w:val="0"/>
                      <w:szCs w:val="21"/>
                      <w:lang w:bidi="ar"/>
                    </w:rPr>
                    <w:t>定期开展清洁生产审核，推动现有各类产业园区和重点企业生态化、循环化改造</w:t>
                  </w:r>
                </w:p>
              </w:tc>
              <w:tc>
                <w:tcPr>
                  <w:tcW w:w="1593" w:type="pct"/>
                  <w:vAlign w:val="center"/>
                </w:tcPr>
                <w:p w14:paraId="184CFF33" w14:textId="05DB26F3" w:rsidR="007A654F" w:rsidRPr="003F2159" w:rsidRDefault="00F63E87">
                  <w:pPr>
                    <w:autoSpaceDE w:val="0"/>
                    <w:autoSpaceDN w:val="0"/>
                    <w:adjustRightInd w:val="0"/>
                    <w:rPr>
                      <w:color w:val="000000" w:themeColor="text1"/>
                      <w:kern w:val="0"/>
                      <w:szCs w:val="21"/>
                    </w:rPr>
                  </w:pPr>
                  <w:r w:rsidRPr="003F2159">
                    <w:rPr>
                      <w:color w:val="000000" w:themeColor="text1"/>
                      <w:kern w:val="0"/>
                      <w:szCs w:val="21"/>
                    </w:rPr>
                    <w:t>1.</w:t>
                  </w:r>
                  <w:r w:rsidRPr="003F2159">
                    <w:rPr>
                      <w:rFonts w:hint="eastAsia"/>
                      <w:color w:val="000000" w:themeColor="text1"/>
                      <w:szCs w:val="21"/>
                    </w:rPr>
                    <w:t>本项目</w:t>
                  </w:r>
                  <w:r w:rsidR="00A34351" w:rsidRPr="003F2159">
                    <w:rPr>
                      <w:rFonts w:hint="eastAsia"/>
                      <w:color w:val="000000" w:themeColor="text1"/>
                      <w:szCs w:val="21"/>
                    </w:rPr>
                    <w:t>生产过程不使用水</w:t>
                  </w:r>
                  <w:r w:rsidRPr="003F2159">
                    <w:rPr>
                      <w:color w:val="000000" w:themeColor="text1"/>
                      <w:kern w:val="0"/>
                      <w:szCs w:val="21"/>
                    </w:rPr>
                    <w:t>。</w:t>
                  </w:r>
                </w:p>
                <w:p w14:paraId="5CE70C03" w14:textId="0D2E0622" w:rsidR="007A654F" w:rsidRPr="003F2159" w:rsidRDefault="00F63E87">
                  <w:pPr>
                    <w:autoSpaceDE w:val="0"/>
                    <w:autoSpaceDN w:val="0"/>
                    <w:adjustRightInd w:val="0"/>
                    <w:rPr>
                      <w:color w:val="000000" w:themeColor="text1"/>
                      <w:kern w:val="0"/>
                      <w:szCs w:val="21"/>
                    </w:rPr>
                  </w:pPr>
                  <w:r w:rsidRPr="003F2159">
                    <w:rPr>
                      <w:color w:val="000000" w:themeColor="text1"/>
                      <w:kern w:val="0"/>
                      <w:szCs w:val="21"/>
                    </w:rPr>
                    <w:t>2.</w:t>
                  </w:r>
                  <w:r w:rsidRPr="003F2159">
                    <w:rPr>
                      <w:color w:val="000000" w:themeColor="text1"/>
                      <w:kern w:val="0"/>
                      <w:szCs w:val="21"/>
                    </w:rPr>
                    <w:t>本项目</w:t>
                  </w:r>
                  <w:r w:rsidRPr="003F2159">
                    <w:rPr>
                      <w:rFonts w:hint="eastAsia"/>
                      <w:color w:val="000000" w:themeColor="text1"/>
                      <w:kern w:val="0"/>
                      <w:szCs w:val="21"/>
                    </w:rPr>
                    <w:t>用水由园区供水管网提供</w:t>
                  </w:r>
                  <w:r w:rsidR="00A34351" w:rsidRPr="003F2159">
                    <w:rPr>
                      <w:rFonts w:hint="eastAsia"/>
                      <w:color w:val="000000" w:themeColor="text1"/>
                      <w:kern w:val="0"/>
                      <w:szCs w:val="21"/>
                    </w:rPr>
                    <w:t>，不取用地下水</w:t>
                  </w:r>
                  <w:r w:rsidRPr="003F2159">
                    <w:rPr>
                      <w:color w:val="000000" w:themeColor="text1"/>
                      <w:kern w:val="0"/>
                      <w:szCs w:val="21"/>
                    </w:rPr>
                    <w:t>。</w:t>
                  </w:r>
                </w:p>
                <w:p w14:paraId="26C4A9AE" w14:textId="14D3E27B" w:rsidR="007A654F" w:rsidRPr="003F2159" w:rsidRDefault="00F63E87">
                  <w:pPr>
                    <w:autoSpaceDE w:val="0"/>
                    <w:autoSpaceDN w:val="0"/>
                    <w:adjustRightInd w:val="0"/>
                    <w:rPr>
                      <w:color w:val="000000" w:themeColor="text1"/>
                      <w:kern w:val="0"/>
                      <w:szCs w:val="21"/>
                    </w:rPr>
                  </w:pPr>
                  <w:r w:rsidRPr="003F2159">
                    <w:rPr>
                      <w:color w:val="000000" w:themeColor="text1"/>
                      <w:kern w:val="0"/>
                      <w:szCs w:val="21"/>
                    </w:rPr>
                    <w:t>3.</w:t>
                  </w:r>
                  <w:r w:rsidRPr="003F2159">
                    <w:rPr>
                      <w:rFonts w:hint="eastAsia"/>
                      <w:color w:val="000000" w:themeColor="text1"/>
                      <w:kern w:val="0"/>
                      <w:szCs w:val="21"/>
                    </w:rPr>
                    <w:t>本项目</w:t>
                  </w:r>
                  <w:r w:rsidR="000409E2" w:rsidRPr="003F2159">
                    <w:rPr>
                      <w:rFonts w:hint="eastAsia"/>
                      <w:color w:val="000000" w:themeColor="text1"/>
                      <w:kern w:val="0"/>
                      <w:szCs w:val="21"/>
                    </w:rPr>
                    <w:t>以电为能源</w:t>
                  </w:r>
                  <w:r w:rsidRPr="003F2159">
                    <w:rPr>
                      <w:rFonts w:hint="eastAsia"/>
                      <w:color w:val="000000" w:themeColor="text1"/>
                      <w:kern w:val="0"/>
                      <w:szCs w:val="21"/>
                    </w:rPr>
                    <w:t>，符合要求</w:t>
                  </w:r>
                  <w:r w:rsidRPr="003F2159">
                    <w:rPr>
                      <w:color w:val="000000" w:themeColor="text1"/>
                      <w:kern w:val="0"/>
                      <w:szCs w:val="21"/>
                    </w:rPr>
                    <w:t>。</w:t>
                  </w:r>
                </w:p>
                <w:p w14:paraId="61AE42D6" w14:textId="77777777" w:rsidR="007A654F" w:rsidRPr="003F2159" w:rsidRDefault="00F63E87">
                  <w:pPr>
                    <w:autoSpaceDE w:val="0"/>
                    <w:autoSpaceDN w:val="0"/>
                    <w:adjustRightInd w:val="0"/>
                    <w:rPr>
                      <w:color w:val="000000" w:themeColor="text1"/>
                      <w:kern w:val="0"/>
                      <w:szCs w:val="21"/>
                    </w:rPr>
                  </w:pPr>
                  <w:r w:rsidRPr="003F2159">
                    <w:rPr>
                      <w:color w:val="000000" w:themeColor="text1"/>
                      <w:kern w:val="0"/>
                      <w:szCs w:val="21"/>
                    </w:rPr>
                    <w:t>4.</w:t>
                  </w:r>
                  <w:r w:rsidRPr="003F2159">
                    <w:rPr>
                      <w:rFonts w:hint="eastAsia"/>
                      <w:color w:val="000000" w:themeColor="text1"/>
                      <w:kern w:val="0"/>
                      <w:szCs w:val="21"/>
                    </w:rPr>
                    <w:t>企业按照地方政府的要求定期开展清洁生产审核</w:t>
                  </w:r>
                  <w:r w:rsidRPr="003F2159">
                    <w:rPr>
                      <w:color w:val="000000" w:themeColor="text1"/>
                      <w:kern w:val="0"/>
                      <w:szCs w:val="21"/>
                    </w:rPr>
                    <w:t>。</w:t>
                  </w:r>
                </w:p>
              </w:tc>
              <w:tc>
                <w:tcPr>
                  <w:tcW w:w="426" w:type="pct"/>
                  <w:vAlign w:val="center"/>
                </w:tcPr>
                <w:p w14:paraId="754708A5" w14:textId="77777777" w:rsidR="007A654F" w:rsidRPr="003F2159" w:rsidRDefault="00F63E87">
                  <w:pPr>
                    <w:jc w:val="center"/>
                    <w:rPr>
                      <w:color w:val="000000" w:themeColor="text1"/>
                      <w:kern w:val="0"/>
                      <w:szCs w:val="21"/>
                    </w:rPr>
                  </w:pPr>
                  <w:r w:rsidRPr="003F2159">
                    <w:rPr>
                      <w:color w:val="000000" w:themeColor="text1"/>
                      <w:kern w:val="0"/>
                      <w:szCs w:val="21"/>
                    </w:rPr>
                    <w:t>符合</w:t>
                  </w:r>
                </w:p>
              </w:tc>
            </w:tr>
          </w:tbl>
          <w:p w14:paraId="0DE264D8" w14:textId="77777777" w:rsidR="007A654F" w:rsidRPr="003F2159" w:rsidRDefault="00F63E87">
            <w:pPr>
              <w:spacing w:line="360" w:lineRule="auto"/>
              <w:ind w:firstLineChars="200" w:firstLine="480"/>
              <w:rPr>
                <w:color w:val="000000" w:themeColor="text1"/>
                <w:sz w:val="24"/>
              </w:rPr>
            </w:pPr>
            <w:r w:rsidRPr="003F2159">
              <w:rPr>
                <w:color w:val="000000" w:themeColor="text1"/>
                <w:kern w:val="0"/>
                <w:sz w:val="24"/>
              </w:rPr>
              <w:t>根据上表，拟建项目符合</w:t>
            </w:r>
            <w:r w:rsidRPr="003F2159">
              <w:rPr>
                <w:rFonts w:hAnsi="宋体"/>
                <w:color w:val="000000" w:themeColor="text1"/>
                <w:sz w:val="24"/>
              </w:rPr>
              <w:t>淄博市生态环境委员会办公室关于印发《淄博市</w:t>
            </w:r>
            <w:r w:rsidRPr="003F2159">
              <w:rPr>
                <w:color w:val="000000" w:themeColor="text1"/>
                <w:sz w:val="24"/>
              </w:rPr>
              <w:t>“</w:t>
            </w:r>
            <w:r w:rsidRPr="003F2159">
              <w:rPr>
                <w:rFonts w:hAnsi="宋体"/>
                <w:color w:val="000000" w:themeColor="text1"/>
                <w:sz w:val="24"/>
              </w:rPr>
              <w:t>三线一单</w:t>
            </w:r>
            <w:r w:rsidRPr="003F2159">
              <w:rPr>
                <w:color w:val="000000" w:themeColor="text1"/>
                <w:sz w:val="24"/>
              </w:rPr>
              <w:t>”</w:t>
            </w:r>
            <w:r w:rsidRPr="003F2159">
              <w:rPr>
                <w:rFonts w:hAnsi="宋体"/>
                <w:color w:val="000000" w:themeColor="text1"/>
                <w:sz w:val="24"/>
              </w:rPr>
              <w:t>生态环境准入清单》的通知（</w:t>
            </w:r>
            <w:proofErr w:type="gramStart"/>
            <w:r w:rsidRPr="003F2159">
              <w:rPr>
                <w:rFonts w:hAnsi="宋体"/>
                <w:color w:val="000000" w:themeColor="text1"/>
                <w:sz w:val="24"/>
              </w:rPr>
              <w:t>淄</w:t>
            </w:r>
            <w:proofErr w:type="gramEnd"/>
            <w:r w:rsidRPr="003F2159">
              <w:rPr>
                <w:rFonts w:hAnsi="宋体"/>
                <w:color w:val="000000" w:themeColor="text1"/>
                <w:sz w:val="24"/>
              </w:rPr>
              <w:t>环委办〔</w:t>
            </w:r>
            <w:r w:rsidRPr="003F2159">
              <w:rPr>
                <w:color w:val="000000" w:themeColor="text1"/>
                <w:sz w:val="24"/>
              </w:rPr>
              <w:t>2021</w:t>
            </w:r>
            <w:r w:rsidRPr="003F2159">
              <w:rPr>
                <w:rFonts w:hAnsi="宋体"/>
                <w:color w:val="000000" w:themeColor="text1"/>
                <w:sz w:val="24"/>
              </w:rPr>
              <w:t>〕</w:t>
            </w:r>
            <w:r w:rsidRPr="003F2159">
              <w:rPr>
                <w:color w:val="000000" w:themeColor="text1"/>
                <w:sz w:val="24"/>
              </w:rPr>
              <w:t>24</w:t>
            </w:r>
            <w:r w:rsidRPr="003F2159">
              <w:rPr>
                <w:rFonts w:hAnsi="宋体"/>
                <w:color w:val="000000" w:themeColor="text1"/>
                <w:sz w:val="24"/>
              </w:rPr>
              <w:t>号）</w:t>
            </w:r>
            <w:r w:rsidRPr="003F2159">
              <w:rPr>
                <w:color w:val="000000" w:themeColor="text1"/>
                <w:kern w:val="0"/>
                <w:sz w:val="24"/>
              </w:rPr>
              <w:t>要求。</w:t>
            </w:r>
          </w:p>
          <w:p w14:paraId="41437E26" w14:textId="77777777" w:rsidR="007A654F" w:rsidRPr="003F2159" w:rsidRDefault="00F63E87">
            <w:pPr>
              <w:spacing w:line="360" w:lineRule="auto"/>
              <w:ind w:firstLineChars="200" w:firstLine="482"/>
              <w:rPr>
                <w:b/>
                <w:color w:val="000000" w:themeColor="text1"/>
                <w:sz w:val="24"/>
              </w:rPr>
            </w:pPr>
            <w:r w:rsidRPr="003F2159">
              <w:rPr>
                <w:rFonts w:hint="eastAsia"/>
                <w:b/>
                <w:color w:val="000000" w:themeColor="text1"/>
                <w:sz w:val="24"/>
              </w:rPr>
              <w:t>4</w:t>
            </w:r>
            <w:r w:rsidRPr="003F2159">
              <w:rPr>
                <w:b/>
                <w:color w:val="000000" w:themeColor="text1"/>
                <w:sz w:val="24"/>
              </w:rPr>
              <w:t>、环保政策符合性分析</w:t>
            </w:r>
          </w:p>
          <w:p w14:paraId="554B3CD0" w14:textId="40CE13B6" w:rsidR="007A654F" w:rsidRPr="003F2159" w:rsidRDefault="00F63E87">
            <w:pPr>
              <w:spacing w:line="360" w:lineRule="auto"/>
              <w:ind w:firstLineChars="200" w:firstLine="482"/>
              <w:rPr>
                <w:b/>
                <w:bCs/>
                <w:color w:val="000000" w:themeColor="text1"/>
                <w:sz w:val="24"/>
              </w:rPr>
            </w:pPr>
            <w:r w:rsidRPr="003F2159">
              <w:rPr>
                <w:rFonts w:hint="eastAsia"/>
                <w:b/>
                <w:bCs/>
                <w:color w:val="000000" w:themeColor="text1"/>
                <w:sz w:val="24"/>
              </w:rPr>
              <w:t>（</w:t>
            </w:r>
            <w:r w:rsidRPr="003F2159">
              <w:rPr>
                <w:rFonts w:hint="eastAsia"/>
                <w:b/>
                <w:bCs/>
                <w:color w:val="000000" w:themeColor="text1"/>
                <w:sz w:val="24"/>
              </w:rPr>
              <w:t>1</w:t>
            </w:r>
            <w:r w:rsidRPr="003F2159">
              <w:rPr>
                <w:rFonts w:hint="eastAsia"/>
                <w:b/>
                <w:bCs/>
                <w:color w:val="000000" w:themeColor="text1"/>
                <w:sz w:val="24"/>
              </w:rPr>
              <w:t>）与《</w:t>
            </w:r>
            <w:hyperlink r:id="rId11" w:history="1">
              <w:r w:rsidR="00A3429C" w:rsidRPr="003F2159">
                <w:rPr>
                  <w:rStyle w:val="aff"/>
                  <w:b/>
                  <w:bCs/>
                  <w:color w:val="000000" w:themeColor="text1"/>
                  <w:sz w:val="24"/>
                </w:rPr>
                <w:t>关于</w:t>
              </w:r>
              <w:r w:rsidR="00A3429C" w:rsidRPr="003F2159">
                <w:rPr>
                  <w:rStyle w:val="aff"/>
                  <w:b/>
                  <w:bCs/>
                  <w:color w:val="000000" w:themeColor="text1"/>
                  <w:sz w:val="24"/>
                </w:rPr>
                <w:t>“</w:t>
              </w:r>
              <w:r w:rsidR="00A3429C" w:rsidRPr="003F2159">
                <w:rPr>
                  <w:rStyle w:val="aff"/>
                  <w:b/>
                  <w:bCs/>
                  <w:color w:val="000000" w:themeColor="text1"/>
                  <w:sz w:val="24"/>
                </w:rPr>
                <w:t>两高</w:t>
              </w:r>
              <w:r w:rsidR="00A3429C" w:rsidRPr="003F2159">
                <w:rPr>
                  <w:rStyle w:val="aff"/>
                  <w:b/>
                  <w:bCs/>
                  <w:color w:val="000000" w:themeColor="text1"/>
                  <w:sz w:val="24"/>
                </w:rPr>
                <w:t>”</w:t>
              </w:r>
              <w:r w:rsidR="00A3429C" w:rsidRPr="003F2159">
                <w:rPr>
                  <w:rStyle w:val="aff"/>
                  <w:b/>
                  <w:bCs/>
                  <w:color w:val="000000" w:themeColor="text1"/>
                  <w:sz w:val="24"/>
                </w:rPr>
                <w:t>项目管理有关事项的通知</w:t>
              </w:r>
            </w:hyperlink>
            <w:r w:rsidRPr="003F2159">
              <w:rPr>
                <w:rFonts w:hint="eastAsia"/>
                <w:b/>
                <w:bCs/>
                <w:color w:val="000000" w:themeColor="text1"/>
                <w:sz w:val="24"/>
              </w:rPr>
              <w:t>》（</w:t>
            </w:r>
            <w:proofErr w:type="gramStart"/>
            <w:r w:rsidRPr="003F2159">
              <w:rPr>
                <w:rFonts w:hint="eastAsia"/>
                <w:b/>
                <w:bCs/>
                <w:color w:val="000000" w:themeColor="text1"/>
                <w:sz w:val="24"/>
              </w:rPr>
              <w:t>鲁</w:t>
            </w:r>
            <w:r w:rsidR="00A3429C" w:rsidRPr="003F2159">
              <w:rPr>
                <w:rFonts w:hint="eastAsia"/>
                <w:b/>
                <w:bCs/>
                <w:color w:val="000000" w:themeColor="text1"/>
                <w:sz w:val="24"/>
              </w:rPr>
              <w:t>发改工业</w:t>
            </w:r>
            <w:proofErr w:type="gramEnd"/>
            <w:r w:rsidRPr="003F2159">
              <w:rPr>
                <w:rFonts w:hint="eastAsia"/>
                <w:b/>
                <w:bCs/>
                <w:color w:val="000000" w:themeColor="text1"/>
                <w:sz w:val="24"/>
              </w:rPr>
              <w:t>[</w:t>
            </w:r>
            <w:r w:rsidRPr="003F2159">
              <w:rPr>
                <w:b/>
                <w:bCs/>
                <w:color w:val="000000" w:themeColor="text1"/>
                <w:sz w:val="24"/>
              </w:rPr>
              <w:t>202</w:t>
            </w:r>
            <w:r w:rsidR="00A3429C" w:rsidRPr="003F2159">
              <w:rPr>
                <w:b/>
                <w:bCs/>
                <w:color w:val="000000" w:themeColor="text1"/>
                <w:sz w:val="24"/>
              </w:rPr>
              <w:t>2</w:t>
            </w:r>
            <w:r w:rsidRPr="003F2159">
              <w:rPr>
                <w:b/>
                <w:bCs/>
                <w:color w:val="000000" w:themeColor="text1"/>
                <w:sz w:val="24"/>
              </w:rPr>
              <w:t>]</w:t>
            </w:r>
            <w:r w:rsidR="00A3429C" w:rsidRPr="003F2159">
              <w:rPr>
                <w:b/>
                <w:bCs/>
                <w:color w:val="000000" w:themeColor="text1"/>
                <w:sz w:val="24"/>
              </w:rPr>
              <w:t>255</w:t>
            </w:r>
            <w:r w:rsidRPr="003F2159">
              <w:rPr>
                <w:b/>
                <w:bCs/>
                <w:color w:val="000000" w:themeColor="text1"/>
                <w:sz w:val="24"/>
              </w:rPr>
              <w:t>号</w:t>
            </w:r>
            <w:r w:rsidRPr="003F2159">
              <w:rPr>
                <w:rFonts w:hint="eastAsia"/>
                <w:b/>
                <w:bCs/>
                <w:color w:val="000000" w:themeColor="text1"/>
                <w:sz w:val="24"/>
              </w:rPr>
              <w:t>）的符合性</w:t>
            </w:r>
          </w:p>
          <w:p w14:paraId="4268DC91" w14:textId="1D8BB9A4" w:rsidR="007A654F" w:rsidRPr="003F2159" w:rsidRDefault="00C758AC" w:rsidP="00C758AC">
            <w:pPr>
              <w:spacing w:line="360" w:lineRule="auto"/>
              <w:ind w:firstLineChars="200" w:firstLine="480"/>
              <w:rPr>
                <w:bCs/>
                <w:color w:val="000000" w:themeColor="text1"/>
                <w:sz w:val="24"/>
              </w:rPr>
            </w:pPr>
            <w:r w:rsidRPr="003F2159">
              <w:rPr>
                <w:rFonts w:hint="eastAsia"/>
                <w:bCs/>
                <w:color w:val="000000" w:themeColor="text1"/>
                <w:sz w:val="24"/>
              </w:rPr>
              <w:t>凡是属于《山东省“两高”项目管理目录（</w:t>
            </w:r>
            <w:r w:rsidRPr="003F2159">
              <w:rPr>
                <w:rFonts w:hint="eastAsia"/>
                <w:bCs/>
                <w:color w:val="000000" w:themeColor="text1"/>
                <w:sz w:val="24"/>
              </w:rPr>
              <w:t>2022</w:t>
            </w:r>
            <w:r w:rsidRPr="003F2159">
              <w:rPr>
                <w:rFonts w:hint="eastAsia"/>
                <w:bCs/>
                <w:color w:val="000000" w:themeColor="text1"/>
                <w:sz w:val="24"/>
              </w:rPr>
              <w:t>年版）》（以下简称《目录》）范围内的新建（</w:t>
            </w:r>
            <w:proofErr w:type="gramStart"/>
            <w:r w:rsidRPr="003F2159">
              <w:rPr>
                <w:rFonts w:hint="eastAsia"/>
                <w:bCs/>
                <w:color w:val="000000" w:themeColor="text1"/>
                <w:sz w:val="24"/>
              </w:rPr>
              <w:t>含改扩建</w:t>
            </w:r>
            <w:proofErr w:type="gramEnd"/>
            <w:r w:rsidRPr="003F2159">
              <w:rPr>
                <w:rFonts w:hint="eastAsia"/>
                <w:bCs/>
                <w:color w:val="000000" w:themeColor="text1"/>
                <w:sz w:val="24"/>
              </w:rPr>
              <w:t>，下同）固定资产投资项目，都属于“两高”项</w:t>
            </w:r>
            <w:r w:rsidRPr="003F2159">
              <w:rPr>
                <w:rFonts w:hint="eastAsia"/>
                <w:bCs/>
                <w:color w:val="000000" w:themeColor="text1"/>
                <w:sz w:val="24"/>
              </w:rPr>
              <w:lastRenderedPageBreak/>
              <w:t>目。沿</w:t>
            </w:r>
            <w:proofErr w:type="gramStart"/>
            <w:r w:rsidRPr="003F2159">
              <w:rPr>
                <w:rFonts w:hint="eastAsia"/>
                <w:bCs/>
                <w:color w:val="000000" w:themeColor="text1"/>
                <w:sz w:val="24"/>
              </w:rPr>
              <w:t>黄重点</w:t>
            </w:r>
            <w:proofErr w:type="gramEnd"/>
            <w:r w:rsidRPr="003F2159">
              <w:rPr>
                <w:rFonts w:hint="eastAsia"/>
                <w:bCs/>
                <w:color w:val="000000" w:themeColor="text1"/>
                <w:sz w:val="24"/>
              </w:rPr>
              <w:t>地区严控“三高”项目范围中的“两高”项目范围以《目录》为准。建立“两高”项目认定机制，企业对是否为“两高”项目存在疑义的，可以向所在地县级发展改革部门提出认定申请，发展改革</w:t>
            </w:r>
            <w:proofErr w:type="gramStart"/>
            <w:r w:rsidRPr="003F2159">
              <w:rPr>
                <w:rFonts w:hint="eastAsia"/>
                <w:bCs/>
                <w:color w:val="000000" w:themeColor="text1"/>
                <w:sz w:val="24"/>
              </w:rPr>
              <w:t>委部门</w:t>
            </w:r>
            <w:proofErr w:type="gramEnd"/>
            <w:r w:rsidRPr="003F2159">
              <w:rPr>
                <w:rFonts w:hint="eastAsia"/>
                <w:bCs/>
                <w:color w:val="000000" w:themeColor="text1"/>
                <w:sz w:val="24"/>
              </w:rPr>
              <w:t>视情况征求有关部门意见后出具认定，难以认定的可逐级上报。</w:t>
            </w:r>
          </w:p>
          <w:p w14:paraId="4BE27AD2" w14:textId="6646BEE3" w:rsidR="007A654F" w:rsidRPr="003F2159" w:rsidRDefault="00F63E87">
            <w:pPr>
              <w:spacing w:line="360" w:lineRule="auto"/>
              <w:ind w:firstLineChars="200" w:firstLine="480"/>
              <w:rPr>
                <w:bCs/>
                <w:color w:val="000000" w:themeColor="text1"/>
                <w:sz w:val="24"/>
              </w:rPr>
            </w:pPr>
            <w:r w:rsidRPr="003F2159">
              <w:rPr>
                <w:bCs/>
                <w:color w:val="000000" w:themeColor="text1"/>
                <w:sz w:val="24"/>
              </w:rPr>
              <w:t>本项目为</w:t>
            </w:r>
            <w:r w:rsidR="001675CA" w:rsidRPr="003F2159">
              <w:rPr>
                <w:rFonts w:hint="eastAsia"/>
                <w:bCs/>
                <w:color w:val="000000" w:themeColor="text1"/>
                <w:sz w:val="24"/>
              </w:rPr>
              <w:t>C</w:t>
            </w:r>
            <w:r w:rsidR="001675CA" w:rsidRPr="003F2159">
              <w:rPr>
                <w:bCs/>
                <w:color w:val="000000" w:themeColor="text1"/>
                <w:sz w:val="24"/>
              </w:rPr>
              <w:t>2662</w:t>
            </w:r>
            <w:r w:rsidR="001675CA" w:rsidRPr="003F2159">
              <w:rPr>
                <w:rFonts w:hint="eastAsia"/>
                <w:bCs/>
                <w:color w:val="000000" w:themeColor="text1"/>
                <w:sz w:val="24"/>
              </w:rPr>
              <w:t>专项化学用品制造</w:t>
            </w:r>
            <w:r w:rsidRPr="003F2159">
              <w:rPr>
                <w:rFonts w:hint="eastAsia"/>
                <w:bCs/>
                <w:color w:val="000000" w:themeColor="text1"/>
                <w:sz w:val="24"/>
              </w:rPr>
              <w:t>，不</w:t>
            </w:r>
            <w:r w:rsidR="00C758AC" w:rsidRPr="003F2159">
              <w:rPr>
                <w:rFonts w:hint="eastAsia"/>
                <w:bCs/>
                <w:color w:val="000000" w:themeColor="text1"/>
                <w:sz w:val="24"/>
              </w:rPr>
              <w:t>属于《山东省“两高”项目管理目录（</w:t>
            </w:r>
            <w:r w:rsidR="00C758AC" w:rsidRPr="003F2159">
              <w:rPr>
                <w:rFonts w:hint="eastAsia"/>
                <w:bCs/>
                <w:color w:val="000000" w:themeColor="text1"/>
                <w:sz w:val="24"/>
              </w:rPr>
              <w:t>2022</w:t>
            </w:r>
            <w:r w:rsidR="00C758AC" w:rsidRPr="003F2159">
              <w:rPr>
                <w:rFonts w:hint="eastAsia"/>
                <w:bCs/>
                <w:color w:val="000000" w:themeColor="text1"/>
                <w:sz w:val="24"/>
              </w:rPr>
              <w:t>年版）》中所列</w:t>
            </w:r>
            <w:r w:rsidRPr="003F2159">
              <w:rPr>
                <w:rFonts w:hint="eastAsia"/>
                <w:bCs/>
                <w:color w:val="000000" w:themeColor="text1"/>
                <w:sz w:val="24"/>
              </w:rPr>
              <w:t>“两高”项目。</w:t>
            </w:r>
          </w:p>
          <w:p w14:paraId="4A8EA374" w14:textId="77777777" w:rsidR="007A654F" w:rsidRPr="003F2159" w:rsidRDefault="00F63E87">
            <w:pPr>
              <w:spacing w:line="360" w:lineRule="auto"/>
              <w:ind w:firstLineChars="200" w:firstLine="482"/>
              <w:rPr>
                <w:b/>
                <w:color w:val="000000" w:themeColor="text1"/>
                <w:sz w:val="24"/>
              </w:rPr>
            </w:pPr>
            <w:r w:rsidRPr="003F2159">
              <w:rPr>
                <w:b/>
                <w:color w:val="000000" w:themeColor="text1"/>
                <w:sz w:val="24"/>
              </w:rPr>
              <w:t>（</w:t>
            </w:r>
            <w:r w:rsidRPr="003F2159">
              <w:rPr>
                <w:rFonts w:hint="eastAsia"/>
                <w:b/>
                <w:color w:val="000000" w:themeColor="text1"/>
                <w:sz w:val="24"/>
              </w:rPr>
              <w:t>2</w:t>
            </w:r>
            <w:r w:rsidRPr="003F2159">
              <w:rPr>
                <w:b/>
                <w:color w:val="000000" w:themeColor="text1"/>
                <w:sz w:val="24"/>
              </w:rPr>
              <w:t>）与《关于严格项目审批工作坚决防止新上</w:t>
            </w:r>
            <w:r w:rsidRPr="003F2159">
              <w:rPr>
                <w:b/>
                <w:color w:val="000000" w:themeColor="text1"/>
                <w:sz w:val="24"/>
              </w:rPr>
              <w:t>“</w:t>
            </w:r>
            <w:r w:rsidRPr="003F2159">
              <w:rPr>
                <w:b/>
                <w:color w:val="000000" w:themeColor="text1"/>
                <w:sz w:val="24"/>
              </w:rPr>
              <w:t>散乱污</w:t>
            </w:r>
            <w:r w:rsidRPr="003F2159">
              <w:rPr>
                <w:b/>
                <w:color w:val="000000" w:themeColor="text1"/>
                <w:sz w:val="24"/>
              </w:rPr>
              <w:t>”</w:t>
            </w:r>
            <w:r w:rsidRPr="003F2159">
              <w:rPr>
                <w:b/>
                <w:color w:val="000000" w:themeColor="text1"/>
                <w:sz w:val="24"/>
              </w:rPr>
              <w:t>项目的通知》（鲁环字</w:t>
            </w:r>
            <w:r w:rsidRPr="003F2159">
              <w:rPr>
                <w:b/>
                <w:color w:val="000000" w:themeColor="text1"/>
                <w:sz w:val="24"/>
              </w:rPr>
              <w:t xml:space="preserve"> </w:t>
            </w:r>
            <w:r w:rsidRPr="003F2159">
              <w:rPr>
                <w:b/>
                <w:color w:val="000000" w:themeColor="text1"/>
                <w:sz w:val="24"/>
              </w:rPr>
              <w:t>〔</w:t>
            </w:r>
            <w:r w:rsidRPr="003F2159">
              <w:rPr>
                <w:b/>
                <w:color w:val="000000" w:themeColor="text1"/>
                <w:sz w:val="24"/>
              </w:rPr>
              <w:t>2021</w:t>
            </w:r>
            <w:r w:rsidRPr="003F2159">
              <w:rPr>
                <w:b/>
                <w:color w:val="000000" w:themeColor="text1"/>
                <w:sz w:val="24"/>
              </w:rPr>
              <w:t>〕</w:t>
            </w:r>
            <w:r w:rsidRPr="003F2159">
              <w:rPr>
                <w:b/>
                <w:color w:val="000000" w:themeColor="text1"/>
                <w:sz w:val="24"/>
              </w:rPr>
              <w:t xml:space="preserve">58 </w:t>
            </w:r>
            <w:r w:rsidRPr="003F2159">
              <w:rPr>
                <w:b/>
                <w:color w:val="000000" w:themeColor="text1"/>
                <w:sz w:val="24"/>
              </w:rPr>
              <w:t>号）符合性分析</w:t>
            </w:r>
          </w:p>
          <w:p w14:paraId="70B4666B" w14:textId="19279315" w:rsidR="007A654F" w:rsidRPr="003F2159" w:rsidRDefault="0004096F" w:rsidP="0004096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Pr="003F2159">
              <w:rPr>
                <w:rFonts w:ascii="Times New Roman" w:eastAsia="宋体" w:hAnsi="Times New Roman"/>
                <w:b/>
                <w:bCs/>
                <w:noProof/>
                <w:color w:val="000000" w:themeColor="text1"/>
                <w:sz w:val="24"/>
              </w:rPr>
              <w:t>6</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与鲁环字〔</w:t>
            </w:r>
            <w:r w:rsidR="00F63E87" w:rsidRPr="003F2159">
              <w:rPr>
                <w:rFonts w:ascii="Times New Roman" w:eastAsia="宋体" w:hAnsi="Times New Roman"/>
                <w:b/>
                <w:bCs/>
                <w:color w:val="000000" w:themeColor="text1"/>
                <w:sz w:val="24"/>
              </w:rPr>
              <w:t>2021</w:t>
            </w:r>
            <w:r w:rsidR="00F63E87" w:rsidRPr="003F2159">
              <w:rPr>
                <w:rFonts w:ascii="Times New Roman" w:eastAsia="宋体" w:hAnsi="Times New Roman"/>
                <w:b/>
                <w:bCs/>
                <w:color w:val="000000" w:themeColor="text1"/>
                <w:sz w:val="24"/>
              </w:rPr>
              <w:t>〕</w:t>
            </w:r>
            <w:r w:rsidR="00F63E87" w:rsidRPr="003F2159">
              <w:rPr>
                <w:rFonts w:ascii="Times New Roman" w:eastAsia="宋体" w:hAnsi="Times New Roman"/>
                <w:b/>
                <w:bCs/>
                <w:color w:val="000000" w:themeColor="text1"/>
                <w:sz w:val="24"/>
              </w:rPr>
              <w:t>58</w:t>
            </w:r>
            <w:r w:rsidR="00F63E87" w:rsidRPr="003F2159">
              <w:rPr>
                <w:rFonts w:ascii="Times New Roman" w:eastAsia="宋体" w:hAnsi="Times New Roman"/>
                <w:b/>
                <w:bCs/>
                <w:color w:val="000000" w:themeColor="text1"/>
                <w:sz w:val="24"/>
              </w:rPr>
              <w:t>号</w:t>
            </w:r>
            <w:proofErr w:type="gramStart"/>
            <w:r w:rsidR="00F63E87" w:rsidRPr="003F2159">
              <w:rPr>
                <w:rFonts w:ascii="Times New Roman" w:eastAsia="宋体" w:hAnsi="Times New Roman"/>
                <w:b/>
                <w:bCs/>
                <w:color w:val="000000" w:themeColor="text1"/>
                <w:sz w:val="24"/>
              </w:rPr>
              <w:t>文符合</w:t>
            </w:r>
            <w:proofErr w:type="gramEnd"/>
            <w:r w:rsidR="00F63E87" w:rsidRPr="003F2159">
              <w:rPr>
                <w:rFonts w:ascii="Times New Roman" w:eastAsia="宋体" w:hAnsi="Times New Roman"/>
                <w:b/>
                <w:bCs/>
                <w:color w:val="000000" w:themeColor="text1"/>
                <w:sz w:val="24"/>
              </w:rPr>
              <w:t>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77"/>
              <w:gridCol w:w="2324"/>
              <w:gridCol w:w="659"/>
            </w:tblGrid>
            <w:tr w:rsidR="00B45E36" w:rsidRPr="003F2159" w14:paraId="0EC99297" w14:textId="77777777" w:rsidTr="001675CA">
              <w:trPr>
                <w:trHeight w:val="397"/>
                <w:jc w:val="center"/>
              </w:trPr>
              <w:tc>
                <w:tcPr>
                  <w:tcW w:w="5277" w:type="dxa"/>
                  <w:vAlign w:val="center"/>
                </w:tcPr>
                <w:p w14:paraId="53CA0251" w14:textId="77777777" w:rsidR="007A654F" w:rsidRPr="003F2159" w:rsidRDefault="00F63E87">
                  <w:pPr>
                    <w:pStyle w:val="2"/>
                    <w:snapToGrid w:val="0"/>
                    <w:spacing w:before="24" w:after="24" w:line="240" w:lineRule="exact"/>
                    <w:ind w:leftChars="0" w:left="0" w:firstLineChars="0" w:firstLine="0"/>
                    <w:jc w:val="center"/>
                    <w:rPr>
                      <w:b/>
                      <w:bCs/>
                      <w:color w:val="000000" w:themeColor="text1"/>
                      <w:szCs w:val="21"/>
                    </w:rPr>
                  </w:pPr>
                  <w:r w:rsidRPr="003F2159">
                    <w:rPr>
                      <w:b/>
                      <w:bCs/>
                      <w:color w:val="000000" w:themeColor="text1"/>
                      <w:szCs w:val="21"/>
                    </w:rPr>
                    <w:t>文件要求</w:t>
                  </w:r>
                </w:p>
              </w:tc>
              <w:tc>
                <w:tcPr>
                  <w:tcW w:w="2324" w:type="dxa"/>
                  <w:vAlign w:val="center"/>
                </w:tcPr>
                <w:p w14:paraId="07C7C98D" w14:textId="77777777" w:rsidR="007A654F" w:rsidRPr="003F2159" w:rsidRDefault="00F63E87">
                  <w:pPr>
                    <w:pStyle w:val="2"/>
                    <w:snapToGrid w:val="0"/>
                    <w:spacing w:before="24" w:after="24" w:line="240" w:lineRule="exact"/>
                    <w:ind w:leftChars="0" w:left="0" w:firstLineChars="0" w:firstLine="0"/>
                    <w:jc w:val="center"/>
                    <w:rPr>
                      <w:b/>
                      <w:bCs/>
                      <w:color w:val="000000" w:themeColor="text1"/>
                      <w:szCs w:val="21"/>
                    </w:rPr>
                  </w:pPr>
                  <w:r w:rsidRPr="003F2159">
                    <w:rPr>
                      <w:b/>
                      <w:bCs/>
                      <w:color w:val="000000" w:themeColor="text1"/>
                      <w:szCs w:val="21"/>
                    </w:rPr>
                    <w:t>本项目情况</w:t>
                  </w:r>
                </w:p>
              </w:tc>
              <w:tc>
                <w:tcPr>
                  <w:tcW w:w="659" w:type="dxa"/>
                  <w:vAlign w:val="center"/>
                </w:tcPr>
                <w:p w14:paraId="168BDDD3" w14:textId="1257106E" w:rsidR="007A654F" w:rsidRPr="003F2159" w:rsidRDefault="00F63E87">
                  <w:pPr>
                    <w:pStyle w:val="2"/>
                    <w:snapToGrid w:val="0"/>
                    <w:spacing w:before="24" w:after="24" w:line="240" w:lineRule="exact"/>
                    <w:ind w:leftChars="0" w:left="0" w:firstLineChars="0" w:firstLine="0"/>
                    <w:jc w:val="center"/>
                    <w:rPr>
                      <w:b/>
                      <w:bCs/>
                      <w:color w:val="000000" w:themeColor="text1"/>
                      <w:szCs w:val="21"/>
                    </w:rPr>
                  </w:pPr>
                  <w:r w:rsidRPr="003F2159">
                    <w:rPr>
                      <w:b/>
                      <w:bCs/>
                      <w:color w:val="000000" w:themeColor="text1"/>
                      <w:szCs w:val="21"/>
                    </w:rPr>
                    <w:t>符合</w:t>
                  </w:r>
                  <w:r w:rsidR="00FD48C1" w:rsidRPr="003F2159">
                    <w:rPr>
                      <w:rFonts w:hint="eastAsia"/>
                      <w:b/>
                      <w:bCs/>
                      <w:color w:val="000000" w:themeColor="text1"/>
                      <w:szCs w:val="21"/>
                    </w:rPr>
                    <w:t>性</w:t>
                  </w:r>
                </w:p>
              </w:tc>
            </w:tr>
            <w:tr w:rsidR="00B45E36" w:rsidRPr="003F2159" w14:paraId="69565392" w14:textId="77777777" w:rsidTr="001675CA">
              <w:trPr>
                <w:trHeight w:val="397"/>
                <w:jc w:val="center"/>
              </w:trPr>
              <w:tc>
                <w:tcPr>
                  <w:tcW w:w="5277" w:type="dxa"/>
                  <w:vAlign w:val="center"/>
                </w:tcPr>
                <w:p w14:paraId="66096167" w14:textId="64503052" w:rsidR="007A654F" w:rsidRPr="003F2159" w:rsidRDefault="00F63E87">
                  <w:pPr>
                    <w:pStyle w:val="2"/>
                    <w:snapToGrid w:val="0"/>
                    <w:spacing w:before="24" w:after="24" w:line="240" w:lineRule="exact"/>
                    <w:ind w:leftChars="0" w:left="0" w:firstLineChars="0" w:firstLine="0"/>
                    <w:jc w:val="left"/>
                    <w:rPr>
                      <w:color w:val="000000" w:themeColor="text1"/>
                      <w:szCs w:val="21"/>
                    </w:rPr>
                  </w:pPr>
                  <w:r w:rsidRPr="003F2159">
                    <w:rPr>
                      <w:color w:val="000000" w:themeColor="text1"/>
                      <w:szCs w:val="21"/>
                    </w:rPr>
                    <w:t>1</w:t>
                  </w:r>
                  <w:r w:rsidRPr="003F2159">
                    <w:rPr>
                      <w:color w:val="000000" w:themeColor="text1"/>
                      <w:szCs w:val="21"/>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w:t>
                  </w:r>
                  <w:r w:rsidRPr="003F2159">
                    <w:rPr>
                      <w:color w:val="000000" w:themeColor="text1"/>
                      <w:szCs w:val="21"/>
                    </w:rPr>
                    <w:t>2019</w:t>
                  </w:r>
                  <w:r w:rsidRPr="003F2159">
                    <w:rPr>
                      <w:color w:val="000000" w:themeColor="text1"/>
                      <w:szCs w:val="21"/>
                    </w:rPr>
                    <w:t>年本）》（如有更新，以更新</w:t>
                  </w:r>
                  <w:proofErr w:type="gramStart"/>
                  <w:r w:rsidRPr="003F2159">
                    <w:rPr>
                      <w:color w:val="000000" w:themeColor="text1"/>
                      <w:szCs w:val="21"/>
                    </w:rPr>
                    <w:t>后文件</w:t>
                  </w:r>
                  <w:proofErr w:type="gramEnd"/>
                  <w:r w:rsidRPr="003F2159">
                    <w:rPr>
                      <w:color w:val="000000" w:themeColor="text1"/>
                      <w:szCs w:val="21"/>
                    </w:rPr>
                    <w:t>为准），对鼓励类项目，按照有关规定审批、核准或备案；对限制类项目，禁止新建，现有生产能力允许在一定期限内改造升级；对淘汰类项目，市场主体不得进入，行政机关不予审批。</w:t>
                  </w:r>
                </w:p>
              </w:tc>
              <w:tc>
                <w:tcPr>
                  <w:tcW w:w="2324" w:type="dxa"/>
                  <w:vAlign w:val="center"/>
                </w:tcPr>
                <w:p w14:paraId="10EA8F40" w14:textId="24E98C09"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对照《产业结构调整指导目录（</w:t>
                  </w:r>
                  <w:r w:rsidRPr="003F2159">
                    <w:rPr>
                      <w:color w:val="000000" w:themeColor="text1"/>
                      <w:szCs w:val="21"/>
                    </w:rPr>
                    <w:t>2019</w:t>
                  </w:r>
                  <w:r w:rsidRPr="003F2159">
                    <w:rPr>
                      <w:color w:val="000000" w:themeColor="text1"/>
                      <w:szCs w:val="21"/>
                    </w:rPr>
                    <w:t>年本）》，项目不在</w:t>
                  </w:r>
                  <w:r w:rsidRPr="003F2159">
                    <w:rPr>
                      <w:color w:val="000000" w:themeColor="text1"/>
                      <w:szCs w:val="21"/>
                    </w:rPr>
                    <w:t>“</w:t>
                  </w:r>
                  <w:r w:rsidRPr="003F2159">
                    <w:rPr>
                      <w:color w:val="000000" w:themeColor="text1"/>
                      <w:szCs w:val="21"/>
                    </w:rPr>
                    <w:t>淘汰类</w:t>
                  </w:r>
                  <w:r w:rsidRPr="003F2159">
                    <w:rPr>
                      <w:color w:val="000000" w:themeColor="text1"/>
                      <w:szCs w:val="21"/>
                    </w:rPr>
                    <w:t>”</w:t>
                  </w:r>
                  <w:r w:rsidRPr="003F2159">
                    <w:rPr>
                      <w:color w:val="000000" w:themeColor="text1"/>
                      <w:szCs w:val="21"/>
                    </w:rPr>
                    <w:t>和</w:t>
                  </w:r>
                  <w:r w:rsidRPr="003F2159">
                    <w:rPr>
                      <w:color w:val="000000" w:themeColor="text1"/>
                      <w:szCs w:val="21"/>
                    </w:rPr>
                    <w:t>“</w:t>
                  </w:r>
                  <w:r w:rsidRPr="003F2159">
                    <w:rPr>
                      <w:color w:val="000000" w:themeColor="text1"/>
                      <w:szCs w:val="21"/>
                    </w:rPr>
                    <w:t>限制类</w:t>
                  </w:r>
                  <w:r w:rsidRPr="003F2159">
                    <w:rPr>
                      <w:color w:val="000000" w:themeColor="text1"/>
                      <w:szCs w:val="21"/>
                    </w:rPr>
                    <w:t>”</w:t>
                  </w:r>
                  <w:r w:rsidRPr="003F2159">
                    <w:rPr>
                      <w:color w:val="000000" w:themeColor="text1"/>
                      <w:szCs w:val="21"/>
                    </w:rPr>
                    <w:t>之列，属于允许建设项目，符合国家产业政策。项目所用工艺及设备不属于国家公布的淘汰工艺和落后设备。</w:t>
                  </w:r>
                </w:p>
              </w:tc>
              <w:tc>
                <w:tcPr>
                  <w:tcW w:w="659" w:type="dxa"/>
                  <w:vAlign w:val="center"/>
                </w:tcPr>
                <w:p w14:paraId="11865422" w14:textId="77777777"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符合</w:t>
                  </w:r>
                </w:p>
              </w:tc>
            </w:tr>
            <w:tr w:rsidR="00B45E36" w:rsidRPr="003F2159" w14:paraId="69D3D73A" w14:textId="77777777" w:rsidTr="001675CA">
              <w:trPr>
                <w:trHeight w:val="226"/>
                <w:jc w:val="center"/>
              </w:trPr>
              <w:tc>
                <w:tcPr>
                  <w:tcW w:w="5277" w:type="dxa"/>
                  <w:vAlign w:val="center"/>
                </w:tcPr>
                <w:p w14:paraId="2FD10339" w14:textId="13620312" w:rsidR="007A654F" w:rsidRPr="003F2159" w:rsidRDefault="00F63E87">
                  <w:pPr>
                    <w:pStyle w:val="2"/>
                    <w:snapToGrid w:val="0"/>
                    <w:spacing w:before="24" w:after="24" w:line="240" w:lineRule="exact"/>
                    <w:ind w:leftChars="0" w:left="0" w:firstLineChars="0" w:firstLine="0"/>
                    <w:jc w:val="left"/>
                    <w:rPr>
                      <w:color w:val="000000" w:themeColor="text1"/>
                      <w:szCs w:val="21"/>
                    </w:rPr>
                  </w:pPr>
                  <w:r w:rsidRPr="003F2159">
                    <w:rPr>
                      <w:color w:val="000000" w:themeColor="text1"/>
                      <w:szCs w:val="21"/>
                    </w:rPr>
                    <w:t>2</w:t>
                  </w:r>
                  <w:r w:rsidRPr="003F2159">
                    <w:rPr>
                      <w:color w:val="000000" w:themeColor="text1"/>
                      <w:szCs w:val="21"/>
                    </w:rPr>
                    <w:t>、强化规划刚性约束。新上项目必须符合国土空间规划、产业发展规划等要求，积极引导产业园区外</w:t>
                  </w:r>
                  <w:r w:rsidR="009A25E4" w:rsidRPr="003F2159">
                    <w:rPr>
                      <w:rFonts w:ascii="宋体" w:hAnsi="宋体" w:hint="eastAsia"/>
                      <w:color w:val="000000" w:themeColor="text1"/>
                      <w:szCs w:val="21"/>
                    </w:rPr>
                    <w:t>“</w:t>
                  </w:r>
                  <w:r w:rsidRPr="003F2159">
                    <w:rPr>
                      <w:color w:val="000000" w:themeColor="text1"/>
                      <w:szCs w:val="21"/>
                    </w:rPr>
                    <w:t>散乱污</w:t>
                  </w:r>
                  <w:r w:rsidR="009A25E4" w:rsidRPr="003F2159">
                    <w:rPr>
                      <w:rFonts w:ascii="宋体" w:hAnsi="宋体" w:hint="eastAsia"/>
                      <w:color w:val="000000" w:themeColor="text1"/>
                      <w:szCs w:val="21"/>
                    </w:rPr>
                    <w:t>”</w:t>
                  </w:r>
                  <w:r w:rsidRPr="003F2159">
                    <w:rPr>
                      <w:color w:val="000000" w:themeColor="text1"/>
                      <w:szCs w:val="21"/>
                    </w:rPr>
                    <w:t>整治搬迁改造企业进入产业园区或工业集聚区，并鼓励租赁标准厂房。按照</w:t>
                  </w:r>
                  <w:r w:rsidR="009A25E4" w:rsidRPr="003F2159">
                    <w:rPr>
                      <w:rFonts w:ascii="宋体" w:hAnsi="宋体" w:hint="eastAsia"/>
                      <w:color w:val="000000" w:themeColor="text1"/>
                      <w:szCs w:val="21"/>
                    </w:rPr>
                    <w:t>“</w:t>
                  </w:r>
                  <w:r w:rsidRPr="003F2159">
                    <w:rPr>
                      <w:color w:val="000000" w:themeColor="text1"/>
                      <w:szCs w:val="21"/>
                    </w:rPr>
                    <w:t>布局集中、用地集约、产业集聚、空间优化</w:t>
                  </w:r>
                  <w:r w:rsidR="009A25E4" w:rsidRPr="003F2159">
                    <w:rPr>
                      <w:rFonts w:ascii="宋体" w:hAnsi="宋体" w:hint="eastAsia"/>
                      <w:color w:val="000000" w:themeColor="text1"/>
                      <w:szCs w:val="21"/>
                    </w:rPr>
                    <w:t>”</w:t>
                  </w:r>
                  <w:r w:rsidRPr="003F2159">
                    <w:rPr>
                      <w:color w:val="000000" w:themeColor="text1"/>
                      <w:szCs w:val="21"/>
                    </w:rPr>
                    <w:t>的原则，高标准制定产业发展规划，明确主导产业、布局和产业发展方向，引导企业规范化、规模化、集约化发展。</w:t>
                  </w:r>
                </w:p>
              </w:tc>
              <w:tc>
                <w:tcPr>
                  <w:tcW w:w="2324" w:type="dxa"/>
                  <w:vAlign w:val="center"/>
                </w:tcPr>
                <w:p w14:paraId="00756CDD" w14:textId="00F0FBAC"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项目利用现有车间新增设备，</w:t>
                  </w:r>
                  <w:proofErr w:type="gramStart"/>
                  <w:r w:rsidRPr="003F2159">
                    <w:rPr>
                      <w:color w:val="000000" w:themeColor="text1"/>
                      <w:szCs w:val="21"/>
                    </w:rPr>
                    <w:t>不</w:t>
                  </w:r>
                  <w:proofErr w:type="gramEnd"/>
                  <w:r w:rsidRPr="003F2159">
                    <w:rPr>
                      <w:color w:val="000000" w:themeColor="text1"/>
                      <w:szCs w:val="21"/>
                    </w:rPr>
                    <w:t>新增土地</w:t>
                  </w:r>
                  <w:r w:rsidRPr="003F2159">
                    <w:rPr>
                      <w:rFonts w:hint="eastAsia"/>
                      <w:color w:val="000000" w:themeColor="text1"/>
                      <w:szCs w:val="21"/>
                    </w:rPr>
                    <w:t>；</w:t>
                  </w:r>
                  <w:r w:rsidRPr="003F2159">
                    <w:rPr>
                      <w:color w:val="000000" w:themeColor="text1"/>
                      <w:szCs w:val="21"/>
                    </w:rPr>
                    <w:t>项目位于</w:t>
                  </w:r>
                  <w:r w:rsidRPr="003F2159">
                    <w:rPr>
                      <w:rFonts w:hint="eastAsia"/>
                      <w:color w:val="000000" w:themeColor="text1"/>
                      <w:szCs w:val="21"/>
                    </w:rPr>
                    <w:t>桓台县马桥化工产业园桓台县马桥后金滑石粉厂现有厂区，项目所在地为工业用地</w:t>
                  </w:r>
                  <w:r w:rsidRPr="003F2159">
                    <w:rPr>
                      <w:color w:val="000000" w:themeColor="text1"/>
                      <w:szCs w:val="21"/>
                    </w:rPr>
                    <w:t>。</w:t>
                  </w:r>
                </w:p>
              </w:tc>
              <w:tc>
                <w:tcPr>
                  <w:tcW w:w="659" w:type="dxa"/>
                  <w:vAlign w:val="center"/>
                </w:tcPr>
                <w:p w14:paraId="33DE14E1" w14:textId="77777777"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符合</w:t>
                  </w:r>
                </w:p>
              </w:tc>
            </w:tr>
            <w:tr w:rsidR="00B45E36" w:rsidRPr="003F2159" w14:paraId="32AB5C91" w14:textId="77777777" w:rsidTr="001675CA">
              <w:trPr>
                <w:trHeight w:val="397"/>
                <w:jc w:val="center"/>
              </w:trPr>
              <w:tc>
                <w:tcPr>
                  <w:tcW w:w="5277" w:type="dxa"/>
                  <w:vAlign w:val="center"/>
                </w:tcPr>
                <w:p w14:paraId="7EF4A917" w14:textId="77777777" w:rsidR="007A654F" w:rsidRPr="003F2159" w:rsidRDefault="00F63E87">
                  <w:pPr>
                    <w:pStyle w:val="2"/>
                    <w:snapToGrid w:val="0"/>
                    <w:spacing w:before="24" w:after="24" w:line="240" w:lineRule="exact"/>
                    <w:ind w:leftChars="0" w:left="0" w:firstLineChars="0" w:firstLine="0"/>
                    <w:jc w:val="left"/>
                    <w:rPr>
                      <w:color w:val="000000" w:themeColor="text1"/>
                      <w:szCs w:val="21"/>
                    </w:rPr>
                  </w:pPr>
                  <w:r w:rsidRPr="003F2159">
                    <w:rPr>
                      <w:color w:val="000000" w:themeColor="text1"/>
                      <w:szCs w:val="21"/>
                    </w:rPr>
                    <w:t>3</w:t>
                  </w:r>
                  <w:r w:rsidRPr="003F2159">
                    <w:rPr>
                      <w:color w:val="000000" w:themeColor="text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324" w:type="dxa"/>
                  <w:vAlign w:val="center"/>
                </w:tcPr>
                <w:p w14:paraId="0B07D7C9" w14:textId="4E0D5616"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项目利用现有车间新增设备，</w:t>
                  </w:r>
                  <w:proofErr w:type="gramStart"/>
                  <w:r w:rsidRPr="003F2159">
                    <w:rPr>
                      <w:color w:val="000000" w:themeColor="text1"/>
                      <w:szCs w:val="21"/>
                    </w:rPr>
                    <w:t>不</w:t>
                  </w:r>
                  <w:proofErr w:type="gramEnd"/>
                  <w:r w:rsidRPr="003F2159">
                    <w:rPr>
                      <w:color w:val="000000" w:themeColor="text1"/>
                      <w:szCs w:val="21"/>
                    </w:rPr>
                    <w:t>新增土地</w:t>
                  </w:r>
                  <w:r w:rsidRPr="003F2159">
                    <w:rPr>
                      <w:rFonts w:hint="eastAsia"/>
                      <w:color w:val="000000" w:themeColor="text1"/>
                      <w:szCs w:val="21"/>
                    </w:rPr>
                    <w:t>；</w:t>
                  </w:r>
                  <w:r w:rsidRPr="003F2159">
                    <w:rPr>
                      <w:color w:val="000000" w:themeColor="text1"/>
                      <w:szCs w:val="21"/>
                    </w:rPr>
                    <w:t>项目位于</w:t>
                  </w:r>
                  <w:r w:rsidRPr="003F2159">
                    <w:rPr>
                      <w:rFonts w:hint="eastAsia"/>
                      <w:color w:val="000000" w:themeColor="text1"/>
                      <w:szCs w:val="21"/>
                    </w:rPr>
                    <w:t>桓台县马桥化工产业园桓台县马桥后金滑石粉厂现有厂区，项目所在地为工业用地</w:t>
                  </w:r>
                  <w:r w:rsidRPr="003F2159">
                    <w:rPr>
                      <w:color w:val="000000" w:themeColor="text1"/>
                      <w:szCs w:val="21"/>
                    </w:rPr>
                    <w:t>。</w:t>
                  </w:r>
                </w:p>
              </w:tc>
              <w:tc>
                <w:tcPr>
                  <w:tcW w:w="659" w:type="dxa"/>
                  <w:vAlign w:val="center"/>
                </w:tcPr>
                <w:p w14:paraId="46EDFA62" w14:textId="77777777"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符合</w:t>
                  </w:r>
                </w:p>
              </w:tc>
            </w:tr>
            <w:tr w:rsidR="00B45E36" w:rsidRPr="003F2159" w14:paraId="12110B7D" w14:textId="77777777" w:rsidTr="001675CA">
              <w:trPr>
                <w:trHeight w:val="397"/>
                <w:jc w:val="center"/>
              </w:trPr>
              <w:tc>
                <w:tcPr>
                  <w:tcW w:w="5277" w:type="dxa"/>
                  <w:vAlign w:val="center"/>
                </w:tcPr>
                <w:p w14:paraId="730AEDC8" w14:textId="7992CF94" w:rsidR="007A654F" w:rsidRPr="003F2159" w:rsidRDefault="00F63E87">
                  <w:pPr>
                    <w:pStyle w:val="2"/>
                    <w:snapToGrid w:val="0"/>
                    <w:spacing w:before="24" w:after="24" w:line="240" w:lineRule="exact"/>
                    <w:ind w:leftChars="0" w:left="0" w:firstLineChars="0" w:firstLine="0"/>
                    <w:jc w:val="left"/>
                    <w:rPr>
                      <w:color w:val="000000" w:themeColor="text1"/>
                      <w:szCs w:val="21"/>
                    </w:rPr>
                  </w:pPr>
                  <w:r w:rsidRPr="003F2159">
                    <w:rPr>
                      <w:color w:val="000000" w:themeColor="text1"/>
                      <w:szCs w:val="21"/>
                    </w:rPr>
                    <w:t>4</w:t>
                  </w:r>
                  <w:r w:rsidRPr="003F2159">
                    <w:rPr>
                      <w:color w:val="000000" w:themeColor="text1"/>
                      <w:szCs w:val="21"/>
                    </w:rPr>
                    <w:t>、严把</w:t>
                  </w:r>
                  <w:proofErr w:type="gramStart"/>
                  <w:r w:rsidRPr="003F2159">
                    <w:rPr>
                      <w:color w:val="000000" w:themeColor="text1"/>
                      <w:szCs w:val="21"/>
                    </w:rPr>
                    <w:t>项目环</w:t>
                  </w:r>
                  <w:proofErr w:type="gramEnd"/>
                  <w:r w:rsidRPr="003F2159">
                    <w:rPr>
                      <w:color w:val="000000" w:themeColor="text1"/>
                      <w:szCs w:val="21"/>
                    </w:rPr>
                    <w:t>评审批关。新上项目必须严格执行环评审批</w:t>
                  </w:r>
                  <w:r w:rsidR="009A25E4" w:rsidRPr="003F2159">
                    <w:rPr>
                      <w:rFonts w:ascii="宋体" w:hAnsi="宋体" w:hint="eastAsia"/>
                      <w:color w:val="000000" w:themeColor="text1"/>
                      <w:szCs w:val="21"/>
                    </w:rPr>
                    <w:t>“</w:t>
                  </w:r>
                  <w:r w:rsidRPr="003F2159">
                    <w:rPr>
                      <w:color w:val="000000" w:themeColor="text1"/>
                      <w:szCs w:val="21"/>
                    </w:rPr>
                    <w:t>三挂钩</w:t>
                  </w:r>
                  <w:r w:rsidR="009A25E4" w:rsidRPr="003F2159">
                    <w:rPr>
                      <w:rFonts w:ascii="宋体" w:hAnsi="宋体" w:hint="eastAsia"/>
                      <w:color w:val="000000" w:themeColor="text1"/>
                      <w:szCs w:val="21"/>
                    </w:rPr>
                    <w:t>”</w:t>
                  </w:r>
                  <w:r w:rsidRPr="003F2159">
                    <w:rPr>
                      <w:color w:val="000000" w:themeColor="text1"/>
                      <w:szCs w:val="21"/>
                    </w:rPr>
                    <w:t>机制和</w:t>
                  </w:r>
                  <w:r w:rsidR="009A25E4" w:rsidRPr="003F2159">
                    <w:rPr>
                      <w:rFonts w:ascii="宋体" w:hAnsi="宋体" w:hint="eastAsia"/>
                      <w:color w:val="000000" w:themeColor="text1"/>
                      <w:szCs w:val="21"/>
                    </w:rPr>
                    <w:t>“</w:t>
                  </w:r>
                  <w:r w:rsidRPr="003F2159">
                    <w:rPr>
                      <w:color w:val="000000" w:themeColor="text1"/>
                      <w:szCs w:val="21"/>
                    </w:rPr>
                    <w:t>五个不批</w:t>
                  </w:r>
                  <w:r w:rsidR="009A25E4" w:rsidRPr="003F2159">
                    <w:rPr>
                      <w:rFonts w:ascii="宋体" w:hAnsi="宋体" w:hint="eastAsia"/>
                      <w:color w:val="000000" w:themeColor="text1"/>
                      <w:szCs w:val="21"/>
                    </w:rPr>
                    <w:t>”</w:t>
                  </w:r>
                  <w:r w:rsidRPr="003F2159">
                    <w:rPr>
                      <w:color w:val="000000" w:themeColor="text1"/>
                      <w:szCs w:val="21"/>
                    </w:rPr>
                    <w:t>要求，落实</w:t>
                  </w:r>
                  <w:r w:rsidR="009A25E4" w:rsidRPr="003F2159">
                    <w:rPr>
                      <w:rFonts w:ascii="宋体" w:hAnsi="宋体" w:hint="eastAsia"/>
                      <w:color w:val="000000" w:themeColor="text1"/>
                      <w:szCs w:val="21"/>
                    </w:rPr>
                    <w:t>“</w:t>
                  </w:r>
                  <w:r w:rsidRPr="003F2159">
                    <w:rPr>
                      <w:color w:val="000000" w:themeColor="text1"/>
                      <w:szCs w:val="21"/>
                    </w:rPr>
                    <w:t>三线一单</w:t>
                  </w:r>
                  <w:r w:rsidR="009A25E4" w:rsidRPr="003F2159">
                    <w:rPr>
                      <w:rFonts w:ascii="宋体" w:hAnsi="宋体" w:hint="eastAsia"/>
                      <w:color w:val="000000" w:themeColor="text1"/>
                      <w:szCs w:val="21"/>
                    </w:rPr>
                    <w:t>”</w:t>
                  </w:r>
                  <w:r w:rsidRPr="003F2159">
                    <w:rPr>
                      <w:color w:val="000000" w:themeColor="text1"/>
                      <w:szCs w:val="21"/>
                    </w:rPr>
                    <w:t>生态环境分区管控要求。强化替代约束，涉及主要污染物排放的，必须落实区域污染物排放替代，确保增产减污；涉及煤炭消耗的，必须落实煤炭消费减量替代，否则各级环评审</w:t>
                  </w:r>
                  <w:proofErr w:type="gramStart"/>
                  <w:r w:rsidRPr="003F2159">
                    <w:rPr>
                      <w:color w:val="000000" w:themeColor="text1"/>
                      <w:szCs w:val="21"/>
                    </w:rPr>
                    <w:t>批部门</w:t>
                  </w:r>
                  <w:proofErr w:type="gramEnd"/>
                  <w:r w:rsidRPr="003F2159">
                    <w:rPr>
                      <w:color w:val="000000" w:themeColor="text1"/>
                      <w:szCs w:val="21"/>
                    </w:rPr>
                    <w:t>一律不予审批通过。</w:t>
                  </w:r>
                </w:p>
              </w:tc>
              <w:tc>
                <w:tcPr>
                  <w:tcW w:w="2324" w:type="dxa"/>
                  <w:vAlign w:val="center"/>
                </w:tcPr>
                <w:p w14:paraId="0550F9F6" w14:textId="326BF827"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rFonts w:hint="eastAsia"/>
                      <w:color w:val="000000" w:themeColor="text1"/>
                      <w:szCs w:val="21"/>
                    </w:rPr>
                    <w:t>本项目能源为</w:t>
                  </w:r>
                  <w:r w:rsidR="00A5609A" w:rsidRPr="003F2159">
                    <w:rPr>
                      <w:rFonts w:hint="eastAsia"/>
                      <w:color w:val="000000" w:themeColor="text1"/>
                      <w:szCs w:val="21"/>
                    </w:rPr>
                    <w:t>电能，落实污染物总量</w:t>
                  </w:r>
                  <w:proofErr w:type="gramStart"/>
                  <w:r w:rsidR="00A5609A" w:rsidRPr="003F2159">
                    <w:rPr>
                      <w:rFonts w:hint="eastAsia"/>
                      <w:color w:val="000000" w:themeColor="text1"/>
                      <w:szCs w:val="21"/>
                    </w:rPr>
                    <w:t>倍</w:t>
                  </w:r>
                  <w:proofErr w:type="gramEnd"/>
                  <w:r w:rsidR="00A5609A" w:rsidRPr="003F2159">
                    <w:rPr>
                      <w:rFonts w:hint="eastAsia"/>
                      <w:color w:val="000000" w:themeColor="text1"/>
                      <w:szCs w:val="21"/>
                    </w:rPr>
                    <w:t>量替代</w:t>
                  </w:r>
                  <w:r w:rsidRPr="003F2159">
                    <w:rPr>
                      <w:color w:val="000000" w:themeColor="text1"/>
                      <w:szCs w:val="21"/>
                    </w:rPr>
                    <w:t>。</w:t>
                  </w:r>
                </w:p>
              </w:tc>
              <w:tc>
                <w:tcPr>
                  <w:tcW w:w="659" w:type="dxa"/>
                  <w:vAlign w:val="center"/>
                </w:tcPr>
                <w:p w14:paraId="0E91FFDA" w14:textId="77777777"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符合</w:t>
                  </w:r>
                </w:p>
              </w:tc>
            </w:tr>
            <w:tr w:rsidR="00B45E36" w:rsidRPr="003F2159" w14:paraId="47B11575" w14:textId="77777777" w:rsidTr="001675CA">
              <w:trPr>
                <w:trHeight w:val="397"/>
                <w:jc w:val="center"/>
              </w:trPr>
              <w:tc>
                <w:tcPr>
                  <w:tcW w:w="5277" w:type="dxa"/>
                  <w:vAlign w:val="center"/>
                </w:tcPr>
                <w:p w14:paraId="32F28437" w14:textId="75BBAF33" w:rsidR="007A654F" w:rsidRPr="003F2159" w:rsidRDefault="00F63E87">
                  <w:pPr>
                    <w:pStyle w:val="2"/>
                    <w:snapToGrid w:val="0"/>
                    <w:spacing w:before="24" w:after="24" w:line="240" w:lineRule="exact"/>
                    <w:ind w:leftChars="0" w:left="0" w:firstLineChars="0" w:firstLine="0"/>
                    <w:jc w:val="left"/>
                    <w:rPr>
                      <w:color w:val="000000" w:themeColor="text1"/>
                      <w:szCs w:val="21"/>
                    </w:rPr>
                  </w:pPr>
                  <w:r w:rsidRPr="003F2159">
                    <w:rPr>
                      <w:color w:val="000000" w:themeColor="text1"/>
                      <w:szCs w:val="21"/>
                    </w:rPr>
                    <w:t>5</w:t>
                  </w:r>
                  <w:r w:rsidRPr="003F2159">
                    <w:rPr>
                      <w:color w:val="000000" w:themeColor="text1"/>
                      <w:szCs w:val="21"/>
                    </w:rPr>
                    <w:t>、建立部门联动协调机制。各级发展改革、工业和信息化、自然资源、生态环境等部门要按照职责分工，建立长效工作机制，密切配合，强化对项目产业政策、固定资产投资、能耗、用地标准、环境等的论证，对不符合要求的，一律不得办理立项、规划、土地、环评等手续。</w:t>
                  </w:r>
                </w:p>
              </w:tc>
              <w:tc>
                <w:tcPr>
                  <w:tcW w:w="2324" w:type="dxa"/>
                  <w:vAlign w:val="center"/>
                </w:tcPr>
                <w:p w14:paraId="1CC7089A" w14:textId="7526AAA4"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rFonts w:hint="eastAsia"/>
                      <w:color w:val="000000" w:themeColor="text1"/>
                      <w:szCs w:val="21"/>
                    </w:rPr>
                    <w:t>本项目已经进行了备案，</w:t>
                  </w:r>
                  <w:r w:rsidR="00FC0507" w:rsidRPr="003F2159">
                    <w:rPr>
                      <w:rFonts w:hint="eastAsia"/>
                      <w:color w:val="000000" w:themeColor="text1"/>
                      <w:szCs w:val="21"/>
                    </w:rPr>
                    <w:t>项目代码</w:t>
                  </w:r>
                  <w:r w:rsidRPr="003F2159">
                    <w:rPr>
                      <w:rFonts w:hint="eastAsia"/>
                      <w:color w:val="000000" w:themeColor="text1"/>
                      <w:szCs w:val="21"/>
                    </w:rPr>
                    <w:t>为</w:t>
                  </w:r>
                  <w:r w:rsidR="002D7F4F" w:rsidRPr="003F2159">
                    <w:rPr>
                      <w:rFonts w:hint="eastAsia"/>
                      <w:color w:val="000000" w:themeColor="text1"/>
                      <w:szCs w:val="21"/>
                    </w:rPr>
                    <w:t>2205-370321-89-01-238822</w:t>
                  </w:r>
                  <w:r w:rsidRPr="003F2159">
                    <w:rPr>
                      <w:rFonts w:hint="eastAsia"/>
                      <w:color w:val="000000" w:themeColor="text1"/>
                      <w:szCs w:val="21"/>
                    </w:rPr>
                    <w:t>，符合要求</w:t>
                  </w:r>
                </w:p>
              </w:tc>
              <w:tc>
                <w:tcPr>
                  <w:tcW w:w="659" w:type="dxa"/>
                  <w:vAlign w:val="center"/>
                </w:tcPr>
                <w:p w14:paraId="1AA1AE86" w14:textId="77777777"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符合</w:t>
                  </w:r>
                </w:p>
              </w:tc>
            </w:tr>
            <w:tr w:rsidR="00B45E36" w:rsidRPr="003F2159" w14:paraId="047B891E" w14:textId="77777777" w:rsidTr="001675CA">
              <w:trPr>
                <w:trHeight w:val="397"/>
                <w:jc w:val="center"/>
              </w:trPr>
              <w:tc>
                <w:tcPr>
                  <w:tcW w:w="5277" w:type="dxa"/>
                  <w:vAlign w:val="center"/>
                </w:tcPr>
                <w:p w14:paraId="6F910DFB" w14:textId="1A1151B9" w:rsidR="007A654F" w:rsidRPr="003F2159" w:rsidRDefault="00F63E87">
                  <w:pPr>
                    <w:pStyle w:val="2"/>
                    <w:snapToGrid w:val="0"/>
                    <w:spacing w:before="24" w:after="24" w:line="240" w:lineRule="exact"/>
                    <w:ind w:leftChars="0" w:left="0" w:firstLineChars="0" w:firstLine="0"/>
                    <w:jc w:val="left"/>
                    <w:rPr>
                      <w:color w:val="000000" w:themeColor="text1"/>
                      <w:szCs w:val="21"/>
                    </w:rPr>
                  </w:pPr>
                  <w:r w:rsidRPr="003F2159">
                    <w:rPr>
                      <w:color w:val="000000" w:themeColor="text1"/>
                      <w:szCs w:val="21"/>
                    </w:rPr>
                    <w:t>6</w:t>
                  </w:r>
                  <w:r w:rsidRPr="003F2159">
                    <w:rPr>
                      <w:color w:val="000000" w:themeColor="text1"/>
                      <w:szCs w:val="21"/>
                    </w:rPr>
                    <w:t>、强化日常监管执法。持续加大对违反产业政策、规划、准入规定等违法违规建设行为的查处力度，坚决遏制</w:t>
                  </w:r>
                  <w:r w:rsidR="009A25E4" w:rsidRPr="003F2159">
                    <w:rPr>
                      <w:rFonts w:ascii="宋体" w:hAnsi="宋体" w:hint="eastAsia"/>
                      <w:color w:val="000000" w:themeColor="text1"/>
                      <w:szCs w:val="21"/>
                    </w:rPr>
                    <w:lastRenderedPageBreak/>
                    <w:t>“</w:t>
                  </w:r>
                  <w:r w:rsidRPr="003F2159">
                    <w:rPr>
                      <w:color w:val="000000" w:themeColor="text1"/>
                      <w:szCs w:val="21"/>
                    </w:rPr>
                    <w:t>未批先建</w:t>
                  </w:r>
                  <w:r w:rsidR="009A25E4" w:rsidRPr="003F2159">
                    <w:rPr>
                      <w:rFonts w:ascii="宋体" w:hAnsi="宋体" w:hint="eastAsia"/>
                      <w:color w:val="000000" w:themeColor="text1"/>
                      <w:szCs w:val="21"/>
                    </w:rPr>
                    <w:t>”</w:t>
                  </w:r>
                  <w:r w:rsidRPr="003F2159">
                    <w:rPr>
                      <w:color w:val="000000" w:themeColor="text1"/>
                      <w:szCs w:val="21"/>
                    </w:rPr>
                    <w:t>等违法行为。畅通群众举报投诉渠道，对</w:t>
                  </w:r>
                  <w:r w:rsidR="009A25E4" w:rsidRPr="003F2159">
                    <w:rPr>
                      <w:rFonts w:ascii="宋体" w:hAnsi="宋体" w:hint="eastAsia"/>
                      <w:color w:val="000000" w:themeColor="text1"/>
                      <w:szCs w:val="21"/>
                    </w:rPr>
                    <w:t>“</w:t>
                  </w:r>
                  <w:r w:rsidRPr="003F2159">
                    <w:rPr>
                      <w:color w:val="000000" w:themeColor="text1"/>
                      <w:szCs w:val="21"/>
                    </w:rPr>
                    <w:t>散乱污</w:t>
                  </w:r>
                  <w:r w:rsidR="009A25E4" w:rsidRPr="003F2159">
                    <w:rPr>
                      <w:rFonts w:ascii="宋体" w:hAnsi="宋体" w:hint="eastAsia"/>
                      <w:color w:val="000000" w:themeColor="text1"/>
                      <w:szCs w:val="21"/>
                    </w:rPr>
                    <w:t>”</w:t>
                  </w:r>
                  <w:r w:rsidRPr="003F2159">
                    <w:rPr>
                      <w:color w:val="000000" w:themeColor="text1"/>
                      <w:szCs w:val="21"/>
                    </w:rPr>
                    <w:t>项目做到早发现、早应对、早处置，严防死灰复燃。</w:t>
                  </w:r>
                </w:p>
              </w:tc>
              <w:tc>
                <w:tcPr>
                  <w:tcW w:w="2324" w:type="dxa"/>
                  <w:vAlign w:val="center"/>
                </w:tcPr>
                <w:p w14:paraId="2AD24647" w14:textId="77777777"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lastRenderedPageBreak/>
                    <w:t>项目在未通过审批前不进行建设。</w:t>
                  </w:r>
                </w:p>
              </w:tc>
              <w:tc>
                <w:tcPr>
                  <w:tcW w:w="659" w:type="dxa"/>
                  <w:vAlign w:val="center"/>
                </w:tcPr>
                <w:p w14:paraId="5FDEE171" w14:textId="77777777" w:rsidR="007A654F" w:rsidRPr="003F2159" w:rsidRDefault="00F63E87">
                  <w:pPr>
                    <w:pStyle w:val="2"/>
                    <w:snapToGrid w:val="0"/>
                    <w:spacing w:before="24" w:after="24" w:line="240" w:lineRule="exact"/>
                    <w:ind w:leftChars="0" w:left="0" w:firstLineChars="0" w:firstLine="0"/>
                    <w:jc w:val="center"/>
                    <w:rPr>
                      <w:color w:val="000000" w:themeColor="text1"/>
                      <w:szCs w:val="21"/>
                    </w:rPr>
                  </w:pPr>
                  <w:r w:rsidRPr="003F2159">
                    <w:rPr>
                      <w:color w:val="000000" w:themeColor="text1"/>
                      <w:szCs w:val="21"/>
                    </w:rPr>
                    <w:t>符合</w:t>
                  </w:r>
                </w:p>
              </w:tc>
            </w:tr>
          </w:tbl>
          <w:p w14:paraId="1247E7F1" w14:textId="77777777" w:rsidR="007A654F" w:rsidRPr="003F2159" w:rsidRDefault="00F63E87">
            <w:pPr>
              <w:spacing w:line="360" w:lineRule="auto"/>
              <w:ind w:firstLine="480"/>
              <w:rPr>
                <w:b/>
                <w:bCs/>
                <w:color w:val="000000" w:themeColor="text1"/>
                <w:sz w:val="24"/>
              </w:rPr>
            </w:pPr>
            <w:r w:rsidRPr="003F2159">
              <w:rPr>
                <w:b/>
                <w:bCs/>
                <w:color w:val="000000" w:themeColor="text1"/>
                <w:sz w:val="24"/>
              </w:rPr>
              <w:t>（</w:t>
            </w:r>
            <w:r w:rsidRPr="003F2159">
              <w:rPr>
                <w:rFonts w:hint="eastAsia"/>
                <w:b/>
                <w:bCs/>
                <w:color w:val="000000" w:themeColor="text1"/>
                <w:sz w:val="24"/>
              </w:rPr>
              <w:t>3</w:t>
            </w:r>
            <w:r w:rsidRPr="003F2159">
              <w:rPr>
                <w:b/>
                <w:bCs/>
                <w:color w:val="000000" w:themeColor="text1"/>
                <w:sz w:val="24"/>
              </w:rPr>
              <w:t>）与《山东省深入打好蓝天保卫战行动计划（</w:t>
            </w:r>
            <w:r w:rsidRPr="003F2159">
              <w:rPr>
                <w:b/>
                <w:bCs/>
                <w:color w:val="000000" w:themeColor="text1"/>
                <w:sz w:val="24"/>
              </w:rPr>
              <w:t>2021—2025</w:t>
            </w:r>
            <w:r w:rsidRPr="003F2159">
              <w:rPr>
                <w:b/>
                <w:bCs/>
                <w:color w:val="000000" w:themeColor="text1"/>
                <w:sz w:val="24"/>
              </w:rPr>
              <w:t>年）、山东省深入打好碧水保卫战行动计划（</w:t>
            </w:r>
            <w:r w:rsidRPr="003F2159">
              <w:rPr>
                <w:b/>
                <w:bCs/>
                <w:color w:val="000000" w:themeColor="text1"/>
                <w:sz w:val="24"/>
              </w:rPr>
              <w:t>2021—2025</w:t>
            </w:r>
            <w:r w:rsidRPr="003F2159">
              <w:rPr>
                <w:b/>
                <w:bCs/>
                <w:color w:val="000000" w:themeColor="text1"/>
                <w:sz w:val="24"/>
              </w:rPr>
              <w:t>年）、山东省深入打好净土保卫战行动计划（</w:t>
            </w:r>
            <w:r w:rsidRPr="003F2159">
              <w:rPr>
                <w:b/>
                <w:bCs/>
                <w:color w:val="000000" w:themeColor="text1"/>
                <w:sz w:val="24"/>
              </w:rPr>
              <w:t>2021—2025</w:t>
            </w:r>
            <w:r w:rsidRPr="003F2159">
              <w:rPr>
                <w:b/>
                <w:bCs/>
                <w:color w:val="000000" w:themeColor="text1"/>
                <w:sz w:val="24"/>
              </w:rPr>
              <w:t>年）》（鲁环委办〔</w:t>
            </w:r>
            <w:r w:rsidRPr="003F2159">
              <w:rPr>
                <w:b/>
                <w:bCs/>
                <w:color w:val="000000" w:themeColor="text1"/>
                <w:sz w:val="24"/>
              </w:rPr>
              <w:t>2021</w:t>
            </w:r>
            <w:r w:rsidRPr="003F2159">
              <w:rPr>
                <w:b/>
                <w:bCs/>
                <w:color w:val="000000" w:themeColor="text1"/>
                <w:sz w:val="24"/>
              </w:rPr>
              <w:t>〕</w:t>
            </w:r>
            <w:r w:rsidRPr="003F2159">
              <w:rPr>
                <w:b/>
                <w:bCs/>
                <w:color w:val="000000" w:themeColor="text1"/>
                <w:sz w:val="24"/>
              </w:rPr>
              <w:t>30</w:t>
            </w:r>
            <w:r w:rsidRPr="003F2159">
              <w:rPr>
                <w:b/>
                <w:bCs/>
                <w:color w:val="000000" w:themeColor="text1"/>
                <w:sz w:val="24"/>
              </w:rPr>
              <w:t>号）符合性分析</w:t>
            </w:r>
          </w:p>
          <w:p w14:paraId="278F86C8" w14:textId="78204DC1" w:rsidR="007A654F" w:rsidRPr="003F2159" w:rsidRDefault="0004096F" w:rsidP="0004096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Pr="003F2159">
              <w:rPr>
                <w:rFonts w:ascii="Times New Roman" w:eastAsia="宋体" w:hAnsi="Times New Roman"/>
                <w:b/>
                <w:bCs/>
                <w:noProof/>
                <w:color w:val="000000" w:themeColor="text1"/>
                <w:sz w:val="24"/>
              </w:rPr>
              <w:t>7</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与《山东省深入打好蓝天保卫战行动计划》（</w:t>
            </w:r>
            <w:r w:rsidR="00F63E87" w:rsidRPr="003F2159">
              <w:rPr>
                <w:rFonts w:ascii="Times New Roman" w:eastAsia="宋体" w:hAnsi="Times New Roman"/>
                <w:b/>
                <w:bCs/>
                <w:color w:val="000000" w:themeColor="text1"/>
                <w:sz w:val="24"/>
              </w:rPr>
              <w:t>2021—2025</w:t>
            </w:r>
            <w:r w:rsidR="00F63E87" w:rsidRPr="003F2159">
              <w:rPr>
                <w:rFonts w:ascii="Times New Roman" w:eastAsia="宋体" w:hAnsi="Times New Roman"/>
                <w:b/>
                <w:bCs/>
                <w:color w:val="000000" w:themeColor="text1"/>
                <w:sz w:val="24"/>
              </w:rPr>
              <w:t>年）符合性</w:t>
            </w:r>
          </w:p>
          <w:tbl>
            <w:tblPr>
              <w:tblW w:w="81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315"/>
              <w:gridCol w:w="1129"/>
              <w:gridCol w:w="700"/>
            </w:tblGrid>
            <w:tr w:rsidR="00B45E36" w:rsidRPr="003F2159" w14:paraId="740BB06D" w14:textId="77777777">
              <w:trPr>
                <w:trHeight w:val="247"/>
                <w:jc w:val="center"/>
              </w:trPr>
              <w:tc>
                <w:tcPr>
                  <w:tcW w:w="3875" w:type="pct"/>
                  <w:vAlign w:val="center"/>
                </w:tcPr>
                <w:p w14:paraId="483275EE"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文件要求</w:t>
                  </w:r>
                </w:p>
              </w:tc>
              <w:tc>
                <w:tcPr>
                  <w:tcW w:w="693" w:type="pct"/>
                  <w:vAlign w:val="center"/>
                </w:tcPr>
                <w:p w14:paraId="52E30C0B"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项目情况</w:t>
                  </w:r>
                </w:p>
              </w:tc>
              <w:tc>
                <w:tcPr>
                  <w:tcW w:w="430" w:type="pct"/>
                  <w:vAlign w:val="center"/>
                </w:tcPr>
                <w:p w14:paraId="3F31C97E" w14:textId="217BAB40" w:rsidR="007A654F" w:rsidRPr="003F2159" w:rsidRDefault="00F63E87" w:rsidP="00FD48C1">
                  <w:pPr>
                    <w:pStyle w:val="111"/>
                    <w:spacing w:line="240" w:lineRule="auto"/>
                    <w:rPr>
                      <w:b/>
                      <w:bCs/>
                      <w:color w:val="000000" w:themeColor="text1"/>
                      <w:szCs w:val="21"/>
                    </w:rPr>
                  </w:pPr>
                  <w:r w:rsidRPr="003F2159">
                    <w:rPr>
                      <w:b/>
                      <w:bCs/>
                      <w:color w:val="000000" w:themeColor="text1"/>
                      <w:szCs w:val="21"/>
                    </w:rPr>
                    <w:t>符合性</w:t>
                  </w:r>
                </w:p>
              </w:tc>
            </w:tr>
            <w:tr w:rsidR="00B45E36" w:rsidRPr="003F2159" w14:paraId="7765B5D2" w14:textId="77777777">
              <w:trPr>
                <w:jc w:val="center"/>
              </w:trPr>
              <w:tc>
                <w:tcPr>
                  <w:tcW w:w="3875" w:type="pct"/>
                  <w:vAlign w:val="center"/>
                </w:tcPr>
                <w:p w14:paraId="7F7C34A3" w14:textId="77777777" w:rsidR="007A654F" w:rsidRPr="003F2159" w:rsidRDefault="00F63E87">
                  <w:pPr>
                    <w:pStyle w:val="111"/>
                    <w:spacing w:line="240" w:lineRule="auto"/>
                    <w:jc w:val="left"/>
                    <w:rPr>
                      <w:color w:val="000000" w:themeColor="text1"/>
                      <w:szCs w:val="21"/>
                    </w:rPr>
                  </w:pPr>
                  <w:r w:rsidRPr="003F2159">
                    <w:rPr>
                      <w:color w:val="000000" w:themeColor="text1"/>
                      <w:szCs w:val="21"/>
                    </w:rPr>
                    <w:t>主要目标：到</w:t>
                  </w:r>
                  <w:r w:rsidRPr="003F2159">
                    <w:rPr>
                      <w:color w:val="000000" w:themeColor="text1"/>
                      <w:szCs w:val="21"/>
                    </w:rPr>
                    <w:t>2025</w:t>
                  </w:r>
                  <w:r w:rsidRPr="003F2159">
                    <w:rPr>
                      <w:color w:val="000000" w:themeColor="text1"/>
                      <w:szCs w:val="21"/>
                    </w:rPr>
                    <w:t>年，全省</w:t>
                  </w:r>
                  <w:r w:rsidRPr="003F2159">
                    <w:rPr>
                      <w:color w:val="000000" w:themeColor="text1"/>
                      <w:szCs w:val="21"/>
                    </w:rPr>
                    <w:t>PM</w:t>
                  </w:r>
                  <w:r w:rsidRPr="003F2159">
                    <w:rPr>
                      <w:color w:val="000000" w:themeColor="text1"/>
                      <w:szCs w:val="21"/>
                      <w:vertAlign w:val="subscript"/>
                    </w:rPr>
                    <w:t>2.5</w:t>
                  </w:r>
                  <w:r w:rsidRPr="003F2159">
                    <w:rPr>
                      <w:color w:val="000000" w:themeColor="text1"/>
                      <w:szCs w:val="21"/>
                    </w:rPr>
                    <w:t>年均浓度达到</w:t>
                  </w:r>
                  <w:r w:rsidRPr="003F2159">
                    <w:rPr>
                      <w:color w:val="000000" w:themeColor="text1"/>
                      <w:szCs w:val="21"/>
                    </w:rPr>
                    <w:t>38</w:t>
                  </w:r>
                  <w:r w:rsidRPr="003F2159">
                    <w:rPr>
                      <w:color w:val="000000" w:themeColor="text1"/>
                      <w:szCs w:val="21"/>
                    </w:rPr>
                    <w:t>微克</w:t>
                  </w:r>
                  <w:r w:rsidRPr="003F2159">
                    <w:rPr>
                      <w:color w:val="000000" w:themeColor="text1"/>
                      <w:szCs w:val="21"/>
                    </w:rPr>
                    <w:t>/</w:t>
                  </w:r>
                  <w:r w:rsidRPr="003F2159">
                    <w:rPr>
                      <w:color w:val="000000" w:themeColor="text1"/>
                      <w:szCs w:val="21"/>
                    </w:rPr>
                    <w:t>立方米，</w:t>
                  </w:r>
                  <w:r w:rsidRPr="003F2159">
                    <w:rPr>
                      <w:color w:val="000000" w:themeColor="text1"/>
                      <w:szCs w:val="21"/>
                    </w:rPr>
                    <w:t>O</w:t>
                  </w:r>
                  <w:r w:rsidRPr="003F2159">
                    <w:rPr>
                      <w:color w:val="000000" w:themeColor="text1"/>
                      <w:szCs w:val="21"/>
                      <w:vertAlign w:val="subscript"/>
                    </w:rPr>
                    <w:t>3</w:t>
                  </w:r>
                  <w:r w:rsidRPr="003F2159">
                    <w:rPr>
                      <w:color w:val="000000" w:themeColor="text1"/>
                      <w:szCs w:val="21"/>
                    </w:rPr>
                    <w:t>浓度保持稳定，空气质量优良天数比例达到</w:t>
                  </w:r>
                  <w:r w:rsidRPr="003F2159">
                    <w:rPr>
                      <w:color w:val="000000" w:themeColor="text1"/>
                      <w:szCs w:val="21"/>
                    </w:rPr>
                    <w:t>72.5%</w:t>
                  </w:r>
                  <w:r w:rsidRPr="003F2159">
                    <w:rPr>
                      <w:color w:val="000000" w:themeColor="text1"/>
                      <w:szCs w:val="21"/>
                    </w:rPr>
                    <w:t>，重度及以上污染天数比例不超过</w:t>
                  </w:r>
                  <w:r w:rsidRPr="003F2159">
                    <w:rPr>
                      <w:color w:val="000000" w:themeColor="text1"/>
                      <w:szCs w:val="21"/>
                    </w:rPr>
                    <w:t>0.8%</w:t>
                  </w:r>
                  <w:r w:rsidRPr="003F2159">
                    <w:rPr>
                      <w:color w:val="000000" w:themeColor="text1"/>
                      <w:szCs w:val="21"/>
                    </w:rPr>
                    <w:t>。</w:t>
                  </w:r>
                </w:p>
              </w:tc>
              <w:tc>
                <w:tcPr>
                  <w:tcW w:w="693" w:type="pct"/>
                  <w:vAlign w:val="center"/>
                </w:tcPr>
                <w:p w14:paraId="5AFC58E9" w14:textId="2578D4D0" w:rsidR="007A654F" w:rsidRPr="003F2159" w:rsidRDefault="00F63E87">
                  <w:pPr>
                    <w:pStyle w:val="111"/>
                    <w:spacing w:line="240" w:lineRule="auto"/>
                    <w:rPr>
                      <w:color w:val="000000" w:themeColor="text1"/>
                      <w:szCs w:val="21"/>
                    </w:rPr>
                  </w:pPr>
                  <w:r w:rsidRPr="003F2159">
                    <w:rPr>
                      <w:color w:val="000000" w:themeColor="text1"/>
                      <w:szCs w:val="21"/>
                    </w:rPr>
                    <w:t>本项目</w:t>
                  </w:r>
                  <w:r w:rsidRPr="003F2159">
                    <w:rPr>
                      <w:rFonts w:hint="eastAsia"/>
                      <w:color w:val="000000" w:themeColor="text1"/>
                      <w:szCs w:val="21"/>
                    </w:rPr>
                    <w:t>废气</w:t>
                  </w:r>
                  <w:r w:rsidR="009A25E4" w:rsidRPr="003F2159">
                    <w:rPr>
                      <w:rFonts w:hint="eastAsia"/>
                      <w:color w:val="000000" w:themeColor="text1"/>
                      <w:szCs w:val="21"/>
                    </w:rPr>
                    <w:t>污染物</w:t>
                  </w:r>
                  <w:r w:rsidRPr="003F2159">
                    <w:rPr>
                      <w:rFonts w:hint="eastAsia"/>
                      <w:color w:val="000000" w:themeColor="text1"/>
                      <w:szCs w:val="21"/>
                    </w:rPr>
                    <w:t>为颗粒物</w:t>
                  </w:r>
                  <w:r w:rsidRPr="003F2159">
                    <w:rPr>
                      <w:color w:val="000000" w:themeColor="text1"/>
                      <w:szCs w:val="21"/>
                    </w:rPr>
                    <w:t>，</w:t>
                  </w:r>
                  <w:r w:rsidR="0070530A" w:rsidRPr="003F2159">
                    <w:rPr>
                      <w:rFonts w:hint="eastAsia"/>
                      <w:color w:val="000000" w:themeColor="text1"/>
                      <w:szCs w:val="21"/>
                    </w:rPr>
                    <w:t>能够</w:t>
                  </w:r>
                  <w:r w:rsidRPr="003F2159">
                    <w:rPr>
                      <w:color w:val="000000" w:themeColor="text1"/>
                      <w:szCs w:val="21"/>
                    </w:rPr>
                    <w:t>达标排放。</w:t>
                  </w:r>
                </w:p>
              </w:tc>
              <w:tc>
                <w:tcPr>
                  <w:tcW w:w="430" w:type="pct"/>
                  <w:vAlign w:val="center"/>
                </w:tcPr>
                <w:p w14:paraId="1DEBBAB0"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r w:rsidR="00B45E36" w:rsidRPr="003F2159" w14:paraId="6BFCA7EF" w14:textId="77777777">
              <w:trPr>
                <w:jc w:val="center"/>
              </w:trPr>
              <w:tc>
                <w:tcPr>
                  <w:tcW w:w="3875" w:type="pct"/>
                  <w:vAlign w:val="center"/>
                </w:tcPr>
                <w:p w14:paraId="13FD28DC" w14:textId="77777777" w:rsidR="007A654F" w:rsidRPr="003F2159" w:rsidRDefault="00F63E87">
                  <w:pPr>
                    <w:pStyle w:val="111"/>
                    <w:spacing w:line="240" w:lineRule="auto"/>
                    <w:jc w:val="left"/>
                    <w:rPr>
                      <w:color w:val="000000" w:themeColor="text1"/>
                      <w:szCs w:val="21"/>
                    </w:rPr>
                  </w:pPr>
                  <w:r w:rsidRPr="003F2159">
                    <w:rPr>
                      <w:color w:val="000000" w:themeColor="text1"/>
                      <w:szCs w:val="21"/>
                    </w:rPr>
                    <w:t>四、实施</w:t>
                  </w:r>
                  <w:r w:rsidRPr="003F2159">
                    <w:rPr>
                      <w:color w:val="000000" w:themeColor="text1"/>
                      <w:szCs w:val="21"/>
                    </w:rPr>
                    <w:t>VOCs</w:t>
                  </w:r>
                  <w:r w:rsidRPr="003F2159">
                    <w:rPr>
                      <w:color w:val="000000" w:themeColor="text1"/>
                      <w:szCs w:val="21"/>
                    </w:rPr>
                    <w:t>全过程污染防治实施低</w:t>
                  </w:r>
                  <w:r w:rsidRPr="003F2159">
                    <w:rPr>
                      <w:color w:val="000000" w:themeColor="text1"/>
                      <w:szCs w:val="21"/>
                    </w:rPr>
                    <w:t>VOCs</w:t>
                  </w:r>
                  <w:r w:rsidRPr="003F2159">
                    <w:rPr>
                      <w:color w:val="000000" w:themeColor="text1"/>
                      <w:szCs w:val="21"/>
                    </w:rPr>
                    <w:t>含量工业涂料、油墨、胶粘剂、清洗剂等原辅料使用替代。新、改、扩建工业涂装、包装印刷等含</w:t>
                  </w:r>
                  <w:r w:rsidRPr="003F2159">
                    <w:rPr>
                      <w:color w:val="000000" w:themeColor="text1"/>
                      <w:szCs w:val="21"/>
                    </w:rPr>
                    <w:t>VOCs</w:t>
                  </w:r>
                  <w:r w:rsidRPr="003F2159">
                    <w:rPr>
                      <w:color w:val="000000" w:themeColor="text1"/>
                      <w:szCs w:val="21"/>
                    </w:rPr>
                    <w:t>原辅材料使用的项目，原则上使用低（无）</w:t>
                  </w:r>
                  <w:r w:rsidRPr="003F2159">
                    <w:rPr>
                      <w:color w:val="000000" w:themeColor="text1"/>
                      <w:szCs w:val="21"/>
                    </w:rPr>
                    <w:t>VOCs</w:t>
                  </w:r>
                  <w:r w:rsidRPr="003F2159">
                    <w:rPr>
                      <w:color w:val="000000" w:themeColor="text1"/>
                      <w:szCs w:val="21"/>
                    </w:rPr>
                    <w:t>含量产品。</w:t>
                  </w:r>
                  <w:r w:rsidRPr="003F2159">
                    <w:rPr>
                      <w:color w:val="000000" w:themeColor="text1"/>
                      <w:szCs w:val="21"/>
                    </w:rPr>
                    <w:t>2025</w:t>
                  </w:r>
                  <w:r w:rsidRPr="003F2159">
                    <w:rPr>
                      <w:color w:val="000000" w:themeColor="text1"/>
                      <w:szCs w:val="21"/>
                    </w:rPr>
                    <w:t>年年底前，各市至少建立</w:t>
                  </w:r>
                  <w:r w:rsidRPr="003F2159">
                    <w:rPr>
                      <w:color w:val="000000" w:themeColor="text1"/>
                      <w:szCs w:val="21"/>
                    </w:rPr>
                    <w:t>30</w:t>
                  </w:r>
                  <w:r w:rsidRPr="003F2159">
                    <w:rPr>
                      <w:color w:val="000000" w:themeColor="text1"/>
                      <w:szCs w:val="21"/>
                    </w:rPr>
                    <w:t>个替代试点项目，全省溶剂型工业涂料、溶剂型油墨使用比例分别降低</w:t>
                  </w:r>
                  <w:r w:rsidRPr="003F2159">
                    <w:rPr>
                      <w:color w:val="000000" w:themeColor="text1"/>
                      <w:szCs w:val="21"/>
                    </w:rPr>
                    <w:t>20</w:t>
                  </w:r>
                  <w:r w:rsidRPr="003F2159">
                    <w:rPr>
                      <w:color w:val="000000" w:themeColor="text1"/>
                      <w:szCs w:val="21"/>
                    </w:rPr>
                    <w:t>、</w:t>
                  </w:r>
                  <w:r w:rsidRPr="003F2159">
                    <w:rPr>
                      <w:color w:val="000000" w:themeColor="text1"/>
                      <w:szCs w:val="21"/>
                    </w:rPr>
                    <w:t>15</w:t>
                  </w:r>
                  <w:r w:rsidRPr="003F2159">
                    <w:rPr>
                      <w:color w:val="000000" w:themeColor="text1"/>
                      <w:szCs w:val="21"/>
                    </w:rPr>
                    <w:t>个百分点，溶剂型胶粘剂使用量下降</w:t>
                  </w:r>
                  <w:r w:rsidRPr="003F2159">
                    <w:rPr>
                      <w:color w:val="000000" w:themeColor="text1"/>
                      <w:szCs w:val="21"/>
                    </w:rPr>
                    <w:t>20%</w:t>
                  </w:r>
                  <w:r w:rsidRPr="003F2159">
                    <w:rPr>
                      <w:color w:val="000000" w:themeColor="text1"/>
                      <w:szCs w:val="21"/>
                    </w:rPr>
                    <w:t>。</w:t>
                  </w:r>
                  <w:r w:rsidRPr="003F2159">
                    <w:rPr>
                      <w:color w:val="000000" w:themeColor="text1"/>
                      <w:szCs w:val="21"/>
                    </w:rPr>
                    <w:t>2021</w:t>
                  </w:r>
                  <w:r w:rsidRPr="003F2159">
                    <w:rPr>
                      <w:color w:val="000000" w:themeColor="text1"/>
                      <w:szCs w:val="21"/>
                    </w:rPr>
                    <w:t>年年底前，完成现有</w:t>
                  </w:r>
                  <w:r w:rsidRPr="003F2159">
                    <w:rPr>
                      <w:color w:val="000000" w:themeColor="text1"/>
                      <w:szCs w:val="21"/>
                    </w:rPr>
                    <w:t>VOCs</w:t>
                  </w:r>
                  <w:r w:rsidRPr="003F2159">
                    <w:rPr>
                      <w:color w:val="000000" w:themeColor="text1"/>
                      <w:szCs w:val="21"/>
                    </w:rPr>
                    <w:t>废气收集率、治理设施同步运行率和去除率排查工作，对达不到要求的收集、治理设施进行更换或升级改造；组织开展有机废气排放系统旁路摸底排查，取消非必要的旁路，确因安全生产等原因无法取消的，应安装有效的监控装置纳入监管。</w:t>
                  </w:r>
                </w:p>
              </w:tc>
              <w:tc>
                <w:tcPr>
                  <w:tcW w:w="693" w:type="pct"/>
                  <w:vAlign w:val="center"/>
                </w:tcPr>
                <w:p w14:paraId="7215453A" w14:textId="77777777" w:rsidR="007A654F" w:rsidRPr="003F2159" w:rsidRDefault="00F63E87">
                  <w:pPr>
                    <w:pStyle w:val="111"/>
                    <w:spacing w:line="240" w:lineRule="auto"/>
                    <w:rPr>
                      <w:color w:val="000000" w:themeColor="text1"/>
                      <w:szCs w:val="21"/>
                    </w:rPr>
                  </w:pPr>
                  <w:r w:rsidRPr="003F2159">
                    <w:rPr>
                      <w:color w:val="000000" w:themeColor="text1"/>
                      <w:szCs w:val="21"/>
                    </w:rPr>
                    <w:t>不涉及</w:t>
                  </w:r>
                </w:p>
              </w:tc>
              <w:tc>
                <w:tcPr>
                  <w:tcW w:w="430" w:type="pct"/>
                  <w:vAlign w:val="center"/>
                </w:tcPr>
                <w:p w14:paraId="350DC2F3"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r w:rsidR="00B45E36" w:rsidRPr="003F2159" w14:paraId="4F7D65BF" w14:textId="77777777">
              <w:trPr>
                <w:jc w:val="center"/>
              </w:trPr>
              <w:tc>
                <w:tcPr>
                  <w:tcW w:w="3875" w:type="pct"/>
                  <w:vAlign w:val="center"/>
                </w:tcPr>
                <w:p w14:paraId="56C37CDA" w14:textId="77777777" w:rsidR="007A654F" w:rsidRPr="003F2159" w:rsidRDefault="00F63E87">
                  <w:pPr>
                    <w:pStyle w:val="111"/>
                    <w:spacing w:line="240" w:lineRule="auto"/>
                    <w:jc w:val="left"/>
                    <w:rPr>
                      <w:color w:val="000000" w:themeColor="text1"/>
                      <w:szCs w:val="21"/>
                    </w:rPr>
                  </w:pPr>
                  <w:r w:rsidRPr="003F2159">
                    <w:rPr>
                      <w:color w:val="000000" w:themeColor="text1"/>
                      <w:szCs w:val="21"/>
                    </w:rPr>
                    <w:t>七、严格扬尘污染管</w:t>
                  </w:r>
                  <w:proofErr w:type="gramStart"/>
                  <w:r w:rsidRPr="003F2159">
                    <w:rPr>
                      <w:color w:val="000000" w:themeColor="text1"/>
                      <w:szCs w:val="21"/>
                    </w:rPr>
                    <w:t>控加强</w:t>
                  </w:r>
                  <w:proofErr w:type="gramEnd"/>
                  <w:r w:rsidRPr="003F2159">
                    <w:rPr>
                      <w:color w:val="000000" w:themeColor="text1"/>
                      <w:szCs w:val="21"/>
                    </w:rPr>
                    <w:t>施工扬尘精细化管控，建立并动态更新施工工地清单。全面推行绿色施工，将扬尘污染防治费用纳入工程造价，各类施工工地严格落实扬尘污染防治措施，其中建筑施工工地严格执行</w:t>
                  </w:r>
                  <w:r w:rsidRPr="003F2159">
                    <w:rPr>
                      <w:color w:val="000000" w:themeColor="text1"/>
                      <w:szCs w:val="21"/>
                    </w:rPr>
                    <w:t>“</w:t>
                  </w:r>
                  <w:r w:rsidRPr="003F2159">
                    <w:rPr>
                      <w:color w:val="000000" w:themeColor="text1"/>
                      <w:szCs w:val="21"/>
                    </w:rPr>
                    <w:t>六项措施</w:t>
                  </w:r>
                  <w:r w:rsidRPr="003F2159">
                    <w:rPr>
                      <w:color w:val="000000" w:themeColor="text1"/>
                      <w:szCs w:val="21"/>
                    </w:rPr>
                    <w:t>”</w:t>
                  </w:r>
                  <w:r w:rsidRPr="003F2159">
                    <w:rPr>
                      <w:color w:val="000000" w:themeColor="text1"/>
                      <w:szCs w:val="21"/>
                    </w:rPr>
                    <w:t>。规模以上建筑施工工地安装在线监测和视频监控设施，并接入当地监管平台。加强执法监管，对问题严重的依法依规实施联合惩戒。（省住房城乡建设厅、省交通运输厅、省水利厅牵头）强化道路扬尘综合治理，到</w:t>
                  </w:r>
                  <w:r w:rsidRPr="003F2159">
                    <w:rPr>
                      <w:color w:val="000000" w:themeColor="text1"/>
                      <w:szCs w:val="21"/>
                    </w:rPr>
                    <w:t>2025</w:t>
                  </w:r>
                  <w:r w:rsidRPr="003F2159">
                    <w:rPr>
                      <w:color w:val="000000" w:themeColor="text1"/>
                      <w:szCs w:val="21"/>
                    </w:rPr>
                    <w:t>年，设区市和县（市）城市建成区道路机械化清扫率达到</w:t>
                  </w:r>
                  <w:r w:rsidRPr="003F2159">
                    <w:rPr>
                      <w:color w:val="000000" w:themeColor="text1"/>
                      <w:szCs w:val="21"/>
                    </w:rPr>
                    <w:t>85%</w:t>
                  </w:r>
                  <w:r w:rsidRPr="003F2159">
                    <w:rPr>
                      <w:color w:val="000000" w:themeColor="text1"/>
                      <w:szCs w:val="21"/>
                    </w:rPr>
                    <w:t>。规范房屋建筑（含拆除）工程、市政工程建筑垃圾密闭运输和扬尘防控，通过视频监控、车牌号识别、安装卫星定位设备等措施，实行全过程监督。（省住房城乡建设厅、省公安厅牵头）大型煤炭、矿石等干散货码头物料堆场全面完成围挡、苫盖、自动喷淋</w:t>
                  </w:r>
                  <w:proofErr w:type="gramStart"/>
                  <w:r w:rsidRPr="003F2159">
                    <w:rPr>
                      <w:color w:val="000000" w:themeColor="text1"/>
                      <w:szCs w:val="21"/>
                    </w:rPr>
                    <w:t>等抑尘设施</w:t>
                  </w:r>
                  <w:proofErr w:type="gramEnd"/>
                  <w:r w:rsidRPr="003F2159">
                    <w:rPr>
                      <w:color w:val="000000" w:themeColor="text1"/>
                      <w:szCs w:val="21"/>
                    </w:rPr>
                    <w:t>建设和物料输送系统封闭改造，鼓励有条件的码头堆场实施全封闭改造。（省交通运输厅牵头）推进露天矿山生态保护和修复，加强对露天矿山生态环境的监测。（省自然资源厅、省生态环境厅牵头）实施城市降尘监测考核，各市平均降尘量不得高于</w:t>
                  </w:r>
                  <w:r w:rsidRPr="003F2159">
                    <w:rPr>
                      <w:color w:val="000000" w:themeColor="text1"/>
                      <w:szCs w:val="21"/>
                    </w:rPr>
                    <w:t>7.5</w:t>
                  </w:r>
                  <w:r w:rsidRPr="003F2159">
                    <w:rPr>
                      <w:color w:val="000000" w:themeColor="text1"/>
                      <w:szCs w:val="21"/>
                    </w:rPr>
                    <w:t>吨</w:t>
                  </w:r>
                  <w:r w:rsidRPr="003F2159">
                    <w:rPr>
                      <w:color w:val="000000" w:themeColor="text1"/>
                      <w:szCs w:val="21"/>
                    </w:rPr>
                    <w:t>/</w:t>
                  </w:r>
                  <w:r w:rsidRPr="003F2159">
                    <w:rPr>
                      <w:color w:val="000000" w:themeColor="text1"/>
                      <w:szCs w:val="21"/>
                    </w:rPr>
                    <w:t>月</w:t>
                  </w:r>
                  <w:r w:rsidRPr="003F2159">
                    <w:rPr>
                      <w:color w:val="000000" w:themeColor="text1"/>
                      <w:szCs w:val="21"/>
                    </w:rPr>
                    <w:t>·</w:t>
                  </w:r>
                  <w:r w:rsidRPr="003F2159">
                    <w:rPr>
                      <w:color w:val="000000" w:themeColor="text1"/>
                      <w:szCs w:val="21"/>
                    </w:rPr>
                    <w:t>平方公里。鼓励各市细化降尘控制要求，实施县（市、区）降尘量逐月监测排名。</w:t>
                  </w:r>
                </w:p>
              </w:tc>
              <w:tc>
                <w:tcPr>
                  <w:tcW w:w="693" w:type="pct"/>
                  <w:vAlign w:val="center"/>
                </w:tcPr>
                <w:p w14:paraId="249988F2" w14:textId="77777777" w:rsidR="007A654F" w:rsidRPr="003F2159" w:rsidRDefault="00F63E87">
                  <w:pPr>
                    <w:pStyle w:val="111"/>
                    <w:spacing w:line="240" w:lineRule="auto"/>
                    <w:rPr>
                      <w:color w:val="000000" w:themeColor="text1"/>
                      <w:szCs w:val="21"/>
                    </w:rPr>
                  </w:pPr>
                  <w:r w:rsidRPr="003F2159">
                    <w:rPr>
                      <w:color w:val="000000" w:themeColor="text1"/>
                      <w:szCs w:val="21"/>
                    </w:rPr>
                    <w:t>本项目仅涉及设备的安装，产生的扬尘较少。</w:t>
                  </w:r>
                </w:p>
              </w:tc>
              <w:tc>
                <w:tcPr>
                  <w:tcW w:w="430" w:type="pct"/>
                  <w:vAlign w:val="center"/>
                </w:tcPr>
                <w:p w14:paraId="312765E9"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bl>
          <w:p w14:paraId="18B542E1" w14:textId="2C496152" w:rsidR="007A654F" w:rsidRPr="003F2159" w:rsidRDefault="0004096F" w:rsidP="0004096F">
            <w:pPr>
              <w:pStyle w:val="afff0"/>
              <w:spacing w:line="360" w:lineRule="auto"/>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Pr="003F2159">
              <w:rPr>
                <w:rFonts w:ascii="Times New Roman" w:eastAsia="宋体" w:hAnsi="Times New Roman"/>
                <w:b/>
                <w:bCs/>
                <w:noProof/>
                <w:color w:val="000000" w:themeColor="text1"/>
                <w:sz w:val="24"/>
              </w:rPr>
              <w:t>8</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与《山东省深入打好碧水保卫战行动计划》（</w:t>
            </w:r>
            <w:r w:rsidR="00F63E87" w:rsidRPr="003F2159">
              <w:rPr>
                <w:rFonts w:ascii="Times New Roman" w:eastAsia="宋体" w:hAnsi="Times New Roman"/>
                <w:b/>
                <w:bCs/>
                <w:color w:val="000000" w:themeColor="text1"/>
                <w:sz w:val="24"/>
              </w:rPr>
              <w:t>2021—2025</w:t>
            </w:r>
            <w:r w:rsidR="00F63E87" w:rsidRPr="003F2159">
              <w:rPr>
                <w:rFonts w:ascii="Times New Roman" w:eastAsia="宋体" w:hAnsi="Times New Roman"/>
                <w:b/>
                <w:bCs/>
                <w:color w:val="000000" w:themeColor="text1"/>
                <w:sz w:val="24"/>
              </w:rPr>
              <w:t>年）符合性</w:t>
            </w:r>
          </w:p>
          <w:tbl>
            <w:tblPr>
              <w:tblW w:w="8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93"/>
              <w:gridCol w:w="1561"/>
              <w:gridCol w:w="703"/>
            </w:tblGrid>
            <w:tr w:rsidR="00B45E36" w:rsidRPr="003F2159" w14:paraId="0933A632" w14:textId="77777777" w:rsidTr="0070530A">
              <w:trPr>
                <w:trHeight w:val="247"/>
                <w:jc w:val="center"/>
              </w:trPr>
              <w:tc>
                <w:tcPr>
                  <w:tcW w:w="3595" w:type="pct"/>
                  <w:vAlign w:val="center"/>
                </w:tcPr>
                <w:p w14:paraId="7CD37A31"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文件要求</w:t>
                  </w:r>
                </w:p>
              </w:tc>
              <w:tc>
                <w:tcPr>
                  <w:tcW w:w="969" w:type="pct"/>
                  <w:vAlign w:val="center"/>
                </w:tcPr>
                <w:p w14:paraId="58039C71"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项目情况</w:t>
                  </w:r>
                </w:p>
              </w:tc>
              <w:tc>
                <w:tcPr>
                  <w:tcW w:w="436" w:type="pct"/>
                  <w:vAlign w:val="center"/>
                </w:tcPr>
                <w:p w14:paraId="1D957198" w14:textId="48965C69" w:rsidR="007A654F" w:rsidRPr="003F2159" w:rsidRDefault="00F63E87">
                  <w:pPr>
                    <w:pStyle w:val="111"/>
                    <w:spacing w:line="240" w:lineRule="auto"/>
                    <w:rPr>
                      <w:b/>
                      <w:bCs/>
                      <w:color w:val="000000" w:themeColor="text1"/>
                      <w:szCs w:val="21"/>
                    </w:rPr>
                  </w:pPr>
                  <w:r w:rsidRPr="003F2159">
                    <w:rPr>
                      <w:b/>
                      <w:bCs/>
                      <w:color w:val="000000" w:themeColor="text1"/>
                      <w:szCs w:val="21"/>
                    </w:rPr>
                    <w:t>符合性</w:t>
                  </w:r>
                </w:p>
              </w:tc>
            </w:tr>
            <w:tr w:rsidR="00B45E36" w:rsidRPr="003F2159" w14:paraId="67F51C32" w14:textId="77777777" w:rsidTr="0070530A">
              <w:trPr>
                <w:jc w:val="center"/>
              </w:trPr>
              <w:tc>
                <w:tcPr>
                  <w:tcW w:w="3595" w:type="pct"/>
                  <w:vAlign w:val="center"/>
                </w:tcPr>
                <w:p w14:paraId="1D7B74B4" w14:textId="77777777" w:rsidR="007A654F" w:rsidRPr="003F2159" w:rsidRDefault="00F63E87" w:rsidP="009A25E4">
                  <w:pPr>
                    <w:pStyle w:val="111"/>
                    <w:spacing w:line="240" w:lineRule="auto"/>
                    <w:jc w:val="both"/>
                    <w:rPr>
                      <w:color w:val="000000" w:themeColor="text1"/>
                      <w:szCs w:val="21"/>
                    </w:rPr>
                  </w:pPr>
                  <w:r w:rsidRPr="003F2159">
                    <w:rPr>
                      <w:color w:val="000000" w:themeColor="text1"/>
                      <w:szCs w:val="21"/>
                    </w:rPr>
                    <w:t>总体目标：到</w:t>
                  </w:r>
                  <w:r w:rsidRPr="003F2159">
                    <w:rPr>
                      <w:color w:val="000000" w:themeColor="text1"/>
                      <w:szCs w:val="21"/>
                    </w:rPr>
                    <w:t>2023</w:t>
                  </w:r>
                  <w:r w:rsidRPr="003F2159">
                    <w:rPr>
                      <w:color w:val="000000" w:themeColor="text1"/>
                      <w:szCs w:val="21"/>
                    </w:rPr>
                    <w:t>年，南四湖</w:t>
                  </w:r>
                  <w:proofErr w:type="gramStart"/>
                  <w:r w:rsidRPr="003F2159">
                    <w:rPr>
                      <w:color w:val="000000" w:themeColor="text1"/>
                      <w:szCs w:val="21"/>
                    </w:rPr>
                    <w:t>流域国控</w:t>
                  </w:r>
                  <w:proofErr w:type="gramEnd"/>
                  <w:r w:rsidRPr="003F2159">
                    <w:rPr>
                      <w:color w:val="000000" w:themeColor="text1"/>
                      <w:szCs w:val="21"/>
                    </w:rPr>
                    <w:t>断面水质优良（达到或优于</w:t>
                  </w:r>
                  <w:r w:rsidRPr="003F2159">
                    <w:rPr>
                      <w:color w:val="000000" w:themeColor="text1"/>
                      <w:szCs w:val="21"/>
                    </w:rPr>
                    <w:t>Ⅲ</w:t>
                  </w:r>
                  <w:r w:rsidRPr="003F2159">
                    <w:rPr>
                      <w:color w:val="000000" w:themeColor="text1"/>
                      <w:szCs w:val="21"/>
                    </w:rPr>
                    <w:t>类）比例达到</w:t>
                  </w:r>
                  <w:r w:rsidRPr="003F2159">
                    <w:rPr>
                      <w:color w:val="000000" w:themeColor="text1"/>
                      <w:szCs w:val="21"/>
                    </w:rPr>
                    <w:t>100%</w:t>
                  </w:r>
                  <w:r w:rsidRPr="003F2159">
                    <w:rPr>
                      <w:color w:val="000000" w:themeColor="text1"/>
                      <w:szCs w:val="21"/>
                    </w:rPr>
                    <w:t>，</w:t>
                  </w:r>
                  <w:r w:rsidRPr="003F2159">
                    <w:rPr>
                      <w:color w:val="000000" w:themeColor="text1"/>
                      <w:szCs w:val="21"/>
                    </w:rPr>
                    <w:t>39</w:t>
                  </w:r>
                  <w:r w:rsidRPr="003F2159">
                    <w:rPr>
                      <w:color w:val="000000" w:themeColor="text1"/>
                      <w:szCs w:val="21"/>
                    </w:rPr>
                    <w:t>条入湖河流水质优良比例达到</w:t>
                  </w:r>
                  <w:r w:rsidRPr="003F2159">
                    <w:rPr>
                      <w:color w:val="000000" w:themeColor="text1"/>
                      <w:szCs w:val="21"/>
                    </w:rPr>
                    <w:t>100%</w:t>
                  </w:r>
                  <w:r w:rsidRPr="003F2159">
                    <w:rPr>
                      <w:color w:val="000000" w:themeColor="text1"/>
                      <w:szCs w:val="21"/>
                    </w:rPr>
                    <w:t>；到</w:t>
                  </w:r>
                  <w:r w:rsidRPr="003F2159">
                    <w:rPr>
                      <w:color w:val="000000" w:themeColor="text1"/>
                      <w:szCs w:val="21"/>
                    </w:rPr>
                    <w:t>2025</w:t>
                  </w:r>
                  <w:r w:rsidRPr="003F2159">
                    <w:rPr>
                      <w:color w:val="000000" w:themeColor="text1"/>
                      <w:szCs w:val="21"/>
                    </w:rPr>
                    <w:t>年，</w:t>
                  </w:r>
                  <w:proofErr w:type="gramStart"/>
                  <w:r w:rsidRPr="003F2159">
                    <w:rPr>
                      <w:color w:val="000000" w:themeColor="text1"/>
                      <w:szCs w:val="21"/>
                    </w:rPr>
                    <w:t>国控重点</w:t>
                  </w:r>
                  <w:proofErr w:type="gramEnd"/>
                  <w:r w:rsidRPr="003F2159">
                    <w:rPr>
                      <w:color w:val="000000" w:themeColor="text1"/>
                      <w:szCs w:val="21"/>
                    </w:rPr>
                    <w:t>河流水质优良比例达到</w:t>
                  </w:r>
                  <w:r w:rsidRPr="003F2159">
                    <w:rPr>
                      <w:color w:val="000000" w:themeColor="text1"/>
                      <w:szCs w:val="21"/>
                    </w:rPr>
                    <w:t>69.9%</w:t>
                  </w:r>
                  <w:r w:rsidRPr="003F2159">
                    <w:rPr>
                      <w:color w:val="000000" w:themeColor="text1"/>
                      <w:szCs w:val="21"/>
                    </w:rPr>
                    <w:t>以上，基本消除劣</w:t>
                  </w:r>
                  <w:r w:rsidRPr="003F2159">
                    <w:rPr>
                      <w:color w:val="000000" w:themeColor="text1"/>
                      <w:szCs w:val="21"/>
                    </w:rPr>
                    <w:t>V</w:t>
                  </w:r>
                  <w:r w:rsidRPr="003F2159">
                    <w:rPr>
                      <w:color w:val="000000" w:themeColor="text1"/>
                      <w:szCs w:val="21"/>
                    </w:rPr>
                    <w:t>类，其中，黄河干流水质稳定达到</w:t>
                  </w:r>
                  <w:r w:rsidRPr="003F2159">
                    <w:rPr>
                      <w:color w:val="000000" w:themeColor="text1"/>
                      <w:szCs w:val="21"/>
                    </w:rPr>
                    <w:t>Ⅲ</w:t>
                  </w:r>
                  <w:r w:rsidRPr="003F2159">
                    <w:rPr>
                      <w:color w:val="000000" w:themeColor="text1"/>
                      <w:szCs w:val="21"/>
                    </w:rPr>
                    <w:t>类，总氮浓</w:t>
                  </w:r>
                  <w:r w:rsidRPr="003F2159">
                    <w:rPr>
                      <w:color w:val="000000" w:themeColor="text1"/>
                      <w:szCs w:val="21"/>
                    </w:rPr>
                    <w:lastRenderedPageBreak/>
                    <w:t>度逐步降低。地下水国控点位</w:t>
                  </w:r>
                  <w:r w:rsidRPr="003F2159">
                    <w:rPr>
                      <w:color w:val="000000" w:themeColor="text1"/>
                      <w:szCs w:val="21"/>
                    </w:rPr>
                    <w:t>V</w:t>
                  </w:r>
                  <w:r w:rsidRPr="003F2159">
                    <w:rPr>
                      <w:color w:val="000000" w:themeColor="text1"/>
                      <w:szCs w:val="21"/>
                    </w:rPr>
                    <w:t>类水比例控制在</w:t>
                  </w:r>
                  <w:r w:rsidRPr="003F2159">
                    <w:rPr>
                      <w:color w:val="000000" w:themeColor="text1"/>
                      <w:szCs w:val="21"/>
                    </w:rPr>
                    <w:t>28.3%</w:t>
                  </w:r>
                  <w:r w:rsidRPr="003F2159">
                    <w:rPr>
                      <w:color w:val="000000" w:themeColor="text1"/>
                      <w:szCs w:val="21"/>
                    </w:rPr>
                    <w:t>左右。</w:t>
                  </w:r>
                  <w:proofErr w:type="gramStart"/>
                  <w:r w:rsidRPr="003F2159">
                    <w:rPr>
                      <w:color w:val="000000" w:themeColor="text1"/>
                      <w:szCs w:val="21"/>
                    </w:rPr>
                    <w:t>国控县级</w:t>
                  </w:r>
                  <w:proofErr w:type="gramEnd"/>
                  <w:r w:rsidRPr="003F2159">
                    <w:rPr>
                      <w:color w:val="000000" w:themeColor="text1"/>
                      <w:szCs w:val="21"/>
                    </w:rPr>
                    <w:t>及以上城市集中式饮用水水源地水质优良比例达到</w:t>
                  </w:r>
                  <w:r w:rsidRPr="003F2159">
                    <w:rPr>
                      <w:color w:val="000000" w:themeColor="text1"/>
                      <w:szCs w:val="21"/>
                    </w:rPr>
                    <w:t>97.4%</w:t>
                  </w:r>
                  <w:r w:rsidRPr="003F2159">
                    <w:rPr>
                      <w:color w:val="000000" w:themeColor="text1"/>
                      <w:szCs w:val="21"/>
                    </w:rPr>
                    <w:t>以上。县级及以上城市建成区基本消除黑臭水体。</w:t>
                  </w:r>
                </w:p>
              </w:tc>
              <w:tc>
                <w:tcPr>
                  <w:tcW w:w="969" w:type="pct"/>
                  <w:vAlign w:val="center"/>
                </w:tcPr>
                <w:p w14:paraId="2438DB22" w14:textId="672A22DF" w:rsidR="007A654F" w:rsidRPr="003F2159" w:rsidRDefault="00F63E87">
                  <w:pPr>
                    <w:pStyle w:val="111"/>
                    <w:spacing w:line="240" w:lineRule="auto"/>
                    <w:rPr>
                      <w:color w:val="000000" w:themeColor="text1"/>
                      <w:szCs w:val="21"/>
                    </w:rPr>
                  </w:pPr>
                  <w:r w:rsidRPr="003F2159">
                    <w:rPr>
                      <w:color w:val="000000" w:themeColor="text1"/>
                      <w:szCs w:val="21"/>
                    </w:rPr>
                    <w:lastRenderedPageBreak/>
                    <w:t>目</w:t>
                  </w:r>
                  <w:r w:rsidRPr="003F2159">
                    <w:rPr>
                      <w:rFonts w:hint="eastAsia"/>
                      <w:color w:val="000000" w:themeColor="text1"/>
                      <w:szCs w:val="21"/>
                    </w:rPr>
                    <w:t>废水主要</w:t>
                  </w:r>
                  <w:r w:rsidR="0070530A" w:rsidRPr="003F2159">
                    <w:rPr>
                      <w:rFonts w:hint="eastAsia"/>
                      <w:color w:val="000000" w:themeColor="text1"/>
                      <w:szCs w:val="21"/>
                    </w:rPr>
                    <w:t>为生活污水</w:t>
                  </w:r>
                  <w:r w:rsidRPr="003F2159">
                    <w:rPr>
                      <w:rFonts w:hint="eastAsia"/>
                      <w:color w:val="000000" w:themeColor="text1"/>
                      <w:kern w:val="0"/>
                      <w:szCs w:val="21"/>
                    </w:rPr>
                    <w:t>，通过污水管网排入</w:t>
                  </w:r>
                  <w:r w:rsidRPr="003F2159">
                    <w:rPr>
                      <w:color w:val="000000" w:themeColor="text1"/>
                      <w:szCs w:val="21"/>
                    </w:rPr>
                    <w:t>淄博麦王水</w:t>
                  </w:r>
                  <w:proofErr w:type="gramStart"/>
                  <w:r w:rsidRPr="003F2159">
                    <w:rPr>
                      <w:color w:val="000000" w:themeColor="text1"/>
                      <w:szCs w:val="21"/>
                    </w:rPr>
                    <w:t>务</w:t>
                  </w:r>
                  <w:proofErr w:type="gramEnd"/>
                  <w:r w:rsidRPr="003F2159">
                    <w:rPr>
                      <w:color w:val="000000" w:themeColor="text1"/>
                      <w:szCs w:val="21"/>
                    </w:rPr>
                    <w:t>有限公</w:t>
                  </w:r>
                  <w:r w:rsidRPr="003F2159">
                    <w:rPr>
                      <w:color w:val="000000" w:themeColor="text1"/>
                      <w:szCs w:val="21"/>
                    </w:rPr>
                    <w:lastRenderedPageBreak/>
                    <w:t>司</w:t>
                  </w:r>
                  <w:r w:rsidRPr="003F2159">
                    <w:rPr>
                      <w:rFonts w:hint="eastAsia"/>
                      <w:color w:val="000000" w:themeColor="text1"/>
                      <w:szCs w:val="21"/>
                    </w:rPr>
                    <w:t>进一步处理，废水不直接排放，对地表水影响较小</w:t>
                  </w:r>
                  <w:r w:rsidRPr="003F2159">
                    <w:rPr>
                      <w:color w:val="000000" w:themeColor="text1"/>
                      <w:szCs w:val="21"/>
                    </w:rPr>
                    <w:t>。</w:t>
                  </w:r>
                </w:p>
              </w:tc>
              <w:tc>
                <w:tcPr>
                  <w:tcW w:w="436" w:type="pct"/>
                  <w:vAlign w:val="center"/>
                </w:tcPr>
                <w:p w14:paraId="343B749B" w14:textId="77777777" w:rsidR="007A654F" w:rsidRPr="003F2159" w:rsidRDefault="00F63E87">
                  <w:pPr>
                    <w:pStyle w:val="111"/>
                    <w:spacing w:line="240" w:lineRule="auto"/>
                    <w:rPr>
                      <w:color w:val="000000" w:themeColor="text1"/>
                      <w:szCs w:val="21"/>
                    </w:rPr>
                  </w:pPr>
                  <w:r w:rsidRPr="003F2159">
                    <w:rPr>
                      <w:color w:val="000000" w:themeColor="text1"/>
                      <w:szCs w:val="21"/>
                    </w:rPr>
                    <w:lastRenderedPageBreak/>
                    <w:t>符合</w:t>
                  </w:r>
                </w:p>
              </w:tc>
            </w:tr>
            <w:tr w:rsidR="00B45E36" w:rsidRPr="003F2159" w14:paraId="2884A32A" w14:textId="77777777" w:rsidTr="0070530A">
              <w:trPr>
                <w:jc w:val="center"/>
              </w:trPr>
              <w:tc>
                <w:tcPr>
                  <w:tcW w:w="3595" w:type="pct"/>
                  <w:vAlign w:val="center"/>
                </w:tcPr>
                <w:p w14:paraId="4147ABB7" w14:textId="25F7FAA0" w:rsidR="007A654F" w:rsidRPr="003F2159" w:rsidRDefault="00F63E87" w:rsidP="009A25E4">
                  <w:pPr>
                    <w:pStyle w:val="111"/>
                    <w:spacing w:line="240" w:lineRule="auto"/>
                    <w:jc w:val="both"/>
                    <w:rPr>
                      <w:color w:val="000000" w:themeColor="text1"/>
                      <w:szCs w:val="21"/>
                    </w:rPr>
                  </w:pPr>
                  <w:r w:rsidRPr="003F2159">
                    <w:rPr>
                      <w:color w:val="000000" w:themeColor="text1"/>
                      <w:szCs w:val="21"/>
                    </w:rPr>
                    <w:t>开展</w:t>
                  </w:r>
                  <w:r w:rsidR="009A25E4" w:rsidRPr="003F2159">
                    <w:rPr>
                      <w:rFonts w:ascii="宋体" w:hAnsi="宋体" w:hint="eastAsia"/>
                      <w:color w:val="000000" w:themeColor="text1"/>
                      <w:szCs w:val="21"/>
                    </w:rPr>
                    <w:t>“</w:t>
                  </w:r>
                  <w:r w:rsidRPr="003F2159">
                    <w:rPr>
                      <w:color w:val="000000" w:themeColor="text1"/>
                      <w:szCs w:val="21"/>
                    </w:rPr>
                    <w:t>污水零直排区</w:t>
                  </w:r>
                  <w:r w:rsidR="009A25E4" w:rsidRPr="003F2159">
                    <w:rPr>
                      <w:rFonts w:ascii="宋体" w:hAnsi="宋体" w:hint="eastAsia"/>
                      <w:color w:val="000000" w:themeColor="text1"/>
                      <w:szCs w:val="21"/>
                    </w:rPr>
                    <w:t>”</w:t>
                  </w:r>
                  <w:r w:rsidRPr="003F2159">
                    <w:rPr>
                      <w:color w:val="000000" w:themeColor="text1"/>
                      <w:szCs w:val="21"/>
                    </w:rPr>
                    <w:t>建设，控制城市面源污染。彻底摸清城市（含县城）管网底数，加快雨污分流改造，推进实现整县域合流制管网清零。</w:t>
                  </w:r>
                  <w:r w:rsidRPr="003F2159">
                    <w:rPr>
                      <w:color w:val="000000" w:themeColor="text1"/>
                      <w:szCs w:val="21"/>
                    </w:rPr>
                    <w:t>2025</w:t>
                  </w:r>
                  <w:r w:rsidRPr="003F2159">
                    <w:rPr>
                      <w:color w:val="000000" w:themeColor="text1"/>
                      <w:szCs w:val="21"/>
                    </w:rPr>
                    <w:t>年年底前，新建改造修复城区污水管网</w:t>
                  </w:r>
                  <w:r w:rsidRPr="003F2159">
                    <w:rPr>
                      <w:color w:val="000000" w:themeColor="text1"/>
                      <w:szCs w:val="21"/>
                    </w:rPr>
                    <w:t>5000</w:t>
                  </w:r>
                  <w:r w:rsidRPr="003F2159">
                    <w:rPr>
                      <w:color w:val="000000" w:themeColor="text1"/>
                      <w:szCs w:val="21"/>
                    </w:rPr>
                    <w:t>公里，改造城区雨污合流管网</w:t>
                  </w:r>
                  <w:r w:rsidRPr="003F2159">
                    <w:rPr>
                      <w:color w:val="000000" w:themeColor="text1"/>
                      <w:szCs w:val="21"/>
                    </w:rPr>
                    <w:t>3000</w:t>
                  </w:r>
                  <w:r w:rsidRPr="003F2159">
                    <w:rPr>
                      <w:color w:val="000000" w:themeColor="text1"/>
                      <w:szCs w:val="21"/>
                    </w:rPr>
                    <w:t>余公里，基本消除城市管网空白区和生活污水直排口。总结推广</w:t>
                  </w:r>
                  <w:r w:rsidR="009A25E4" w:rsidRPr="003F2159">
                    <w:rPr>
                      <w:rFonts w:ascii="宋体" w:hAnsi="宋体" w:hint="eastAsia"/>
                      <w:color w:val="000000" w:themeColor="text1"/>
                      <w:szCs w:val="21"/>
                    </w:rPr>
                    <w:t>“</w:t>
                  </w:r>
                  <w:r w:rsidRPr="003F2159">
                    <w:rPr>
                      <w:color w:val="000000" w:themeColor="text1"/>
                      <w:szCs w:val="21"/>
                    </w:rPr>
                    <w:t>庆云经验</w:t>
                  </w:r>
                  <w:r w:rsidR="009A25E4" w:rsidRPr="003F2159">
                    <w:rPr>
                      <w:rFonts w:ascii="宋体" w:hAnsi="宋体" w:hint="eastAsia"/>
                      <w:color w:val="000000" w:themeColor="text1"/>
                      <w:szCs w:val="21"/>
                    </w:rPr>
                    <w:t>”</w:t>
                  </w:r>
                  <w:r w:rsidRPr="003F2159">
                    <w:rPr>
                      <w:color w:val="000000" w:themeColor="text1"/>
                      <w:szCs w:val="21"/>
                    </w:rPr>
                    <w:t>，以多元融资模式保障基础设施工程建设，改善城市水环境质量。南四湖流域及水质不达标或不稳定达标断面汇水区域提前</w:t>
                  </w:r>
                  <w:r w:rsidRPr="003F2159">
                    <w:rPr>
                      <w:color w:val="000000" w:themeColor="text1"/>
                      <w:szCs w:val="21"/>
                    </w:rPr>
                    <w:t>2</w:t>
                  </w:r>
                  <w:r w:rsidRPr="003F2159">
                    <w:rPr>
                      <w:color w:val="000000" w:themeColor="text1"/>
                      <w:szCs w:val="21"/>
                    </w:rPr>
                    <w:t>年完成管网补短板任务。开展城镇生活污水处理设施能力评估，优化生活污水处理厂布局，提升污水处理能力并适度超前。</w:t>
                  </w:r>
                  <w:r w:rsidRPr="003F2159">
                    <w:rPr>
                      <w:color w:val="000000" w:themeColor="text1"/>
                      <w:szCs w:val="21"/>
                    </w:rPr>
                    <w:t>2025</w:t>
                  </w:r>
                  <w:r w:rsidRPr="003F2159">
                    <w:rPr>
                      <w:color w:val="000000" w:themeColor="text1"/>
                      <w:szCs w:val="21"/>
                    </w:rPr>
                    <w:t>年年底前，新增污水处理能力</w:t>
                  </w:r>
                  <w:r w:rsidRPr="003F2159">
                    <w:rPr>
                      <w:color w:val="000000" w:themeColor="text1"/>
                      <w:szCs w:val="21"/>
                    </w:rPr>
                    <w:t>200</w:t>
                  </w:r>
                  <w:r w:rsidRPr="003F2159">
                    <w:rPr>
                      <w:color w:val="000000" w:themeColor="text1"/>
                      <w:szCs w:val="21"/>
                    </w:rPr>
                    <w:t>万吨</w:t>
                  </w:r>
                  <w:r w:rsidRPr="003F2159">
                    <w:rPr>
                      <w:color w:val="000000" w:themeColor="text1"/>
                      <w:szCs w:val="21"/>
                    </w:rPr>
                    <w:t>/</w:t>
                  </w:r>
                  <w:r w:rsidRPr="003F2159">
                    <w:rPr>
                      <w:color w:val="000000" w:themeColor="text1"/>
                      <w:szCs w:val="21"/>
                    </w:rPr>
                    <w:t>日以上。加强建制镇生活污水收集处理设施建设，并实现稳定运行，</w:t>
                  </w:r>
                  <w:r w:rsidRPr="003F2159">
                    <w:rPr>
                      <w:color w:val="000000" w:themeColor="text1"/>
                      <w:szCs w:val="21"/>
                    </w:rPr>
                    <w:t>2025</w:t>
                  </w:r>
                  <w:r w:rsidRPr="003F2159">
                    <w:rPr>
                      <w:color w:val="000000" w:themeColor="text1"/>
                      <w:szCs w:val="21"/>
                    </w:rPr>
                    <w:t>年年底前，建制镇生活污水处理率达到</w:t>
                  </w:r>
                  <w:r w:rsidRPr="003F2159">
                    <w:rPr>
                      <w:color w:val="000000" w:themeColor="text1"/>
                      <w:szCs w:val="21"/>
                    </w:rPr>
                    <w:t>75%</w:t>
                  </w:r>
                  <w:r w:rsidRPr="003F2159">
                    <w:rPr>
                      <w:color w:val="000000" w:themeColor="text1"/>
                      <w:szCs w:val="21"/>
                    </w:rPr>
                    <w:t>以上。</w:t>
                  </w:r>
                </w:p>
              </w:tc>
              <w:tc>
                <w:tcPr>
                  <w:tcW w:w="969" w:type="pct"/>
                  <w:vAlign w:val="center"/>
                </w:tcPr>
                <w:p w14:paraId="7593677D" w14:textId="77777777" w:rsidR="007A654F" w:rsidRPr="003F2159" w:rsidRDefault="00F63E87">
                  <w:pPr>
                    <w:pStyle w:val="111"/>
                    <w:spacing w:line="240" w:lineRule="auto"/>
                    <w:rPr>
                      <w:color w:val="000000" w:themeColor="text1"/>
                      <w:szCs w:val="21"/>
                    </w:rPr>
                  </w:pPr>
                  <w:r w:rsidRPr="003F2159">
                    <w:rPr>
                      <w:color w:val="000000" w:themeColor="text1"/>
                      <w:szCs w:val="21"/>
                    </w:rPr>
                    <w:t>本项目</w:t>
                  </w:r>
                  <w:r w:rsidRPr="003F2159">
                    <w:rPr>
                      <w:rFonts w:hint="eastAsia"/>
                      <w:color w:val="000000" w:themeColor="text1"/>
                      <w:szCs w:val="21"/>
                    </w:rPr>
                    <w:t>位于马桥化工产业园内，生产废水经污水管网进入园区污水处理厂进一步处理，产生的废水均不直接排放。</w:t>
                  </w:r>
                </w:p>
              </w:tc>
              <w:tc>
                <w:tcPr>
                  <w:tcW w:w="436" w:type="pct"/>
                  <w:vAlign w:val="center"/>
                </w:tcPr>
                <w:p w14:paraId="32F628B6"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r w:rsidR="00B45E36" w:rsidRPr="003F2159" w14:paraId="4F22AA72" w14:textId="77777777" w:rsidTr="0070530A">
              <w:trPr>
                <w:jc w:val="center"/>
              </w:trPr>
              <w:tc>
                <w:tcPr>
                  <w:tcW w:w="3595" w:type="pct"/>
                  <w:vAlign w:val="center"/>
                </w:tcPr>
                <w:p w14:paraId="0F78A4D0" w14:textId="602CE9CE" w:rsidR="007A654F" w:rsidRPr="003F2159" w:rsidRDefault="00F63E87" w:rsidP="009A25E4">
                  <w:pPr>
                    <w:pStyle w:val="111"/>
                    <w:spacing w:line="240" w:lineRule="auto"/>
                    <w:jc w:val="both"/>
                    <w:rPr>
                      <w:color w:val="000000" w:themeColor="text1"/>
                      <w:szCs w:val="21"/>
                    </w:rPr>
                  </w:pPr>
                  <w:r w:rsidRPr="003F2159">
                    <w:rPr>
                      <w:color w:val="000000" w:themeColor="text1"/>
                      <w:szCs w:val="21"/>
                    </w:rPr>
                    <w:t>严守水质</w:t>
                  </w:r>
                  <w:r w:rsidR="009A25E4" w:rsidRPr="003F2159">
                    <w:rPr>
                      <w:rFonts w:ascii="宋体" w:hAnsi="宋体" w:hint="eastAsia"/>
                      <w:color w:val="000000" w:themeColor="text1"/>
                      <w:szCs w:val="21"/>
                    </w:rPr>
                    <w:t>“</w:t>
                  </w:r>
                  <w:r w:rsidRPr="003F2159">
                    <w:rPr>
                      <w:color w:val="000000" w:themeColor="text1"/>
                      <w:szCs w:val="21"/>
                    </w:rPr>
                    <w:t>只能变好、不能变差</w:t>
                  </w:r>
                  <w:r w:rsidR="009A25E4" w:rsidRPr="003F2159">
                    <w:rPr>
                      <w:rFonts w:ascii="宋体" w:hAnsi="宋体" w:hint="eastAsia"/>
                      <w:color w:val="000000" w:themeColor="text1"/>
                      <w:szCs w:val="21"/>
                    </w:rPr>
                    <w:t>”</w:t>
                  </w:r>
                  <w:r w:rsidRPr="003F2159">
                    <w:rPr>
                      <w:color w:val="000000" w:themeColor="text1"/>
                      <w:szCs w:val="21"/>
                    </w:rPr>
                    <w:t>底线，各市梳理河流水质指数和湖库水质指数较高的河湖库及重点影响因子，形成重点改善河湖库清单。按照</w:t>
                  </w:r>
                  <w:r w:rsidR="009A25E4" w:rsidRPr="003F2159">
                    <w:rPr>
                      <w:rFonts w:ascii="宋体" w:hAnsi="宋体" w:hint="eastAsia"/>
                      <w:color w:val="000000" w:themeColor="text1"/>
                      <w:szCs w:val="21"/>
                    </w:rPr>
                    <w:t>“</w:t>
                  </w:r>
                  <w:r w:rsidRPr="003F2159">
                    <w:rPr>
                      <w:color w:val="000000" w:themeColor="text1"/>
                      <w:szCs w:val="21"/>
                    </w:rPr>
                    <w:t>短期长期结合、治标治本兼顾</w:t>
                  </w:r>
                  <w:r w:rsidR="009A25E4" w:rsidRPr="003F2159">
                    <w:rPr>
                      <w:rFonts w:ascii="宋体" w:hAnsi="宋体" w:hint="eastAsia"/>
                      <w:color w:val="000000" w:themeColor="text1"/>
                      <w:szCs w:val="21"/>
                    </w:rPr>
                    <w:t>”</w:t>
                  </w:r>
                  <w:r w:rsidRPr="003F2159">
                    <w:rPr>
                      <w:color w:val="000000" w:themeColor="text1"/>
                      <w:szCs w:val="21"/>
                    </w:rPr>
                    <w:t>的原则，突出重点区域、重点河湖库、重点因子、重点时段污染管控，制定专项推进方案。建立重点河湖水质改善省级驻点帮扶机制，组建帮扶团队，现场驻点指导，精准制定</w:t>
                  </w:r>
                  <w:r w:rsidR="009A25E4" w:rsidRPr="003F2159">
                    <w:rPr>
                      <w:rFonts w:ascii="宋体" w:hAnsi="宋体" w:hint="eastAsia"/>
                      <w:color w:val="000000" w:themeColor="text1"/>
                      <w:szCs w:val="21"/>
                    </w:rPr>
                    <w:t>“</w:t>
                  </w:r>
                  <w:r w:rsidRPr="003F2159">
                    <w:rPr>
                      <w:color w:val="000000" w:themeColor="text1"/>
                      <w:szCs w:val="21"/>
                    </w:rPr>
                    <w:t>一河</w:t>
                  </w:r>
                  <w:proofErr w:type="gramStart"/>
                  <w:r w:rsidRPr="003F2159">
                    <w:rPr>
                      <w:color w:val="000000" w:themeColor="text1"/>
                      <w:szCs w:val="21"/>
                    </w:rPr>
                    <w:t>一</w:t>
                  </w:r>
                  <w:proofErr w:type="gramEnd"/>
                  <w:r w:rsidRPr="003F2159">
                    <w:rPr>
                      <w:color w:val="000000" w:themeColor="text1"/>
                      <w:szCs w:val="21"/>
                    </w:rPr>
                    <w:t>策</w:t>
                  </w:r>
                  <w:r w:rsidR="009A25E4" w:rsidRPr="003F2159">
                    <w:rPr>
                      <w:rFonts w:ascii="宋体" w:hAnsi="宋体" w:hint="eastAsia"/>
                      <w:color w:val="000000" w:themeColor="text1"/>
                      <w:szCs w:val="21"/>
                    </w:rPr>
                    <w:t>”</w:t>
                  </w:r>
                  <w:r w:rsidRPr="003F2159">
                    <w:rPr>
                      <w:color w:val="000000" w:themeColor="text1"/>
                      <w:szCs w:val="21"/>
                    </w:rPr>
                    <w:t>，聚</w:t>
                  </w:r>
                  <w:proofErr w:type="gramStart"/>
                  <w:r w:rsidRPr="003F2159">
                    <w:rPr>
                      <w:color w:val="000000" w:themeColor="text1"/>
                      <w:szCs w:val="21"/>
                    </w:rPr>
                    <w:t>力解</w:t>
                  </w:r>
                  <w:proofErr w:type="gramEnd"/>
                  <w:r w:rsidRPr="003F2159">
                    <w:rPr>
                      <w:color w:val="000000" w:themeColor="text1"/>
                      <w:szCs w:val="21"/>
                    </w:rPr>
                    <w:t>决突出水生态环境问题。</w:t>
                  </w:r>
                </w:p>
              </w:tc>
              <w:tc>
                <w:tcPr>
                  <w:tcW w:w="969" w:type="pct"/>
                  <w:vAlign w:val="center"/>
                </w:tcPr>
                <w:p w14:paraId="2257754A" w14:textId="77777777" w:rsidR="007A654F" w:rsidRPr="003F2159" w:rsidRDefault="00F63E87">
                  <w:pPr>
                    <w:pStyle w:val="111"/>
                    <w:spacing w:line="240" w:lineRule="auto"/>
                    <w:rPr>
                      <w:color w:val="000000" w:themeColor="text1"/>
                      <w:szCs w:val="21"/>
                    </w:rPr>
                  </w:pPr>
                  <w:r w:rsidRPr="003F2159">
                    <w:rPr>
                      <w:color w:val="000000" w:themeColor="text1"/>
                      <w:szCs w:val="21"/>
                    </w:rPr>
                    <w:t>本项目</w:t>
                  </w:r>
                  <w:r w:rsidRPr="003F2159">
                    <w:rPr>
                      <w:rFonts w:hint="eastAsia"/>
                      <w:color w:val="000000" w:themeColor="text1"/>
                      <w:szCs w:val="21"/>
                    </w:rPr>
                    <w:t>废水进入园区污水处理厂进一步处理后排入杏花河，本项目废水水质简单，对</w:t>
                  </w:r>
                  <w:proofErr w:type="gramStart"/>
                  <w:r w:rsidRPr="003F2159">
                    <w:rPr>
                      <w:rFonts w:hint="eastAsia"/>
                      <w:color w:val="000000" w:themeColor="text1"/>
                      <w:szCs w:val="21"/>
                    </w:rPr>
                    <w:t>杏花河</w:t>
                  </w:r>
                  <w:proofErr w:type="gramEnd"/>
                  <w:r w:rsidRPr="003F2159">
                    <w:rPr>
                      <w:rFonts w:hint="eastAsia"/>
                      <w:color w:val="000000" w:themeColor="text1"/>
                      <w:szCs w:val="21"/>
                    </w:rPr>
                    <w:t>的影响较小</w:t>
                  </w:r>
                  <w:r w:rsidRPr="003F2159">
                    <w:rPr>
                      <w:color w:val="000000" w:themeColor="text1"/>
                      <w:szCs w:val="21"/>
                    </w:rPr>
                    <w:t>。</w:t>
                  </w:r>
                </w:p>
              </w:tc>
              <w:tc>
                <w:tcPr>
                  <w:tcW w:w="436" w:type="pct"/>
                  <w:vAlign w:val="center"/>
                </w:tcPr>
                <w:p w14:paraId="103B546E"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bl>
          <w:p w14:paraId="7FF1B0E0" w14:textId="7963BBE3" w:rsidR="007A654F" w:rsidRPr="003F2159" w:rsidRDefault="0004096F" w:rsidP="0004096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Pr="003F2159">
              <w:rPr>
                <w:rFonts w:ascii="Times New Roman" w:eastAsia="宋体" w:hAnsi="Times New Roman"/>
                <w:b/>
                <w:bCs/>
                <w:noProof/>
                <w:color w:val="000000" w:themeColor="text1"/>
                <w:sz w:val="24"/>
              </w:rPr>
              <w:t>9</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与《山东省深入打好净土保卫战行动计划》（</w:t>
            </w:r>
            <w:r w:rsidR="00F63E87" w:rsidRPr="003F2159">
              <w:rPr>
                <w:rFonts w:ascii="Times New Roman" w:eastAsia="宋体" w:hAnsi="Times New Roman"/>
                <w:b/>
                <w:bCs/>
                <w:color w:val="000000" w:themeColor="text1"/>
                <w:sz w:val="24"/>
              </w:rPr>
              <w:t>2021—2025</w:t>
            </w:r>
            <w:r w:rsidR="00F63E87" w:rsidRPr="003F2159">
              <w:rPr>
                <w:rFonts w:ascii="Times New Roman" w:eastAsia="宋体" w:hAnsi="Times New Roman"/>
                <w:b/>
                <w:bCs/>
                <w:color w:val="000000" w:themeColor="text1"/>
                <w:sz w:val="24"/>
              </w:rPr>
              <w:t>年）符合性</w:t>
            </w:r>
          </w:p>
          <w:tbl>
            <w:tblPr>
              <w:tblW w:w="81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532"/>
              <w:gridCol w:w="916"/>
              <w:gridCol w:w="655"/>
            </w:tblGrid>
            <w:tr w:rsidR="00B45E36" w:rsidRPr="003F2159" w14:paraId="00BC40AF" w14:textId="77777777" w:rsidTr="00FD48C1">
              <w:trPr>
                <w:trHeight w:val="247"/>
                <w:jc w:val="center"/>
              </w:trPr>
              <w:tc>
                <w:tcPr>
                  <w:tcW w:w="4031" w:type="pct"/>
                  <w:vAlign w:val="center"/>
                </w:tcPr>
                <w:p w14:paraId="761B7CEE"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文件要求</w:t>
                  </w:r>
                </w:p>
              </w:tc>
              <w:tc>
                <w:tcPr>
                  <w:tcW w:w="565" w:type="pct"/>
                  <w:vAlign w:val="center"/>
                </w:tcPr>
                <w:p w14:paraId="1794A489"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项目情况</w:t>
                  </w:r>
                </w:p>
              </w:tc>
              <w:tc>
                <w:tcPr>
                  <w:tcW w:w="405" w:type="pct"/>
                  <w:vAlign w:val="center"/>
                </w:tcPr>
                <w:p w14:paraId="3C78C8CD" w14:textId="4B640C79" w:rsidR="007A654F" w:rsidRPr="003F2159" w:rsidRDefault="00F63E87">
                  <w:pPr>
                    <w:pStyle w:val="111"/>
                    <w:spacing w:line="240" w:lineRule="auto"/>
                    <w:rPr>
                      <w:b/>
                      <w:bCs/>
                      <w:color w:val="000000" w:themeColor="text1"/>
                      <w:szCs w:val="21"/>
                    </w:rPr>
                  </w:pPr>
                  <w:r w:rsidRPr="003F2159">
                    <w:rPr>
                      <w:b/>
                      <w:bCs/>
                      <w:color w:val="000000" w:themeColor="text1"/>
                      <w:szCs w:val="21"/>
                    </w:rPr>
                    <w:t>符合性</w:t>
                  </w:r>
                </w:p>
              </w:tc>
            </w:tr>
            <w:tr w:rsidR="00B45E36" w:rsidRPr="003F2159" w14:paraId="1C956897" w14:textId="77777777" w:rsidTr="00FD48C1">
              <w:trPr>
                <w:trHeight w:val="289"/>
                <w:jc w:val="center"/>
              </w:trPr>
              <w:tc>
                <w:tcPr>
                  <w:tcW w:w="4031" w:type="pct"/>
                  <w:vAlign w:val="center"/>
                </w:tcPr>
                <w:p w14:paraId="510A35BE" w14:textId="77777777" w:rsidR="007A654F" w:rsidRPr="003F2159" w:rsidRDefault="00F63E87">
                  <w:pPr>
                    <w:pStyle w:val="111"/>
                    <w:spacing w:line="240" w:lineRule="auto"/>
                    <w:jc w:val="left"/>
                    <w:rPr>
                      <w:color w:val="000000" w:themeColor="text1"/>
                      <w:szCs w:val="21"/>
                    </w:rPr>
                  </w:pPr>
                  <w:r w:rsidRPr="003F2159">
                    <w:rPr>
                      <w:color w:val="000000" w:themeColor="text1"/>
                      <w:szCs w:val="21"/>
                    </w:rPr>
                    <w:t>工作目标：到</w:t>
                  </w:r>
                  <w:r w:rsidRPr="003F2159">
                    <w:rPr>
                      <w:color w:val="000000" w:themeColor="text1"/>
                      <w:szCs w:val="21"/>
                    </w:rPr>
                    <w:t>2025</w:t>
                  </w:r>
                  <w:r w:rsidRPr="003F2159">
                    <w:rPr>
                      <w:color w:val="000000" w:themeColor="text1"/>
                      <w:szCs w:val="21"/>
                    </w:rPr>
                    <w:t>年，土壤环境质量总体保持稳定，受污染耕地安全利用率达到</w:t>
                  </w:r>
                  <w:r w:rsidRPr="003F2159">
                    <w:rPr>
                      <w:color w:val="000000" w:themeColor="text1"/>
                      <w:szCs w:val="21"/>
                    </w:rPr>
                    <w:t>93%</w:t>
                  </w:r>
                  <w:r w:rsidRPr="003F2159">
                    <w:rPr>
                      <w:color w:val="000000" w:themeColor="text1"/>
                      <w:szCs w:val="21"/>
                    </w:rPr>
                    <w:t>左右，重点建设用地安全利用有效保障；重金属污染物排放量持续减少，固体废物综合利用能力显著提升。</w:t>
                  </w:r>
                </w:p>
              </w:tc>
              <w:tc>
                <w:tcPr>
                  <w:tcW w:w="565" w:type="pct"/>
                  <w:vAlign w:val="center"/>
                </w:tcPr>
                <w:p w14:paraId="0FBC8E66" w14:textId="77777777" w:rsidR="007A654F" w:rsidRPr="003F2159" w:rsidRDefault="00F63E87">
                  <w:pPr>
                    <w:pStyle w:val="111"/>
                    <w:spacing w:line="240" w:lineRule="auto"/>
                    <w:rPr>
                      <w:color w:val="000000" w:themeColor="text1"/>
                      <w:szCs w:val="21"/>
                    </w:rPr>
                  </w:pPr>
                  <w:r w:rsidRPr="003F2159">
                    <w:rPr>
                      <w:color w:val="000000" w:themeColor="text1"/>
                      <w:szCs w:val="21"/>
                    </w:rPr>
                    <w:t>本项目不使用重金属原料。</w:t>
                  </w:r>
                </w:p>
              </w:tc>
              <w:tc>
                <w:tcPr>
                  <w:tcW w:w="405" w:type="pct"/>
                  <w:vAlign w:val="center"/>
                </w:tcPr>
                <w:p w14:paraId="4FAF8BDC"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r w:rsidR="00B45E36" w:rsidRPr="003F2159" w14:paraId="07653A3E" w14:textId="77777777" w:rsidTr="00FD48C1">
              <w:trPr>
                <w:trHeight w:val="289"/>
                <w:jc w:val="center"/>
              </w:trPr>
              <w:tc>
                <w:tcPr>
                  <w:tcW w:w="4031" w:type="pct"/>
                  <w:vAlign w:val="center"/>
                </w:tcPr>
                <w:p w14:paraId="2ADA3163" w14:textId="77777777" w:rsidR="007A654F" w:rsidRPr="003F2159" w:rsidRDefault="00F63E87">
                  <w:pPr>
                    <w:pStyle w:val="111"/>
                    <w:spacing w:line="240" w:lineRule="auto"/>
                    <w:jc w:val="left"/>
                    <w:rPr>
                      <w:color w:val="000000" w:themeColor="text1"/>
                      <w:szCs w:val="21"/>
                    </w:rPr>
                  </w:pPr>
                  <w:r w:rsidRPr="003F2159">
                    <w:rPr>
                      <w:color w:val="000000" w:themeColor="text1"/>
                      <w:szCs w:val="21"/>
                    </w:rPr>
                    <w:t>每年更新土壤污染重点监管单位名录并向社会公开。全省</w:t>
                  </w:r>
                  <w:r w:rsidRPr="003F2159">
                    <w:rPr>
                      <w:color w:val="000000" w:themeColor="text1"/>
                      <w:szCs w:val="21"/>
                    </w:rPr>
                    <w:t>1415</w:t>
                  </w:r>
                  <w:r w:rsidRPr="003F2159">
                    <w:rPr>
                      <w:color w:val="000000" w:themeColor="text1"/>
                      <w:szCs w:val="21"/>
                    </w:rPr>
                    <w:t>家土壤污染重点监管单位在</w:t>
                  </w:r>
                  <w:r w:rsidRPr="003F2159">
                    <w:rPr>
                      <w:color w:val="000000" w:themeColor="text1"/>
                      <w:szCs w:val="21"/>
                    </w:rPr>
                    <w:t>2021</w:t>
                  </w:r>
                  <w:r w:rsidRPr="003F2159">
                    <w:rPr>
                      <w:color w:val="000000" w:themeColor="text1"/>
                      <w:szCs w:val="21"/>
                    </w:rPr>
                    <w:t>年年底前应完成一轮隐患排查，制定整改方案并落实。新增纳入土壤污染重点监管单位名录的单位，在一年内应开展隐患排查，</w:t>
                  </w:r>
                  <w:r w:rsidRPr="003F2159">
                    <w:rPr>
                      <w:color w:val="000000" w:themeColor="text1"/>
                      <w:szCs w:val="21"/>
                    </w:rPr>
                    <w:t>2025</w:t>
                  </w:r>
                  <w:r w:rsidRPr="003F2159">
                    <w:rPr>
                      <w:color w:val="000000" w:themeColor="text1"/>
                      <w:szCs w:val="21"/>
                    </w:rPr>
                    <w:t>年年底前，至少完成一轮隐患排查。土壤污染重点监管单位应制定、实施自行监测方案，将监测数据公开并报生态环境部门；严格控制有毒有害物质排放，并按年度向生态环境部门报告排放情况；法定义务在排污许可证发放和变更时应予以载明。生态环境部门每年选取不低于</w:t>
                  </w:r>
                  <w:r w:rsidRPr="003F2159">
                    <w:rPr>
                      <w:color w:val="000000" w:themeColor="text1"/>
                      <w:szCs w:val="21"/>
                    </w:rPr>
                    <w:t>10%</w:t>
                  </w:r>
                  <w:r w:rsidRPr="003F2159">
                    <w:rPr>
                      <w:color w:val="000000" w:themeColor="text1"/>
                      <w:szCs w:val="21"/>
                    </w:rPr>
                    <w:t>的土壤污染重点监管单位开展周边土壤环境监测。</w:t>
                  </w:r>
                </w:p>
              </w:tc>
              <w:tc>
                <w:tcPr>
                  <w:tcW w:w="565" w:type="pct"/>
                  <w:vAlign w:val="center"/>
                </w:tcPr>
                <w:p w14:paraId="0FA57637" w14:textId="77777777" w:rsidR="007A654F" w:rsidRPr="003F2159" w:rsidRDefault="00F63E87">
                  <w:pPr>
                    <w:pStyle w:val="111"/>
                    <w:spacing w:line="240" w:lineRule="auto"/>
                    <w:rPr>
                      <w:color w:val="000000" w:themeColor="text1"/>
                      <w:szCs w:val="21"/>
                    </w:rPr>
                  </w:pPr>
                  <w:r w:rsidRPr="003F2159">
                    <w:rPr>
                      <w:color w:val="000000" w:themeColor="text1"/>
                      <w:szCs w:val="21"/>
                    </w:rPr>
                    <w:t>不涉及</w:t>
                  </w:r>
                </w:p>
              </w:tc>
              <w:tc>
                <w:tcPr>
                  <w:tcW w:w="405" w:type="pct"/>
                  <w:vAlign w:val="center"/>
                </w:tcPr>
                <w:p w14:paraId="59B4C7E3"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r w:rsidR="00B45E36" w:rsidRPr="003F2159" w14:paraId="58478AC5" w14:textId="77777777" w:rsidTr="00FD48C1">
              <w:trPr>
                <w:jc w:val="center"/>
              </w:trPr>
              <w:tc>
                <w:tcPr>
                  <w:tcW w:w="4031" w:type="pct"/>
                  <w:vAlign w:val="center"/>
                </w:tcPr>
                <w:p w14:paraId="517809C8" w14:textId="77777777" w:rsidR="007A654F" w:rsidRPr="003F2159" w:rsidRDefault="00F63E87">
                  <w:pPr>
                    <w:pStyle w:val="111"/>
                    <w:spacing w:line="240" w:lineRule="auto"/>
                    <w:jc w:val="left"/>
                    <w:rPr>
                      <w:color w:val="000000" w:themeColor="text1"/>
                      <w:szCs w:val="21"/>
                    </w:rPr>
                  </w:pPr>
                  <w:r w:rsidRPr="003F2159">
                    <w:rPr>
                      <w:color w:val="000000" w:themeColor="text1"/>
                      <w:szCs w:val="21"/>
                    </w:rPr>
                    <w:t>严格落实建设用地风险管控和修复名录管理制度，定期更新建设用地土壤污染风险管控和修复名录。推进重点地区危险化学品生产企业搬迁腾退地块的风险管控和修复工作。土壤污染责任人或者土地使用权人全面落实污染地块风险管控措施，防止对土壤和周边环境造成新的污染。强化风险管控和修复工程监管，防止转运污染土壤非法处置，减少污染地块风险管控和修复过程中的二次污染。针对风险管控地块，各地要建立清单，严格落实风险管控措施，通过跟踪监测和现场检查等方式，强化后期管理。</w:t>
                  </w:r>
                </w:p>
              </w:tc>
              <w:tc>
                <w:tcPr>
                  <w:tcW w:w="565" w:type="pct"/>
                  <w:vAlign w:val="center"/>
                </w:tcPr>
                <w:p w14:paraId="051C0C69" w14:textId="77777777" w:rsidR="007A654F" w:rsidRPr="003F2159" w:rsidRDefault="00F63E87">
                  <w:pPr>
                    <w:pStyle w:val="111"/>
                    <w:spacing w:line="240" w:lineRule="auto"/>
                    <w:rPr>
                      <w:color w:val="000000" w:themeColor="text1"/>
                      <w:szCs w:val="21"/>
                    </w:rPr>
                  </w:pPr>
                  <w:r w:rsidRPr="003F2159">
                    <w:rPr>
                      <w:color w:val="000000" w:themeColor="text1"/>
                      <w:szCs w:val="21"/>
                    </w:rPr>
                    <w:t>本项目不使用重金属原料。</w:t>
                  </w:r>
                </w:p>
              </w:tc>
              <w:tc>
                <w:tcPr>
                  <w:tcW w:w="405" w:type="pct"/>
                  <w:vAlign w:val="center"/>
                </w:tcPr>
                <w:p w14:paraId="2014C7F3"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r w:rsidR="00B45E36" w:rsidRPr="003F2159" w14:paraId="3FA46CCA" w14:textId="77777777" w:rsidTr="00FD48C1">
              <w:trPr>
                <w:jc w:val="center"/>
              </w:trPr>
              <w:tc>
                <w:tcPr>
                  <w:tcW w:w="4031" w:type="pct"/>
                  <w:vAlign w:val="center"/>
                </w:tcPr>
                <w:p w14:paraId="4BA38B12" w14:textId="19D46093" w:rsidR="007A654F" w:rsidRPr="003F2159" w:rsidRDefault="00F63E87">
                  <w:pPr>
                    <w:pStyle w:val="111"/>
                    <w:spacing w:line="240" w:lineRule="auto"/>
                    <w:jc w:val="left"/>
                    <w:rPr>
                      <w:color w:val="000000" w:themeColor="text1"/>
                      <w:szCs w:val="21"/>
                    </w:rPr>
                  </w:pPr>
                  <w:r w:rsidRPr="003F2159">
                    <w:rPr>
                      <w:color w:val="000000" w:themeColor="text1"/>
                      <w:szCs w:val="21"/>
                    </w:rPr>
                    <w:t>推动土壤污染风险管控和修复从业单位在省土壤环境管理信息服务平台登记注册，将从业单位失信行为纳入企业环境信用评价信息管理系统。完善省级土壤污染防治专家库，实施动态管理。严把评审质量关，定期开展建设用地土壤污染风险管控和修复报告质量检查和地块抽测。</w:t>
                  </w:r>
                  <w:r w:rsidRPr="003F2159">
                    <w:rPr>
                      <w:color w:val="000000" w:themeColor="text1"/>
                      <w:szCs w:val="21"/>
                    </w:rPr>
                    <w:t>2025</w:t>
                  </w:r>
                  <w:r w:rsidRPr="003F2159">
                    <w:rPr>
                      <w:color w:val="000000" w:themeColor="text1"/>
                      <w:szCs w:val="21"/>
                    </w:rPr>
                    <w:lastRenderedPageBreak/>
                    <w:t>年年底前，建立省级土壤环境信息化管理平台、农村生态环境保护综合监管系统平台（二期）和农业面源污染监管平台，实现土壤和农业农村环境管理基础工作</w:t>
                  </w:r>
                  <w:r w:rsidR="009A25E4" w:rsidRPr="003F2159">
                    <w:rPr>
                      <w:rFonts w:ascii="宋体" w:hAnsi="宋体" w:hint="eastAsia"/>
                      <w:color w:val="000000" w:themeColor="text1"/>
                      <w:szCs w:val="21"/>
                    </w:rPr>
                    <w:t>“</w:t>
                  </w:r>
                  <w:r w:rsidRPr="003F2159">
                    <w:rPr>
                      <w:color w:val="000000" w:themeColor="text1"/>
                      <w:szCs w:val="21"/>
                    </w:rPr>
                    <w:t>一网通办</w:t>
                  </w:r>
                  <w:r w:rsidR="009A25E4" w:rsidRPr="003F2159">
                    <w:rPr>
                      <w:rFonts w:ascii="宋体" w:hAnsi="宋体" w:hint="eastAsia"/>
                      <w:color w:val="000000" w:themeColor="text1"/>
                      <w:szCs w:val="21"/>
                    </w:rPr>
                    <w:t>”</w:t>
                  </w:r>
                  <w:r w:rsidRPr="003F2159">
                    <w:rPr>
                      <w:color w:val="000000" w:themeColor="text1"/>
                      <w:szCs w:val="21"/>
                    </w:rPr>
                    <w:t>。</w:t>
                  </w:r>
                </w:p>
              </w:tc>
              <w:tc>
                <w:tcPr>
                  <w:tcW w:w="565" w:type="pct"/>
                  <w:vAlign w:val="center"/>
                </w:tcPr>
                <w:p w14:paraId="5C1B13C5" w14:textId="77777777" w:rsidR="007A654F" w:rsidRPr="003F2159" w:rsidRDefault="00F63E87">
                  <w:pPr>
                    <w:pStyle w:val="111"/>
                    <w:spacing w:line="240" w:lineRule="auto"/>
                    <w:rPr>
                      <w:color w:val="000000" w:themeColor="text1"/>
                      <w:szCs w:val="21"/>
                    </w:rPr>
                  </w:pPr>
                  <w:r w:rsidRPr="003F2159">
                    <w:rPr>
                      <w:color w:val="000000" w:themeColor="text1"/>
                      <w:szCs w:val="21"/>
                    </w:rPr>
                    <w:lastRenderedPageBreak/>
                    <w:t>不涉及</w:t>
                  </w:r>
                </w:p>
              </w:tc>
              <w:tc>
                <w:tcPr>
                  <w:tcW w:w="405" w:type="pct"/>
                  <w:vAlign w:val="center"/>
                </w:tcPr>
                <w:p w14:paraId="15D24B6E"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bl>
          <w:p w14:paraId="21EE5335" w14:textId="77777777" w:rsidR="007A654F" w:rsidRPr="003F2159" w:rsidRDefault="00F63E87">
            <w:pPr>
              <w:spacing w:line="360" w:lineRule="auto"/>
              <w:ind w:firstLine="480"/>
              <w:rPr>
                <w:b/>
                <w:bCs/>
                <w:color w:val="000000" w:themeColor="text1"/>
                <w:sz w:val="24"/>
              </w:rPr>
            </w:pPr>
            <w:r w:rsidRPr="003F2159">
              <w:rPr>
                <w:b/>
                <w:bCs/>
                <w:color w:val="000000" w:themeColor="text1"/>
                <w:sz w:val="24"/>
              </w:rPr>
              <w:t>（</w:t>
            </w:r>
            <w:r w:rsidRPr="003F2159">
              <w:rPr>
                <w:rFonts w:hint="eastAsia"/>
                <w:b/>
                <w:bCs/>
                <w:color w:val="000000" w:themeColor="text1"/>
                <w:sz w:val="24"/>
              </w:rPr>
              <w:t>4</w:t>
            </w:r>
            <w:r w:rsidRPr="003F2159">
              <w:rPr>
                <w:b/>
                <w:bCs/>
                <w:color w:val="000000" w:themeColor="text1"/>
                <w:sz w:val="24"/>
              </w:rPr>
              <w:t>）与《</w:t>
            </w:r>
            <w:r w:rsidRPr="003F2159">
              <w:rPr>
                <w:rFonts w:hint="eastAsia"/>
                <w:b/>
                <w:bCs/>
                <w:color w:val="000000" w:themeColor="text1"/>
                <w:sz w:val="24"/>
              </w:rPr>
              <w:t>山东省新一轮“四减四增”三年行动方案（</w:t>
            </w:r>
            <w:r w:rsidRPr="003F2159">
              <w:rPr>
                <w:rFonts w:hint="eastAsia"/>
                <w:b/>
                <w:bCs/>
                <w:color w:val="000000" w:themeColor="text1"/>
                <w:sz w:val="24"/>
              </w:rPr>
              <w:t>2021</w:t>
            </w:r>
            <w:r w:rsidRPr="003F2159">
              <w:rPr>
                <w:rFonts w:hint="eastAsia"/>
                <w:b/>
                <w:bCs/>
                <w:color w:val="000000" w:themeColor="text1"/>
                <w:sz w:val="24"/>
              </w:rPr>
              <w:t>—</w:t>
            </w:r>
            <w:r w:rsidRPr="003F2159">
              <w:rPr>
                <w:rFonts w:hint="eastAsia"/>
                <w:b/>
                <w:bCs/>
                <w:color w:val="000000" w:themeColor="text1"/>
                <w:sz w:val="24"/>
              </w:rPr>
              <w:t>2023</w:t>
            </w:r>
            <w:r w:rsidRPr="003F2159">
              <w:rPr>
                <w:rFonts w:hint="eastAsia"/>
                <w:b/>
                <w:bCs/>
                <w:color w:val="000000" w:themeColor="text1"/>
                <w:sz w:val="24"/>
              </w:rPr>
              <w:t>年）</w:t>
            </w:r>
            <w:r w:rsidRPr="003F2159">
              <w:rPr>
                <w:b/>
                <w:bCs/>
                <w:color w:val="000000" w:themeColor="text1"/>
                <w:sz w:val="24"/>
              </w:rPr>
              <w:t>》符合性分析</w:t>
            </w:r>
          </w:p>
          <w:p w14:paraId="4EFAD937" w14:textId="020D3D9A" w:rsidR="007A654F" w:rsidRPr="003F2159" w:rsidRDefault="0004096F" w:rsidP="0004096F">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1-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1-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Pr="003F2159">
              <w:rPr>
                <w:rFonts w:ascii="Times New Roman" w:eastAsia="宋体" w:hAnsi="Times New Roman"/>
                <w:b/>
                <w:bCs/>
                <w:color w:val="000000" w:themeColor="text1"/>
                <w:sz w:val="24"/>
              </w:rPr>
              <w:t>10</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hint="eastAsia"/>
                <w:b/>
                <w:bCs/>
                <w:color w:val="000000" w:themeColor="text1"/>
                <w:sz w:val="24"/>
              </w:rPr>
              <w:t xml:space="preserve"> </w:t>
            </w:r>
            <w:r w:rsidR="00F63E87" w:rsidRPr="003F2159">
              <w:rPr>
                <w:rFonts w:ascii="Times New Roman" w:eastAsia="宋体" w:hAnsi="Times New Roman"/>
                <w:b/>
                <w:bCs/>
                <w:color w:val="000000" w:themeColor="text1"/>
                <w:sz w:val="24"/>
              </w:rPr>
              <w:t>与《</w:t>
            </w:r>
            <w:r w:rsidR="00F63E87" w:rsidRPr="003F2159">
              <w:rPr>
                <w:rFonts w:ascii="Times New Roman" w:eastAsia="宋体" w:hAnsi="Times New Roman" w:hint="eastAsia"/>
                <w:b/>
                <w:bCs/>
                <w:color w:val="000000" w:themeColor="text1"/>
                <w:sz w:val="24"/>
              </w:rPr>
              <w:t>山东省新一轮“四减四增”三年行动方案（</w:t>
            </w:r>
            <w:r w:rsidR="00F63E87" w:rsidRPr="003F2159">
              <w:rPr>
                <w:rFonts w:ascii="Times New Roman" w:eastAsia="宋体" w:hAnsi="Times New Roman" w:hint="eastAsia"/>
                <w:b/>
                <w:bCs/>
                <w:color w:val="000000" w:themeColor="text1"/>
                <w:sz w:val="24"/>
              </w:rPr>
              <w:t>2021</w:t>
            </w:r>
            <w:r w:rsidR="00F63E87" w:rsidRPr="003F2159">
              <w:rPr>
                <w:rFonts w:ascii="Times New Roman" w:eastAsia="宋体" w:hAnsi="Times New Roman" w:hint="eastAsia"/>
                <w:b/>
                <w:bCs/>
                <w:color w:val="000000" w:themeColor="text1"/>
                <w:sz w:val="24"/>
              </w:rPr>
              <w:t>—</w:t>
            </w:r>
            <w:r w:rsidR="00F63E87" w:rsidRPr="003F2159">
              <w:rPr>
                <w:rFonts w:ascii="Times New Roman" w:eastAsia="宋体" w:hAnsi="Times New Roman" w:hint="eastAsia"/>
                <w:b/>
                <w:bCs/>
                <w:color w:val="000000" w:themeColor="text1"/>
                <w:sz w:val="24"/>
              </w:rPr>
              <w:t>2023</w:t>
            </w:r>
            <w:r w:rsidR="00F63E87" w:rsidRPr="003F2159">
              <w:rPr>
                <w:rFonts w:ascii="Times New Roman" w:eastAsia="宋体" w:hAnsi="Times New Roman" w:hint="eastAsia"/>
                <w:b/>
                <w:bCs/>
                <w:color w:val="000000" w:themeColor="text1"/>
                <w:sz w:val="24"/>
              </w:rPr>
              <w:t>年）</w:t>
            </w:r>
            <w:r w:rsidR="00F63E87" w:rsidRPr="003F2159">
              <w:rPr>
                <w:rFonts w:ascii="Times New Roman" w:eastAsia="宋体" w:hAnsi="Times New Roman"/>
                <w:b/>
                <w:bCs/>
                <w:color w:val="000000" w:themeColor="text1"/>
                <w:sz w:val="24"/>
              </w:rPr>
              <w:t>》符合性</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409"/>
              <w:gridCol w:w="2035"/>
              <w:gridCol w:w="700"/>
            </w:tblGrid>
            <w:tr w:rsidR="00B45E36" w:rsidRPr="003F2159" w14:paraId="0528F04A" w14:textId="77777777" w:rsidTr="009878E3">
              <w:trPr>
                <w:trHeight w:val="247"/>
                <w:jc w:val="center"/>
              </w:trPr>
              <w:tc>
                <w:tcPr>
                  <w:tcW w:w="5409" w:type="dxa"/>
                  <w:vAlign w:val="center"/>
                </w:tcPr>
                <w:p w14:paraId="086BFF55"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文件要求</w:t>
                  </w:r>
                </w:p>
              </w:tc>
              <w:tc>
                <w:tcPr>
                  <w:tcW w:w="2035" w:type="dxa"/>
                  <w:vAlign w:val="center"/>
                </w:tcPr>
                <w:p w14:paraId="322F0605"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项目情况</w:t>
                  </w:r>
                </w:p>
              </w:tc>
              <w:tc>
                <w:tcPr>
                  <w:tcW w:w="700" w:type="dxa"/>
                  <w:vAlign w:val="center"/>
                </w:tcPr>
                <w:p w14:paraId="09044DCA" w14:textId="3EC256C7" w:rsidR="007A654F" w:rsidRPr="003F2159" w:rsidRDefault="00F63E87" w:rsidP="00FD48C1">
                  <w:pPr>
                    <w:pStyle w:val="111"/>
                    <w:spacing w:line="240" w:lineRule="auto"/>
                    <w:rPr>
                      <w:b/>
                      <w:bCs/>
                      <w:color w:val="000000" w:themeColor="text1"/>
                      <w:szCs w:val="21"/>
                    </w:rPr>
                  </w:pPr>
                  <w:r w:rsidRPr="003F2159">
                    <w:rPr>
                      <w:b/>
                      <w:bCs/>
                      <w:color w:val="000000" w:themeColor="text1"/>
                      <w:szCs w:val="21"/>
                    </w:rPr>
                    <w:t>符合性</w:t>
                  </w:r>
                </w:p>
              </w:tc>
            </w:tr>
            <w:tr w:rsidR="00B45E36" w:rsidRPr="003F2159" w14:paraId="0E5F9C90" w14:textId="77777777" w:rsidTr="009878E3">
              <w:trPr>
                <w:jc w:val="center"/>
              </w:trPr>
              <w:tc>
                <w:tcPr>
                  <w:tcW w:w="5409" w:type="dxa"/>
                  <w:vAlign w:val="center"/>
                </w:tcPr>
                <w:p w14:paraId="0E96F950" w14:textId="7DB5F026" w:rsidR="007A654F" w:rsidRPr="003F2159" w:rsidRDefault="00F63E87">
                  <w:pPr>
                    <w:pStyle w:val="111"/>
                    <w:spacing w:line="240" w:lineRule="auto"/>
                    <w:jc w:val="left"/>
                    <w:rPr>
                      <w:color w:val="000000" w:themeColor="text1"/>
                      <w:szCs w:val="21"/>
                    </w:rPr>
                  </w:pPr>
                  <w:r w:rsidRPr="003F2159">
                    <w:rPr>
                      <w:rFonts w:hint="eastAsia"/>
                      <w:color w:val="000000" w:themeColor="text1"/>
                      <w:szCs w:val="21"/>
                    </w:rPr>
                    <w:t>实施“散乱污”企业动态清零，按照“发现一起、处置一起”的原则，实施分类整治。各市要制定实施方案，重点围绕再生橡胶、废旧塑料再生、砖瓦、石灰、石膏等行业，对生产工艺装备进行筛查，按照有关法律法规和程序要求，推动低效落后产能退出。</w:t>
                  </w:r>
                </w:p>
              </w:tc>
              <w:tc>
                <w:tcPr>
                  <w:tcW w:w="2035" w:type="dxa"/>
                  <w:vAlign w:val="center"/>
                </w:tcPr>
                <w:p w14:paraId="50E72EE7" w14:textId="4A394F38" w:rsidR="007A654F" w:rsidRPr="003F2159" w:rsidRDefault="00F63E87">
                  <w:pPr>
                    <w:pStyle w:val="111"/>
                    <w:spacing w:line="240" w:lineRule="auto"/>
                    <w:rPr>
                      <w:color w:val="000000" w:themeColor="text1"/>
                      <w:szCs w:val="21"/>
                    </w:rPr>
                  </w:pPr>
                  <w:r w:rsidRPr="003F2159">
                    <w:rPr>
                      <w:color w:val="000000" w:themeColor="text1"/>
                      <w:szCs w:val="21"/>
                    </w:rPr>
                    <w:t>本项目</w:t>
                  </w:r>
                  <w:r w:rsidR="00FD48C1" w:rsidRPr="003F2159">
                    <w:rPr>
                      <w:rFonts w:hint="eastAsia"/>
                      <w:color w:val="000000" w:themeColor="text1"/>
                      <w:szCs w:val="21"/>
                    </w:rPr>
                    <w:t>不属于再生橡胶、废旧塑料再生、砖瓦、石灰、石膏等行业，</w:t>
                  </w:r>
                  <w:r w:rsidRPr="003F2159">
                    <w:rPr>
                      <w:rFonts w:hint="eastAsia"/>
                      <w:color w:val="000000" w:themeColor="text1"/>
                      <w:szCs w:val="21"/>
                    </w:rPr>
                    <w:t>非散乱污</w:t>
                  </w:r>
                  <w:r w:rsidR="00FD48C1" w:rsidRPr="003F2159">
                    <w:rPr>
                      <w:rFonts w:hint="eastAsia"/>
                      <w:color w:val="000000" w:themeColor="text1"/>
                      <w:szCs w:val="21"/>
                    </w:rPr>
                    <w:t>低、</w:t>
                  </w:r>
                  <w:proofErr w:type="gramStart"/>
                  <w:r w:rsidR="00FD48C1" w:rsidRPr="003F2159">
                    <w:rPr>
                      <w:rFonts w:hint="eastAsia"/>
                      <w:color w:val="000000" w:themeColor="text1"/>
                      <w:szCs w:val="21"/>
                    </w:rPr>
                    <w:t>效落后</w:t>
                  </w:r>
                  <w:proofErr w:type="gramEnd"/>
                  <w:r w:rsidR="00FD48C1" w:rsidRPr="003F2159">
                    <w:rPr>
                      <w:rFonts w:hint="eastAsia"/>
                      <w:color w:val="000000" w:themeColor="text1"/>
                      <w:szCs w:val="21"/>
                    </w:rPr>
                    <w:t>产能</w:t>
                  </w:r>
                  <w:r w:rsidRPr="003F2159">
                    <w:rPr>
                      <w:color w:val="000000" w:themeColor="text1"/>
                      <w:szCs w:val="21"/>
                    </w:rPr>
                    <w:t>。</w:t>
                  </w:r>
                </w:p>
              </w:tc>
              <w:tc>
                <w:tcPr>
                  <w:tcW w:w="700" w:type="dxa"/>
                  <w:vAlign w:val="center"/>
                </w:tcPr>
                <w:p w14:paraId="4FFF40A3"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r w:rsidR="00B45E36" w:rsidRPr="003F2159" w14:paraId="72B9A607" w14:textId="77777777" w:rsidTr="009878E3">
              <w:trPr>
                <w:jc w:val="center"/>
              </w:trPr>
              <w:tc>
                <w:tcPr>
                  <w:tcW w:w="5409" w:type="dxa"/>
                  <w:vAlign w:val="center"/>
                </w:tcPr>
                <w:p w14:paraId="0505F0A5" w14:textId="24D3B077" w:rsidR="007A654F" w:rsidRPr="003F2159" w:rsidRDefault="00F63E87">
                  <w:pPr>
                    <w:pStyle w:val="111"/>
                    <w:spacing w:line="240" w:lineRule="auto"/>
                    <w:jc w:val="left"/>
                    <w:rPr>
                      <w:color w:val="000000" w:themeColor="text1"/>
                      <w:szCs w:val="21"/>
                    </w:rPr>
                  </w:pPr>
                  <w:r w:rsidRPr="003F2159">
                    <w:rPr>
                      <w:rFonts w:hint="eastAsia"/>
                      <w:color w:val="000000" w:themeColor="text1"/>
                      <w:szCs w:val="21"/>
                    </w:rPr>
                    <w:t>推动绿色循环低碳改造。电力、钢铁、建材、有色、石化、化工等重点行业</w:t>
                  </w:r>
                  <w:proofErr w:type="gramStart"/>
                  <w:r w:rsidRPr="003F2159">
                    <w:rPr>
                      <w:rFonts w:hint="eastAsia"/>
                      <w:color w:val="000000" w:themeColor="text1"/>
                      <w:szCs w:val="21"/>
                    </w:rPr>
                    <w:t>制定碳达峰</w:t>
                  </w:r>
                  <w:proofErr w:type="gramEnd"/>
                  <w:r w:rsidRPr="003F2159">
                    <w:rPr>
                      <w:rFonts w:hint="eastAsia"/>
                      <w:color w:val="000000" w:themeColor="text1"/>
                      <w:szCs w:val="21"/>
                    </w:rPr>
                    <w:t>目标，实施减</w:t>
                  </w:r>
                  <w:proofErr w:type="gramStart"/>
                  <w:r w:rsidRPr="003F2159">
                    <w:rPr>
                      <w:rFonts w:hint="eastAsia"/>
                      <w:color w:val="000000" w:themeColor="text1"/>
                      <w:szCs w:val="21"/>
                    </w:rPr>
                    <w:t>污降</w:t>
                  </w:r>
                  <w:proofErr w:type="gramEnd"/>
                  <w:r w:rsidRPr="003F2159">
                    <w:rPr>
                      <w:rFonts w:hint="eastAsia"/>
                      <w:color w:val="000000" w:themeColor="text1"/>
                      <w:szCs w:val="21"/>
                    </w:rPr>
                    <w:t>碳协同治理。优化整合钢铁、地炼、焦化、煤电、水泥、轮胎、煤炭、化工等行业产能布局。对人口密集、资源开发强度大、污染物排放强度高的区域实施重点管控，推进产业布局优化、转型升级。将“三线一单”作为综合决策的前提条件，加强在政策制定、环境准入、园区管理、执法监管等方面的应用，作为区域资源开发、产业布局和结构调整、城镇建设、重大项目选址和审批的重要依据。。</w:t>
                  </w:r>
                </w:p>
              </w:tc>
              <w:tc>
                <w:tcPr>
                  <w:tcW w:w="2035" w:type="dxa"/>
                  <w:vAlign w:val="center"/>
                </w:tcPr>
                <w:p w14:paraId="4FEDA37C" w14:textId="1FD31665" w:rsidR="007A654F" w:rsidRPr="003F2159" w:rsidRDefault="00F63E87">
                  <w:pPr>
                    <w:pStyle w:val="111"/>
                    <w:spacing w:line="240" w:lineRule="auto"/>
                    <w:rPr>
                      <w:color w:val="000000" w:themeColor="text1"/>
                      <w:szCs w:val="21"/>
                    </w:rPr>
                  </w:pPr>
                  <w:r w:rsidRPr="003F2159">
                    <w:rPr>
                      <w:rFonts w:hint="eastAsia"/>
                      <w:color w:val="000000" w:themeColor="text1"/>
                      <w:szCs w:val="21"/>
                    </w:rPr>
                    <w:t>企业为非重点行业，企业选址符合淄博市“三线一单”的要求，企业已经进行了备案，</w:t>
                  </w:r>
                  <w:r w:rsidR="00FC0507" w:rsidRPr="003F2159">
                    <w:rPr>
                      <w:rFonts w:hint="eastAsia"/>
                      <w:color w:val="000000" w:themeColor="text1"/>
                      <w:szCs w:val="21"/>
                    </w:rPr>
                    <w:t>项目代码</w:t>
                  </w:r>
                  <w:r w:rsidRPr="003F2159">
                    <w:rPr>
                      <w:rFonts w:hint="eastAsia"/>
                      <w:color w:val="000000" w:themeColor="text1"/>
                      <w:szCs w:val="21"/>
                    </w:rPr>
                    <w:t>为</w:t>
                  </w:r>
                  <w:r w:rsidR="002D7F4F" w:rsidRPr="003F2159">
                    <w:rPr>
                      <w:rFonts w:hint="eastAsia"/>
                      <w:color w:val="000000" w:themeColor="text1"/>
                      <w:szCs w:val="21"/>
                    </w:rPr>
                    <w:t>2205-370321-89-01-238822</w:t>
                  </w:r>
                </w:p>
              </w:tc>
              <w:tc>
                <w:tcPr>
                  <w:tcW w:w="700" w:type="dxa"/>
                  <w:vAlign w:val="center"/>
                </w:tcPr>
                <w:p w14:paraId="6AA5B911"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r w:rsidR="00B45E36" w:rsidRPr="003F2159" w14:paraId="765C8E18" w14:textId="77777777" w:rsidTr="009878E3">
              <w:trPr>
                <w:jc w:val="center"/>
              </w:trPr>
              <w:tc>
                <w:tcPr>
                  <w:tcW w:w="5409" w:type="dxa"/>
                  <w:vAlign w:val="center"/>
                </w:tcPr>
                <w:p w14:paraId="5723471D" w14:textId="06264949" w:rsidR="007A654F" w:rsidRPr="003F2159" w:rsidRDefault="00F63E87">
                  <w:pPr>
                    <w:pStyle w:val="111"/>
                    <w:spacing w:line="240" w:lineRule="auto"/>
                    <w:jc w:val="left"/>
                    <w:rPr>
                      <w:color w:val="000000" w:themeColor="text1"/>
                      <w:szCs w:val="21"/>
                    </w:rPr>
                  </w:pPr>
                  <w:r w:rsidRPr="003F2159">
                    <w:rPr>
                      <w:rFonts w:hint="eastAsia"/>
                      <w:color w:val="000000" w:themeColor="text1"/>
                      <w:szCs w:val="21"/>
                    </w:rPr>
                    <w:t>改造提升传统动能。推动重点行业完成限制类产能装备的升级改造，鼓励高炉—转炉长流程钢铁企业转型为电炉短流程企业。加强燃煤机组、自备电站、锅炉、钢铁行业超低排放运行管控，开展焦化、水泥行业超低排放改造，推进玻璃、陶瓷、铸造、有色等行业污染深度治理。推动生产、使用低</w:t>
                  </w:r>
                  <w:r w:rsidRPr="003F2159">
                    <w:rPr>
                      <w:rFonts w:hint="eastAsia"/>
                      <w:color w:val="000000" w:themeColor="text1"/>
                      <w:szCs w:val="21"/>
                    </w:rPr>
                    <w:t>(</w:t>
                  </w:r>
                  <w:r w:rsidRPr="003F2159">
                    <w:rPr>
                      <w:rFonts w:hint="eastAsia"/>
                      <w:color w:val="000000" w:themeColor="text1"/>
                      <w:szCs w:val="21"/>
                    </w:rPr>
                    <w:t>无</w:t>
                  </w:r>
                  <w:r w:rsidRPr="003F2159">
                    <w:rPr>
                      <w:rFonts w:hint="eastAsia"/>
                      <w:color w:val="000000" w:themeColor="text1"/>
                      <w:szCs w:val="21"/>
                    </w:rPr>
                    <w:t>)VOCs</w:t>
                  </w:r>
                  <w:r w:rsidRPr="003F2159">
                    <w:rPr>
                      <w:rFonts w:hint="eastAsia"/>
                      <w:color w:val="000000" w:themeColor="text1"/>
                      <w:szCs w:val="21"/>
                    </w:rPr>
                    <w:t>含量的工业涂料、油墨、胶粘剂、清洗剂等产品，从源头减少</w:t>
                  </w:r>
                  <w:r w:rsidRPr="003F2159">
                    <w:rPr>
                      <w:rFonts w:hint="eastAsia"/>
                      <w:color w:val="000000" w:themeColor="text1"/>
                      <w:szCs w:val="21"/>
                    </w:rPr>
                    <w:t>VOCs</w:t>
                  </w:r>
                  <w:r w:rsidRPr="003F2159">
                    <w:rPr>
                      <w:rFonts w:hint="eastAsia"/>
                      <w:color w:val="000000" w:themeColor="text1"/>
                      <w:szCs w:val="21"/>
                    </w:rPr>
                    <w:t>排放。到</w:t>
                  </w:r>
                  <w:r w:rsidRPr="003F2159">
                    <w:rPr>
                      <w:rFonts w:hint="eastAsia"/>
                      <w:color w:val="000000" w:themeColor="text1"/>
                      <w:szCs w:val="21"/>
                    </w:rPr>
                    <w:t>2023</w:t>
                  </w:r>
                  <w:r w:rsidRPr="003F2159">
                    <w:rPr>
                      <w:rFonts w:hint="eastAsia"/>
                      <w:color w:val="000000" w:themeColor="text1"/>
                      <w:szCs w:val="21"/>
                    </w:rPr>
                    <w:t>年，建立</w:t>
                  </w:r>
                  <w:r w:rsidRPr="003F2159">
                    <w:rPr>
                      <w:rFonts w:hint="eastAsia"/>
                      <w:color w:val="000000" w:themeColor="text1"/>
                      <w:szCs w:val="21"/>
                    </w:rPr>
                    <w:t>60</w:t>
                  </w:r>
                  <w:r w:rsidRPr="003F2159">
                    <w:rPr>
                      <w:rFonts w:hint="eastAsia"/>
                      <w:color w:val="000000" w:themeColor="text1"/>
                      <w:szCs w:val="21"/>
                    </w:rPr>
                    <w:t>个原辅材料替代示范项目，高</w:t>
                  </w:r>
                  <w:r w:rsidRPr="003F2159">
                    <w:rPr>
                      <w:rFonts w:hint="eastAsia"/>
                      <w:color w:val="000000" w:themeColor="text1"/>
                      <w:szCs w:val="21"/>
                    </w:rPr>
                    <w:t>VOCs</w:t>
                  </w:r>
                  <w:r w:rsidRPr="003F2159">
                    <w:rPr>
                      <w:rFonts w:hint="eastAsia"/>
                      <w:color w:val="000000" w:themeColor="text1"/>
                      <w:szCs w:val="21"/>
                    </w:rPr>
                    <w:t>原辅材料源头替代比例达到</w:t>
                  </w:r>
                  <w:r w:rsidRPr="003F2159">
                    <w:rPr>
                      <w:rFonts w:hint="eastAsia"/>
                      <w:color w:val="000000" w:themeColor="text1"/>
                      <w:szCs w:val="21"/>
                    </w:rPr>
                    <w:t>9%</w:t>
                  </w:r>
                  <w:r w:rsidRPr="003F2159">
                    <w:rPr>
                      <w:rFonts w:hint="eastAsia"/>
                      <w:color w:val="000000" w:themeColor="text1"/>
                      <w:szCs w:val="21"/>
                    </w:rPr>
                    <w:t>。</w:t>
                  </w:r>
                </w:p>
              </w:tc>
              <w:tc>
                <w:tcPr>
                  <w:tcW w:w="2035" w:type="dxa"/>
                  <w:vAlign w:val="center"/>
                </w:tcPr>
                <w:p w14:paraId="7F6C0503" w14:textId="77777777" w:rsidR="007A654F" w:rsidRPr="003F2159" w:rsidRDefault="00F63E87">
                  <w:pPr>
                    <w:pStyle w:val="111"/>
                    <w:spacing w:line="240" w:lineRule="auto"/>
                    <w:rPr>
                      <w:color w:val="000000" w:themeColor="text1"/>
                      <w:szCs w:val="21"/>
                    </w:rPr>
                  </w:pPr>
                  <w:r w:rsidRPr="003F2159">
                    <w:rPr>
                      <w:rFonts w:hint="eastAsia"/>
                      <w:color w:val="000000" w:themeColor="text1"/>
                      <w:szCs w:val="21"/>
                    </w:rPr>
                    <w:t>企业为非重点行业</w:t>
                  </w:r>
                  <w:r w:rsidRPr="003F2159">
                    <w:rPr>
                      <w:color w:val="000000" w:themeColor="text1"/>
                      <w:szCs w:val="21"/>
                    </w:rPr>
                    <w:t>。</w:t>
                  </w:r>
                </w:p>
              </w:tc>
              <w:tc>
                <w:tcPr>
                  <w:tcW w:w="700" w:type="dxa"/>
                  <w:vAlign w:val="center"/>
                </w:tcPr>
                <w:p w14:paraId="6E09505A" w14:textId="77777777" w:rsidR="007A654F" w:rsidRPr="003F2159" w:rsidRDefault="00F63E87">
                  <w:pPr>
                    <w:pStyle w:val="111"/>
                    <w:spacing w:line="240" w:lineRule="auto"/>
                    <w:rPr>
                      <w:color w:val="000000" w:themeColor="text1"/>
                      <w:szCs w:val="21"/>
                    </w:rPr>
                  </w:pPr>
                  <w:r w:rsidRPr="003F2159">
                    <w:rPr>
                      <w:color w:val="000000" w:themeColor="text1"/>
                      <w:szCs w:val="21"/>
                    </w:rPr>
                    <w:t>符合</w:t>
                  </w:r>
                </w:p>
              </w:tc>
            </w:tr>
          </w:tbl>
          <w:p w14:paraId="5802FFFD" w14:textId="77777777" w:rsidR="009B0D3F" w:rsidRPr="003F2159" w:rsidRDefault="009B0D3F" w:rsidP="009B0D3F">
            <w:pPr>
              <w:snapToGrid w:val="0"/>
              <w:spacing w:line="360" w:lineRule="auto"/>
              <w:ind w:firstLineChars="200" w:firstLine="482"/>
              <w:jc w:val="left"/>
              <w:rPr>
                <w:b/>
                <w:color w:val="000000" w:themeColor="text1"/>
                <w:sz w:val="24"/>
              </w:rPr>
            </w:pPr>
            <w:r w:rsidRPr="003F2159">
              <w:rPr>
                <w:b/>
                <w:color w:val="000000" w:themeColor="text1"/>
                <w:sz w:val="24"/>
              </w:rPr>
              <w:t>（</w:t>
            </w:r>
            <w:r w:rsidRPr="003F2159">
              <w:rPr>
                <w:b/>
                <w:color w:val="000000" w:themeColor="text1"/>
                <w:sz w:val="24"/>
              </w:rPr>
              <w:t>11</w:t>
            </w:r>
            <w:r w:rsidRPr="003F2159">
              <w:rPr>
                <w:b/>
                <w:color w:val="000000" w:themeColor="text1"/>
                <w:sz w:val="24"/>
              </w:rPr>
              <w:t>）与</w:t>
            </w:r>
            <w:r w:rsidRPr="003F2159">
              <w:rPr>
                <w:b/>
                <w:bCs/>
                <w:snapToGrid w:val="0"/>
                <w:color w:val="000000" w:themeColor="text1"/>
                <w:kern w:val="0"/>
                <w:sz w:val="24"/>
              </w:rPr>
              <w:t>《淄博市新一轮</w:t>
            </w:r>
            <w:r w:rsidRPr="003F2159">
              <w:rPr>
                <w:b/>
                <w:bCs/>
                <w:snapToGrid w:val="0"/>
                <w:color w:val="000000" w:themeColor="text1"/>
                <w:kern w:val="0"/>
                <w:sz w:val="24"/>
              </w:rPr>
              <w:t>“</w:t>
            </w:r>
            <w:r w:rsidRPr="003F2159">
              <w:rPr>
                <w:b/>
                <w:bCs/>
                <w:snapToGrid w:val="0"/>
                <w:color w:val="000000" w:themeColor="text1"/>
                <w:kern w:val="0"/>
                <w:sz w:val="24"/>
              </w:rPr>
              <w:t>四减四增</w:t>
            </w:r>
            <w:r w:rsidRPr="003F2159">
              <w:rPr>
                <w:b/>
                <w:bCs/>
                <w:snapToGrid w:val="0"/>
                <w:color w:val="000000" w:themeColor="text1"/>
                <w:kern w:val="0"/>
                <w:sz w:val="24"/>
              </w:rPr>
              <w:t xml:space="preserve">” </w:t>
            </w:r>
            <w:r w:rsidRPr="003F2159">
              <w:rPr>
                <w:b/>
                <w:bCs/>
                <w:snapToGrid w:val="0"/>
                <w:color w:val="000000" w:themeColor="text1"/>
                <w:kern w:val="0"/>
                <w:sz w:val="24"/>
              </w:rPr>
              <w:t>三年行动方案》</w:t>
            </w:r>
            <w:r w:rsidRPr="003F2159">
              <w:rPr>
                <w:rFonts w:hint="eastAsia"/>
                <w:b/>
                <w:bCs/>
                <w:color w:val="000000" w:themeColor="text1"/>
                <w:sz w:val="24"/>
              </w:rPr>
              <w:t>（</w:t>
            </w:r>
            <w:proofErr w:type="gramStart"/>
            <w:r w:rsidRPr="003F2159">
              <w:rPr>
                <w:rFonts w:hint="eastAsia"/>
                <w:b/>
                <w:bCs/>
                <w:color w:val="000000" w:themeColor="text1"/>
                <w:sz w:val="24"/>
              </w:rPr>
              <w:t>淄环委</w:t>
            </w:r>
            <w:proofErr w:type="gramEnd"/>
            <w:r w:rsidRPr="003F2159">
              <w:rPr>
                <w:rFonts w:hint="eastAsia"/>
                <w:b/>
                <w:bCs/>
                <w:color w:val="000000" w:themeColor="text1"/>
                <w:sz w:val="24"/>
              </w:rPr>
              <w:t>〔</w:t>
            </w:r>
            <w:r w:rsidRPr="003F2159">
              <w:rPr>
                <w:rFonts w:hint="eastAsia"/>
                <w:b/>
                <w:bCs/>
                <w:color w:val="000000" w:themeColor="text1"/>
                <w:sz w:val="24"/>
              </w:rPr>
              <w:t>2022</w:t>
            </w:r>
            <w:r w:rsidRPr="003F2159">
              <w:rPr>
                <w:rFonts w:hint="eastAsia"/>
                <w:b/>
                <w:bCs/>
                <w:color w:val="000000" w:themeColor="text1"/>
                <w:sz w:val="24"/>
              </w:rPr>
              <w:t>〕</w:t>
            </w:r>
            <w:r w:rsidRPr="003F2159">
              <w:rPr>
                <w:rFonts w:hint="eastAsia"/>
                <w:b/>
                <w:bCs/>
                <w:color w:val="000000" w:themeColor="text1"/>
                <w:sz w:val="24"/>
              </w:rPr>
              <w:t>1</w:t>
            </w:r>
            <w:r w:rsidRPr="003F2159">
              <w:rPr>
                <w:rFonts w:hint="eastAsia"/>
                <w:b/>
                <w:bCs/>
                <w:color w:val="000000" w:themeColor="text1"/>
                <w:sz w:val="24"/>
              </w:rPr>
              <w:t>号）</w:t>
            </w:r>
            <w:r w:rsidRPr="003F2159">
              <w:rPr>
                <w:b/>
                <w:color w:val="000000" w:themeColor="text1"/>
                <w:sz w:val="24"/>
              </w:rPr>
              <w:t>符合性分析</w:t>
            </w:r>
          </w:p>
          <w:p w14:paraId="06236448" w14:textId="0C9B88C8" w:rsidR="009B0D3F" w:rsidRPr="003F2159" w:rsidRDefault="009B0D3F" w:rsidP="009B0D3F">
            <w:pPr>
              <w:widowControl/>
              <w:jc w:val="center"/>
              <w:rPr>
                <w:b/>
                <w:bCs/>
                <w:color w:val="000000" w:themeColor="text1"/>
                <w:sz w:val="24"/>
              </w:rPr>
            </w:pPr>
            <w:r w:rsidRPr="003F2159">
              <w:rPr>
                <w:b/>
                <w:bCs/>
                <w:color w:val="000000" w:themeColor="text1"/>
                <w:sz w:val="24"/>
              </w:rPr>
              <w:t>表</w:t>
            </w:r>
            <w:r w:rsidRPr="003F2159">
              <w:rPr>
                <w:b/>
                <w:bCs/>
                <w:color w:val="000000" w:themeColor="text1"/>
                <w:sz w:val="24"/>
              </w:rPr>
              <w:t xml:space="preserve">1- </w:t>
            </w:r>
            <w:r w:rsidRPr="003F2159">
              <w:rPr>
                <w:b/>
                <w:bCs/>
                <w:color w:val="000000" w:themeColor="text1"/>
                <w:sz w:val="24"/>
              </w:rPr>
              <w:fldChar w:fldCharType="begin"/>
            </w:r>
            <w:r w:rsidRPr="003F2159">
              <w:rPr>
                <w:b/>
                <w:bCs/>
                <w:color w:val="000000" w:themeColor="text1"/>
                <w:sz w:val="24"/>
              </w:rPr>
              <w:instrText xml:space="preserve"> SEQ </w:instrText>
            </w:r>
            <w:r w:rsidRPr="003F2159">
              <w:rPr>
                <w:b/>
                <w:bCs/>
                <w:color w:val="000000" w:themeColor="text1"/>
                <w:sz w:val="24"/>
              </w:rPr>
              <w:instrText>表</w:instrText>
            </w:r>
            <w:r w:rsidRPr="003F2159">
              <w:rPr>
                <w:b/>
                <w:bCs/>
                <w:color w:val="000000" w:themeColor="text1"/>
                <w:sz w:val="24"/>
              </w:rPr>
              <w:instrText xml:space="preserve">1- \* ARABIC </w:instrText>
            </w:r>
            <w:r w:rsidRPr="003F2159">
              <w:rPr>
                <w:b/>
                <w:bCs/>
                <w:color w:val="000000" w:themeColor="text1"/>
                <w:sz w:val="24"/>
              </w:rPr>
              <w:fldChar w:fldCharType="separate"/>
            </w:r>
            <w:r w:rsidR="0004096F" w:rsidRPr="003F2159">
              <w:rPr>
                <w:b/>
                <w:bCs/>
                <w:noProof/>
                <w:color w:val="000000" w:themeColor="text1"/>
                <w:sz w:val="24"/>
              </w:rPr>
              <w:t>11</w:t>
            </w:r>
            <w:r w:rsidRPr="003F2159">
              <w:rPr>
                <w:b/>
                <w:bCs/>
                <w:color w:val="000000" w:themeColor="text1"/>
                <w:sz w:val="24"/>
              </w:rPr>
              <w:fldChar w:fldCharType="end"/>
            </w:r>
            <w:r w:rsidRPr="003F2159">
              <w:rPr>
                <w:b/>
                <w:bCs/>
                <w:color w:val="000000" w:themeColor="text1"/>
                <w:sz w:val="24"/>
              </w:rPr>
              <w:t xml:space="preserve">  </w:t>
            </w:r>
            <w:r w:rsidRPr="003F2159">
              <w:rPr>
                <w:b/>
                <w:bCs/>
                <w:snapToGrid w:val="0"/>
                <w:color w:val="000000" w:themeColor="text1"/>
                <w:kern w:val="0"/>
                <w:sz w:val="24"/>
              </w:rPr>
              <w:t>与《淄博市新一轮</w:t>
            </w:r>
            <w:r w:rsidRPr="003F2159">
              <w:rPr>
                <w:b/>
                <w:bCs/>
                <w:snapToGrid w:val="0"/>
                <w:color w:val="000000" w:themeColor="text1"/>
                <w:kern w:val="0"/>
                <w:sz w:val="24"/>
              </w:rPr>
              <w:t>“</w:t>
            </w:r>
            <w:r w:rsidRPr="003F2159">
              <w:rPr>
                <w:b/>
                <w:bCs/>
                <w:snapToGrid w:val="0"/>
                <w:color w:val="000000" w:themeColor="text1"/>
                <w:kern w:val="0"/>
                <w:sz w:val="24"/>
              </w:rPr>
              <w:t>四减四增</w:t>
            </w:r>
            <w:r w:rsidRPr="003F2159">
              <w:rPr>
                <w:b/>
                <w:bCs/>
                <w:snapToGrid w:val="0"/>
                <w:color w:val="000000" w:themeColor="text1"/>
                <w:kern w:val="0"/>
                <w:sz w:val="24"/>
              </w:rPr>
              <w:t xml:space="preserve">” </w:t>
            </w:r>
            <w:r w:rsidRPr="003F2159">
              <w:rPr>
                <w:b/>
                <w:bCs/>
                <w:snapToGrid w:val="0"/>
                <w:color w:val="000000" w:themeColor="text1"/>
                <w:kern w:val="0"/>
                <w:sz w:val="24"/>
              </w:rPr>
              <w:t>三年行动方案》</w:t>
            </w:r>
            <w:r w:rsidRPr="003F2159">
              <w:rPr>
                <w:b/>
                <w:bCs/>
                <w:color w:val="000000" w:themeColor="text1"/>
                <w:sz w:val="24"/>
              </w:rPr>
              <w:t>符合性分析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4200"/>
              <w:gridCol w:w="3181"/>
              <w:gridCol w:w="884"/>
            </w:tblGrid>
            <w:tr w:rsidR="00B45E36" w:rsidRPr="003F2159" w14:paraId="3ED6AE59" w14:textId="77777777" w:rsidTr="009B0D3F">
              <w:trPr>
                <w:trHeight w:val="312"/>
                <w:jc w:val="center"/>
              </w:trPr>
              <w:tc>
                <w:tcPr>
                  <w:tcW w:w="4200" w:type="dxa"/>
                  <w:vAlign w:val="center"/>
                </w:tcPr>
                <w:p w14:paraId="16CAC9B1" w14:textId="77777777" w:rsidR="009B0D3F" w:rsidRPr="003F2159" w:rsidRDefault="009B0D3F" w:rsidP="009B0D3F">
                  <w:pPr>
                    <w:jc w:val="center"/>
                    <w:rPr>
                      <w:b/>
                      <w:bCs/>
                      <w:color w:val="000000" w:themeColor="text1"/>
                      <w:szCs w:val="21"/>
                    </w:rPr>
                  </w:pPr>
                  <w:r w:rsidRPr="003F2159">
                    <w:rPr>
                      <w:rFonts w:hint="eastAsia"/>
                      <w:b/>
                      <w:bCs/>
                      <w:color w:val="000000" w:themeColor="text1"/>
                      <w:szCs w:val="21"/>
                    </w:rPr>
                    <w:t>文件</w:t>
                  </w:r>
                  <w:r w:rsidRPr="003F2159">
                    <w:rPr>
                      <w:b/>
                      <w:bCs/>
                      <w:color w:val="000000" w:themeColor="text1"/>
                      <w:szCs w:val="21"/>
                    </w:rPr>
                    <w:t>要求内容</w:t>
                  </w:r>
                </w:p>
              </w:tc>
              <w:tc>
                <w:tcPr>
                  <w:tcW w:w="3181" w:type="dxa"/>
                  <w:vAlign w:val="center"/>
                </w:tcPr>
                <w:p w14:paraId="7CA8533B" w14:textId="77777777" w:rsidR="009B0D3F" w:rsidRPr="003F2159" w:rsidRDefault="009B0D3F" w:rsidP="009B0D3F">
                  <w:pPr>
                    <w:jc w:val="center"/>
                    <w:rPr>
                      <w:b/>
                      <w:bCs/>
                      <w:color w:val="000000" w:themeColor="text1"/>
                      <w:szCs w:val="21"/>
                    </w:rPr>
                  </w:pPr>
                  <w:r w:rsidRPr="003F2159">
                    <w:rPr>
                      <w:b/>
                      <w:bCs/>
                      <w:color w:val="000000" w:themeColor="text1"/>
                      <w:szCs w:val="21"/>
                    </w:rPr>
                    <w:t>本项目情况</w:t>
                  </w:r>
                </w:p>
              </w:tc>
              <w:tc>
                <w:tcPr>
                  <w:tcW w:w="884" w:type="dxa"/>
                  <w:vAlign w:val="center"/>
                </w:tcPr>
                <w:p w14:paraId="608DE6A8" w14:textId="77777777" w:rsidR="009B0D3F" w:rsidRPr="003F2159" w:rsidRDefault="009B0D3F" w:rsidP="009B0D3F">
                  <w:pPr>
                    <w:jc w:val="center"/>
                    <w:rPr>
                      <w:b/>
                      <w:bCs/>
                      <w:color w:val="000000" w:themeColor="text1"/>
                      <w:szCs w:val="21"/>
                    </w:rPr>
                  </w:pPr>
                  <w:r w:rsidRPr="003F2159">
                    <w:rPr>
                      <w:b/>
                      <w:bCs/>
                      <w:color w:val="000000" w:themeColor="text1"/>
                      <w:szCs w:val="21"/>
                    </w:rPr>
                    <w:t>符合性</w:t>
                  </w:r>
                </w:p>
              </w:tc>
            </w:tr>
            <w:tr w:rsidR="00B45E36" w:rsidRPr="003F2159" w14:paraId="04679B38" w14:textId="77777777" w:rsidTr="009B0D3F">
              <w:trPr>
                <w:trHeight w:val="312"/>
                <w:jc w:val="center"/>
              </w:trPr>
              <w:tc>
                <w:tcPr>
                  <w:tcW w:w="4200" w:type="dxa"/>
                  <w:vAlign w:val="center"/>
                </w:tcPr>
                <w:p w14:paraId="4CEB54B6" w14:textId="77777777" w:rsidR="009B0D3F" w:rsidRPr="003F2159" w:rsidRDefault="009B0D3F" w:rsidP="009B0D3F">
                  <w:pPr>
                    <w:rPr>
                      <w:color w:val="000000" w:themeColor="text1"/>
                      <w:szCs w:val="21"/>
                    </w:rPr>
                  </w:pPr>
                  <w:r w:rsidRPr="003F2159">
                    <w:rPr>
                      <w:color w:val="000000" w:themeColor="text1"/>
                      <w:szCs w:val="21"/>
                    </w:rPr>
                    <w:t>调整产业结构，减少过剩和落后产业，增加新的增长动能</w:t>
                  </w:r>
                </w:p>
              </w:tc>
              <w:tc>
                <w:tcPr>
                  <w:tcW w:w="3181" w:type="dxa"/>
                  <w:vAlign w:val="center"/>
                </w:tcPr>
                <w:p w14:paraId="7B1DB5C9" w14:textId="77777777" w:rsidR="009B0D3F" w:rsidRPr="003F2159" w:rsidRDefault="009B0D3F" w:rsidP="009B0D3F">
                  <w:pPr>
                    <w:rPr>
                      <w:color w:val="000000" w:themeColor="text1"/>
                      <w:szCs w:val="21"/>
                    </w:rPr>
                  </w:pPr>
                  <w:r w:rsidRPr="003F2159">
                    <w:rPr>
                      <w:color w:val="000000" w:themeColor="text1"/>
                      <w:szCs w:val="21"/>
                    </w:rPr>
                    <w:t>本项目不属于过剩和落后产业</w:t>
                  </w:r>
                </w:p>
              </w:tc>
              <w:tc>
                <w:tcPr>
                  <w:tcW w:w="884" w:type="dxa"/>
                  <w:vAlign w:val="center"/>
                </w:tcPr>
                <w:p w14:paraId="3DD3E0E6" w14:textId="77777777" w:rsidR="009B0D3F" w:rsidRPr="003F2159" w:rsidRDefault="009B0D3F" w:rsidP="009B0D3F">
                  <w:pPr>
                    <w:jc w:val="center"/>
                    <w:rPr>
                      <w:color w:val="000000" w:themeColor="text1"/>
                      <w:szCs w:val="21"/>
                    </w:rPr>
                  </w:pPr>
                  <w:r w:rsidRPr="003F2159">
                    <w:rPr>
                      <w:color w:val="000000" w:themeColor="text1"/>
                      <w:szCs w:val="21"/>
                    </w:rPr>
                    <w:t>符合</w:t>
                  </w:r>
                </w:p>
              </w:tc>
            </w:tr>
            <w:tr w:rsidR="00B45E36" w:rsidRPr="003F2159" w14:paraId="1E82BFEF" w14:textId="77777777" w:rsidTr="009B0D3F">
              <w:trPr>
                <w:trHeight w:val="312"/>
                <w:jc w:val="center"/>
              </w:trPr>
              <w:tc>
                <w:tcPr>
                  <w:tcW w:w="4200" w:type="dxa"/>
                  <w:vAlign w:val="center"/>
                </w:tcPr>
                <w:p w14:paraId="15BA67A6" w14:textId="77777777" w:rsidR="009B0D3F" w:rsidRPr="003F2159" w:rsidRDefault="009B0D3F" w:rsidP="009B0D3F">
                  <w:pPr>
                    <w:rPr>
                      <w:color w:val="000000" w:themeColor="text1"/>
                      <w:szCs w:val="21"/>
                    </w:rPr>
                  </w:pPr>
                  <w:r w:rsidRPr="003F2159">
                    <w:rPr>
                      <w:color w:val="000000" w:themeColor="text1"/>
                      <w:szCs w:val="21"/>
                    </w:rPr>
                    <w:t>调整能源结构，减少煤炭消费，增加清洁能源使用</w:t>
                  </w:r>
                </w:p>
              </w:tc>
              <w:tc>
                <w:tcPr>
                  <w:tcW w:w="3181" w:type="dxa"/>
                  <w:vAlign w:val="center"/>
                </w:tcPr>
                <w:p w14:paraId="2B26F68A" w14:textId="77777777" w:rsidR="009B0D3F" w:rsidRPr="003F2159" w:rsidRDefault="009B0D3F" w:rsidP="009B0D3F">
                  <w:pPr>
                    <w:rPr>
                      <w:color w:val="000000" w:themeColor="text1"/>
                      <w:szCs w:val="21"/>
                    </w:rPr>
                  </w:pPr>
                  <w:r w:rsidRPr="003F2159">
                    <w:rPr>
                      <w:color w:val="000000" w:themeColor="text1"/>
                      <w:szCs w:val="21"/>
                    </w:rPr>
                    <w:t>本项目不使用煤炭，</w:t>
                  </w:r>
                  <w:r w:rsidRPr="003F2159">
                    <w:rPr>
                      <w:rFonts w:hint="eastAsia"/>
                      <w:color w:val="000000" w:themeColor="text1"/>
                      <w:szCs w:val="21"/>
                    </w:rPr>
                    <w:t>以电作为</w:t>
                  </w:r>
                  <w:r w:rsidRPr="003F2159">
                    <w:rPr>
                      <w:color w:val="000000" w:themeColor="text1"/>
                      <w:szCs w:val="21"/>
                    </w:rPr>
                    <w:t>能源</w:t>
                  </w:r>
                </w:p>
              </w:tc>
              <w:tc>
                <w:tcPr>
                  <w:tcW w:w="884" w:type="dxa"/>
                  <w:vAlign w:val="center"/>
                </w:tcPr>
                <w:p w14:paraId="10CCDE8F" w14:textId="77777777" w:rsidR="009B0D3F" w:rsidRPr="003F2159" w:rsidRDefault="009B0D3F" w:rsidP="009B0D3F">
                  <w:pPr>
                    <w:jc w:val="center"/>
                    <w:rPr>
                      <w:color w:val="000000" w:themeColor="text1"/>
                      <w:szCs w:val="21"/>
                    </w:rPr>
                  </w:pPr>
                  <w:r w:rsidRPr="003F2159">
                    <w:rPr>
                      <w:color w:val="000000" w:themeColor="text1"/>
                      <w:szCs w:val="21"/>
                    </w:rPr>
                    <w:t>符合</w:t>
                  </w:r>
                </w:p>
              </w:tc>
            </w:tr>
            <w:tr w:rsidR="00B45E36" w:rsidRPr="003F2159" w14:paraId="6CA1D8C9" w14:textId="77777777" w:rsidTr="009B0D3F">
              <w:trPr>
                <w:trHeight w:val="312"/>
                <w:jc w:val="center"/>
              </w:trPr>
              <w:tc>
                <w:tcPr>
                  <w:tcW w:w="4200" w:type="dxa"/>
                  <w:vAlign w:val="center"/>
                </w:tcPr>
                <w:p w14:paraId="1909FF34" w14:textId="77777777" w:rsidR="009B0D3F" w:rsidRPr="003F2159" w:rsidRDefault="009B0D3F" w:rsidP="009B0D3F">
                  <w:pPr>
                    <w:rPr>
                      <w:color w:val="000000" w:themeColor="text1"/>
                      <w:szCs w:val="21"/>
                    </w:rPr>
                  </w:pPr>
                  <w:r w:rsidRPr="003F2159">
                    <w:rPr>
                      <w:color w:val="000000" w:themeColor="text1"/>
                      <w:szCs w:val="21"/>
                    </w:rPr>
                    <w:t>调整运输结构，减少公路运输量，增加铁路运输量</w:t>
                  </w:r>
                </w:p>
              </w:tc>
              <w:tc>
                <w:tcPr>
                  <w:tcW w:w="3181" w:type="dxa"/>
                  <w:vAlign w:val="center"/>
                </w:tcPr>
                <w:p w14:paraId="2F903D64" w14:textId="77777777" w:rsidR="009B0D3F" w:rsidRPr="003F2159" w:rsidRDefault="009B0D3F" w:rsidP="009B0D3F">
                  <w:pPr>
                    <w:rPr>
                      <w:color w:val="000000" w:themeColor="text1"/>
                      <w:szCs w:val="21"/>
                    </w:rPr>
                  </w:pPr>
                  <w:r w:rsidRPr="003F2159">
                    <w:rPr>
                      <w:color w:val="000000" w:themeColor="text1"/>
                      <w:szCs w:val="21"/>
                    </w:rPr>
                    <w:t>本项目物料均为本地运输，不涉及长距离运输</w:t>
                  </w:r>
                </w:p>
              </w:tc>
              <w:tc>
                <w:tcPr>
                  <w:tcW w:w="884" w:type="dxa"/>
                  <w:vAlign w:val="center"/>
                </w:tcPr>
                <w:p w14:paraId="4B8FF474" w14:textId="77777777" w:rsidR="009B0D3F" w:rsidRPr="003F2159" w:rsidRDefault="009B0D3F" w:rsidP="009B0D3F">
                  <w:pPr>
                    <w:jc w:val="center"/>
                    <w:rPr>
                      <w:color w:val="000000" w:themeColor="text1"/>
                      <w:szCs w:val="21"/>
                    </w:rPr>
                  </w:pPr>
                  <w:r w:rsidRPr="003F2159">
                    <w:rPr>
                      <w:color w:val="000000" w:themeColor="text1"/>
                      <w:szCs w:val="21"/>
                    </w:rPr>
                    <w:t>符合</w:t>
                  </w:r>
                </w:p>
              </w:tc>
            </w:tr>
          </w:tbl>
          <w:p w14:paraId="57C4233B" w14:textId="486C22AE" w:rsidR="007A654F" w:rsidRPr="003F2159" w:rsidRDefault="00F63E87" w:rsidP="00B83A1B">
            <w:pPr>
              <w:adjustRightInd w:val="0"/>
              <w:snapToGrid w:val="0"/>
              <w:spacing w:before="240" w:line="360" w:lineRule="auto"/>
              <w:ind w:firstLineChars="200" w:firstLine="480"/>
              <w:rPr>
                <w:color w:val="000000" w:themeColor="text1"/>
                <w:sz w:val="24"/>
              </w:rPr>
            </w:pPr>
            <w:r w:rsidRPr="003F2159">
              <w:rPr>
                <w:color w:val="000000" w:themeColor="text1"/>
                <w:sz w:val="24"/>
              </w:rPr>
              <w:t>综上所述，本项目符合国家及省、市相关环保要求</w:t>
            </w:r>
            <w:r w:rsidRPr="003F2159">
              <w:rPr>
                <w:rFonts w:hint="eastAsia"/>
                <w:color w:val="000000" w:themeColor="text1"/>
                <w:sz w:val="24"/>
              </w:rPr>
              <w:t>。</w:t>
            </w:r>
          </w:p>
          <w:p w14:paraId="6A32D010" w14:textId="576CD3E6" w:rsidR="00E7604A" w:rsidRPr="003F2159" w:rsidRDefault="00E7604A" w:rsidP="00943E75">
            <w:pPr>
              <w:pStyle w:val="a0"/>
              <w:rPr>
                <w:color w:val="000000" w:themeColor="text1"/>
              </w:rPr>
            </w:pPr>
          </w:p>
        </w:tc>
      </w:tr>
    </w:tbl>
    <w:p w14:paraId="4C8F9C86" w14:textId="77777777" w:rsidR="007A654F" w:rsidRPr="003F2159" w:rsidRDefault="007A654F">
      <w:pPr>
        <w:spacing w:line="360" w:lineRule="auto"/>
        <w:outlineLvl w:val="0"/>
        <w:rPr>
          <w:rFonts w:eastAsia="黑体"/>
          <w:color w:val="000000" w:themeColor="text1"/>
          <w:sz w:val="30"/>
        </w:rPr>
        <w:sectPr w:rsidR="007A654F" w:rsidRPr="003F2159">
          <w:footerReference w:type="default" r:id="rId12"/>
          <w:pgSz w:w="11906" w:h="16838"/>
          <w:pgMar w:top="1701" w:right="1531" w:bottom="1701" w:left="1531" w:header="851" w:footer="1077" w:gutter="0"/>
          <w:pgNumType w:start="1"/>
          <w:cols w:space="720"/>
          <w:docGrid w:linePitch="312"/>
        </w:sectPr>
      </w:pPr>
    </w:p>
    <w:p w14:paraId="3C749E6A" w14:textId="77777777" w:rsidR="007A654F" w:rsidRPr="003F2159" w:rsidRDefault="00F63E87">
      <w:pPr>
        <w:pStyle w:val="af3"/>
        <w:jc w:val="center"/>
        <w:outlineLvl w:val="0"/>
        <w:rPr>
          <w:rFonts w:ascii="Times New Roman" w:eastAsia="黑体" w:hAnsi="Times New Roman"/>
          <w:snapToGrid w:val="0"/>
          <w:color w:val="000000" w:themeColor="text1"/>
          <w:sz w:val="30"/>
          <w:szCs w:val="30"/>
        </w:rPr>
      </w:pPr>
      <w:r w:rsidRPr="003F2159">
        <w:rPr>
          <w:rFonts w:ascii="Times New Roman" w:eastAsia="黑体" w:hAnsi="Times New Roman"/>
          <w:snapToGrid w:val="0"/>
          <w:color w:val="000000" w:themeColor="text1"/>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3"/>
        <w:gridCol w:w="8306"/>
      </w:tblGrid>
      <w:tr w:rsidR="00B45E36" w:rsidRPr="003F2159" w14:paraId="3C94E023" w14:textId="77777777" w:rsidTr="00D2605E">
        <w:trPr>
          <w:trHeight w:val="1179"/>
          <w:jc w:val="center"/>
        </w:trPr>
        <w:tc>
          <w:tcPr>
            <w:tcW w:w="413" w:type="dxa"/>
            <w:tcBorders>
              <w:top w:val="single" w:sz="8" w:space="0" w:color="auto"/>
              <w:bottom w:val="single" w:sz="4" w:space="0" w:color="auto"/>
            </w:tcBorders>
            <w:vAlign w:val="center"/>
          </w:tcPr>
          <w:p w14:paraId="60EE2B43" w14:textId="77777777" w:rsidR="007A654F" w:rsidRPr="003F2159" w:rsidRDefault="00F63E87">
            <w:pPr>
              <w:pStyle w:val="af3"/>
              <w:adjustRightInd w:val="0"/>
              <w:snapToGrid w:val="0"/>
              <w:spacing w:before="0" w:beforeAutospacing="0" w:after="0" w:afterAutospacing="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建设内容</w:t>
            </w:r>
          </w:p>
        </w:tc>
        <w:tc>
          <w:tcPr>
            <w:tcW w:w="8306" w:type="dxa"/>
            <w:tcBorders>
              <w:top w:val="single" w:sz="8" w:space="0" w:color="auto"/>
              <w:bottom w:val="single" w:sz="4" w:space="0" w:color="auto"/>
            </w:tcBorders>
          </w:tcPr>
          <w:p w14:paraId="2BFE929E" w14:textId="77777777" w:rsidR="007A654F" w:rsidRPr="003F2159" w:rsidRDefault="00F63E87">
            <w:pPr>
              <w:numPr>
                <w:ilvl w:val="0"/>
                <w:numId w:val="4"/>
              </w:numPr>
              <w:adjustRightInd w:val="0"/>
              <w:snapToGrid w:val="0"/>
              <w:spacing w:line="360" w:lineRule="auto"/>
              <w:ind w:firstLineChars="200" w:firstLine="482"/>
              <w:rPr>
                <w:b/>
                <w:bCs/>
                <w:color w:val="000000" w:themeColor="text1"/>
                <w:sz w:val="24"/>
              </w:rPr>
            </w:pPr>
            <w:r w:rsidRPr="003F2159">
              <w:rPr>
                <w:b/>
                <w:bCs/>
                <w:color w:val="000000" w:themeColor="text1"/>
                <w:sz w:val="24"/>
              </w:rPr>
              <w:t>项目由来</w:t>
            </w:r>
          </w:p>
          <w:p w14:paraId="604B72BD" w14:textId="77777777" w:rsidR="007A654F" w:rsidRPr="003F2159" w:rsidRDefault="00F63E87">
            <w:pPr>
              <w:adjustRightInd w:val="0"/>
              <w:snapToGrid w:val="0"/>
              <w:spacing w:line="360" w:lineRule="auto"/>
              <w:ind w:firstLineChars="20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1</w:t>
            </w:r>
            <w:r w:rsidRPr="003F2159">
              <w:rPr>
                <w:rFonts w:hint="eastAsia"/>
                <w:color w:val="000000" w:themeColor="text1"/>
                <w:sz w:val="24"/>
              </w:rPr>
              <w:t>）厂区现状</w:t>
            </w:r>
          </w:p>
          <w:p w14:paraId="497DB778" w14:textId="77777777" w:rsidR="007A654F" w:rsidRPr="003F2159" w:rsidRDefault="00F63E87">
            <w:pPr>
              <w:adjustRightInd w:val="0"/>
              <w:snapToGrid w:val="0"/>
              <w:spacing w:line="360" w:lineRule="auto"/>
              <w:ind w:firstLineChars="200" w:firstLine="480"/>
              <w:rPr>
                <w:color w:val="000000" w:themeColor="text1"/>
                <w:sz w:val="24"/>
              </w:rPr>
            </w:pPr>
            <w:r w:rsidRPr="003F2159">
              <w:rPr>
                <w:color w:val="000000" w:themeColor="text1"/>
                <w:sz w:val="24"/>
              </w:rPr>
              <w:t>桓台县马桥后金滑石粉厂成立于</w:t>
            </w:r>
            <w:r w:rsidRPr="003F2159">
              <w:rPr>
                <w:color w:val="000000" w:themeColor="text1"/>
                <w:sz w:val="24"/>
              </w:rPr>
              <w:t>1997</w:t>
            </w:r>
            <w:r w:rsidRPr="003F2159">
              <w:rPr>
                <w:color w:val="000000" w:themeColor="text1"/>
                <w:sz w:val="24"/>
              </w:rPr>
              <w:t>年，位于淄博市桓台县马桥镇后金村，占地面积</w:t>
            </w:r>
            <w:r w:rsidRPr="003F2159">
              <w:rPr>
                <w:color w:val="000000" w:themeColor="text1"/>
                <w:sz w:val="24"/>
              </w:rPr>
              <w:t>11332m</w:t>
            </w:r>
            <w:r w:rsidRPr="003F2159">
              <w:rPr>
                <w:color w:val="000000" w:themeColor="text1"/>
                <w:sz w:val="24"/>
                <w:vertAlign w:val="superscript"/>
              </w:rPr>
              <w:t>2</w:t>
            </w:r>
            <w:r w:rsidRPr="003F2159">
              <w:rPr>
                <w:color w:val="000000" w:themeColor="text1"/>
                <w:sz w:val="24"/>
              </w:rPr>
              <w:t>。公司法人代表金宗珠，主要从事氯化钡、高纯氯化钡、氢氧化钡的生产销售，以及氮气、氩气、二氧化碳等压缩气体的分装零售和空气制氧业务。</w:t>
            </w:r>
          </w:p>
          <w:p w14:paraId="1723EE51" w14:textId="77777777" w:rsidR="00E324F3" w:rsidRPr="003F2159" w:rsidRDefault="00E324F3" w:rsidP="00E324F3">
            <w:pPr>
              <w:adjustRightInd w:val="0"/>
              <w:snapToGrid w:val="0"/>
              <w:spacing w:line="360" w:lineRule="auto"/>
              <w:ind w:firstLineChars="200" w:firstLine="480"/>
              <w:rPr>
                <w:bCs/>
                <w:color w:val="000000" w:themeColor="text1"/>
                <w:sz w:val="24"/>
                <w:szCs w:val="21"/>
              </w:rPr>
            </w:pPr>
            <w:r w:rsidRPr="003F2159">
              <w:rPr>
                <w:bCs/>
                <w:color w:val="000000" w:themeColor="text1"/>
                <w:sz w:val="24"/>
                <w:szCs w:val="21"/>
              </w:rPr>
              <w:t>公司</w:t>
            </w:r>
            <w:r w:rsidRPr="003F2159">
              <w:rPr>
                <w:rFonts w:hint="eastAsia"/>
                <w:bCs/>
                <w:color w:val="000000" w:themeColor="text1"/>
                <w:sz w:val="24"/>
                <w:szCs w:val="21"/>
              </w:rPr>
              <w:t>现</w:t>
            </w:r>
            <w:r w:rsidRPr="003F2159">
              <w:rPr>
                <w:bCs/>
                <w:color w:val="000000" w:themeColor="text1"/>
                <w:sz w:val="24"/>
                <w:szCs w:val="21"/>
              </w:rPr>
              <w:t>有项目及环</w:t>
            </w:r>
            <w:proofErr w:type="gramStart"/>
            <w:r w:rsidRPr="003F2159">
              <w:rPr>
                <w:bCs/>
                <w:color w:val="000000" w:themeColor="text1"/>
                <w:sz w:val="24"/>
                <w:szCs w:val="21"/>
              </w:rPr>
              <w:t>评手续见</w:t>
            </w:r>
            <w:proofErr w:type="gramEnd"/>
            <w:r w:rsidRPr="003F2159">
              <w:rPr>
                <w:bCs/>
                <w:color w:val="000000" w:themeColor="text1"/>
                <w:sz w:val="24"/>
                <w:szCs w:val="21"/>
              </w:rPr>
              <w:t>下表。</w:t>
            </w:r>
          </w:p>
          <w:p w14:paraId="587A6541" w14:textId="0C813435" w:rsidR="00E324F3" w:rsidRPr="003F2159" w:rsidRDefault="004177F0" w:rsidP="004177F0">
            <w:pPr>
              <w:pStyle w:val="afff0"/>
              <w:jc w:val="center"/>
              <w:rPr>
                <w:rFonts w:ascii="Times New Roman" w:eastAsia="宋体"/>
                <w:b/>
                <w:bCs/>
                <w:color w:val="000000" w:themeColor="text1"/>
                <w:sz w:val="24"/>
              </w:rPr>
            </w:pPr>
            <w:r w:rsidRPr="003F2159">
              <w:rPr>
                <w:rFonts w:ascii="Times New Roman" w:eastAsia="宋体" w:hint="eastAsia"/>
                <w:b/>
                <w:bCs/>
                <w:color w:val="000000" w:themeColor="text1"/>
                <w:sz w:val="24"/>
              </w:rPr>
              <w:t>表</w:t>
            </w:r>
            <w:r w:rsidRPr="003F2159">
              <w:rPr>
                <w:rFonts w:ascii="Times New Roman" w:eastAsia="宋体" w:hint="eastAsia"/>
                <w:b/>
                <w:bCs/>
                <w:color w:val="000000" w:themeColor="text1"/>
                <w:sz w:val="24"/>
              </w:rPr>
              <w:t xml:space="preserve">2- </w:t>
            </w:r>
            <w:r w:rsidRPr="003F2159">
              <w:rPr>
                <w:rFonts w:ascii="Times New Roman" w:eastAsia="宋体"/>
                <w:b/>
                <w:bCs/>
                <w:color w:val="000000" w:themeColor="text1"/>
                <w:sz w:val="24"/>
              </w:rPr>
              <w:fldChar w:fldCharType="begin"/>
            </w:r>
            <w:r w:rsidRPr="003F2159">
              <w:rPr>
                <w:rFonts w:ascii="Times New Roman" w:eastAsia="宋体"/>
                <w:b/>
                <w:bCs/>
                <w:color w:val="000000" w:themeColor="text1"/>
                <w:sz w:val="24"/>
              </w:rPr>
              <w:instrText xml:space="preserve"> </w:instrText>
            </w:r>
            <w:r w:rsidRPr="003F2159">
              <w:rPr>
                <w:rFonts w:ascii="Times New Roman" w:eastAsia="宋体" w:hint="eastAsia"/>
                <w:b/>
                <w:bCs/>
                <w:color w:val="000000" w:themeColor="text1"/>
                <w:sz w:val="24"/>
              </w:rPr>
              <w:instrText xml:space="preserve">SEQ </w:instrText>
            </w:r>
            <w:r w:rsidRPr="003F2159">
              <w:rPr>
                <w:rFonts w:ascii="Times New Roman" w:eastAsia="宋体" w:hint="eastAsia"/>
                <w:b/>
                <w:bCs/>
                <w:color w:val="000000" w:themeColor="text1"/>
                <w:sz w:val="24"/>
              </w:rPr>
              <w:instrText>表</w:instrText>
            </w:r>
            <w:r w:rsidRPr="003F2159">
              <w:rPr>
                <w:rFonts w:ascii="Times New Roman" w:eastAsia="宋体" w:hint="eastAsia"/>
                <w:b/>
                <w:bCs/>
                <w:color w:val="000000" w:themeColor="text1"/>
                <w:sz w:val="24"/>
              </w:rPr>
              <w:instrText>2- \* ARABIC</w:instrText>
            </w:r>
            <w:r w:rsidRPr="003F2159">
              <w:rPr>
                <w:rFonts w:ascii="Times New Roman" w:eastAsia="宋体"/>
                <w:b/>
                <w:bCs/>
                <w:color w:val="000000" w:themeColor="text1"/>
                <w:sz w:val="24"/>
              </w:rPr>
              <w:instrText xml:space="preserve"> </w:instrText>
            </w:r>
            <w:r w:rsidRPr="003F2159">
              <w:rPr>
                <w:rFonts w:ascii="Times New Roman" w:eastAsia="宋体"/>
                <w:b/>
                <w:bCs/>
                <w:color w:val="000000" w:themeColor="text1"/>
                <w:sz w:val="24"/>
              </w:rPr>
              <w:fldChar w:fldCharType="separate"/>
            </w:r>
            <w:r w:rsidR="00A510BF" w:rsidRPr="003F2159">
              <w:rPr>
                <w:rFonts w:ascii="Times New Roman" w:eastAsia="宋体"/>
                <w:b/>
                <w:bCs/>
                <w:noProof/>
                <w:color w:val="000000" w:themeColor="text1"/>
                <w:sz w:val="24"/>
              </w:rPr>
              <w:t>1</w:t>
            </w:r>
            <w:r w:rsidRPr="003F2159">
              <w:rPr>
                <w:rFonts w:ascii="Times New Roman" w:eastAsia="宋体"/>
                <w:b/>
                <w:bCs/>
                <w:color w:val="000000" w:themeColor="text1"/>
                <w:sz w:val="24"/>
              </w:rPr>
              <w:fldChar w:fldCharType="end"/>
            </w:r>
            <w:r w:rsidR="00E324F3" w:rsidRPr="003F2159">
              <w:rPr>
                <w:rFonts w:ascii="Times New Roman" w:eastAsia="宋体" w:hint="eastAsia"/>
                <w:b/>
                <w:bCs/>
                <w:color w:val="000000" w:themeColor="text1"/>
                <w:sz w:val="24"/>
              </w:rPr>
              <w:t xml:space="preserve">  </w:t>
            </w:r>
            <w:r w:rsidR="00E324F3" w:rsidRPr="003F2159">
              <w:rPr>
                <w:rFonts w:ascii="Times New Roman" w:eastAsia="宋体" w:hint="eastAsia"/>
                <w:b/>
                <w:bCs/>
                <w:color w:val="000000" w:themeColor="text1"/>
                <w:sz w:val="24"/>
              </w:rPr>
              <w:t>公司现有项目及环</w:t>
            </w:r>
            <w:proofErr w:type="gramStart"/>
            <w:r w:rsidR="00E324F3" w:rsidRPr="003F2159">
              <w:rPr>
                <w:rFonts w:ascii="Times New Roman" w:eastAsia="宋体" w:hint="eastAsia"/>
                <w:b/>
                <w:bCs/>
                <w:color w:val="000000" w:themeColor="text1"/>
                <w:sz w:val="24"/>
              </w:rPr>
              <w:t>评执行</w:t>
            </w:r>
            <w:proofErr w:type="gramEnd"/>
            <w:r w:rsidR="00E324F3" w:rsidRPr="003F2159">
              <w:rPr>
                <w:rFonts w:ascii="Times New Roman" w:eastAsia="宋体" w:hint="eastAsia"/>
                <w:b/>
                <w:bCs/>
                <w:color w:val="000000" w:themeColor="text1"/>
                <w:sz w:val="24"/>
              </w:rPr>
              <w:t>情况表</w:t>
            </w:r>
          </w:p>
          <w:tbl>
            <w:tblPr>
              <w:tblW w:w="4999"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05"/>
              <w:gridCol w:w="675"/>
              <w:gridCol w:w="743"/>
              <w:gridCol w:w="2157"/>
              <w:gridCol w:w="1385"/>
              <w:gridCol w:w="1813"/>
            </w:tblGrid>
            <w:tr w:rsidR="00B45E36" w:rsidRPr="003F2159" w14:paraId="092DE4EB" w14:textId="77777777" w:rsidTr="00D2605E">
              <w:trPr>
                <w:trHeight w:val="340"/>
                <w:jc w:val="center"/>
              </w:trPr>
              <w:tc>
                <w:tcPr>
                  <w:tcW w:w="808" w:type="pct"/>
                  <w:vAlign w:val="center"/>
                </w:tcPr>
                <w:p w14:paraId="6A8B418E" w14:textId="77777777" w:rsidR="00E324F3" w:rsidRPr="003F2159" w:rsidRDefault="00E324F3" w:rsidP="00E324F3">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hint="eastAsia"/>
                      <w:b/>
                      <w:bCs w:val="0"/>
                      <w:color w:val="000000" w:themeColor="text1"/>
                      <w:sz w:val="21"/>
                      <w:szCs w:val="21"/>
                    </w:rPr>
                    <w:t>项目</w:t>
                  </w:r>
                  <w:r w:rsidRPr="003F2159">
                    <w:rPr>
                      <w:rFonts w:ascii="Times New Roman" w:eastAsia="宋体" w:hAnsi="Times New Roman"/>
                      <w:b/>
                      <w:bCs w:val="0"/>
                      <w:color w:val="000000" w:themeColor="text1"/>
                      <w:sz w:val="21"/>
                      <w:szCs w:val="21"/>
                    </w:rPr>
                    <w:t>名称</w:t>
                  </w:r>
                </w:p>
              </w:tc>
              <w:tc>
                <w:tcPr>
                  <w:tcW w:w="418" w:type="pct"/>
                  <w:vAlign w:val="center"/>
                </w:tcPr>
                <w:p w14:paraId="7B5EE7B5" w14:textId="77777777" w:rsidR="00E324F3" w:rsidRPr="003F2159" w:rsidRDefault="00E324F3" w:rsidP="00E324F3">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b/>
                      <w:bCs w:val="0"/>
                      <w:color w:val="000000" w:themeColor="text1"/>
                      <w:sz w:val="21"/>
                      <w:szCs w:val="21"/>
                    </w:rPr>
                    <w:t>环评</w:t>
                  </w:r>
                </w:p>
                <w:p w14:paraId="02EC0604" w14:textId="77777777" w:rsidR="00E324F3" w:rsidRPr="003F2159" w:rsidRDefault="00E324F3" w:rsidP="00E324F3">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b/>
                      <w:bCs w:val="0"/>
                      <w:color w:val="000000" w:themeColor="text1"/>
                      <w:sz w:val="21"/>
                      <w:szCs w:val="21"/>
                    </w:rPr>
                    <w:t>类别</w:t>
                  </w:r>
                </w:p>
              </w:tc>
              <w:tc>
                <w:tcPr>
                  <w:tcW w:w="460" w:type="pct"/>
                  <w:vAlign w:val="center"/>
                </w:tcPr>
                <w:p w14:paraId="33AF734A" w14:textId="77777777" w:rsidR="00E324F3" w:rsidRPr="003F2159" w:rsidRDefault="00E324F3" w:rsidP="00E324F3">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hint="eastAsia"/>
                      <w:b/>
                      <w:bCs w:val="0"/>
                      <w:color w:val="000000" w:themeColor="text1"/>
                      <w:sz w:val="21"/>
                      <w:szCs w:val="21"/>
                    </w:rPr>
                    <w:t>编制</w:t>
                  </w:r>
                </w:p>
                <w:p w14:paraId="6CE69B53" w14:textId="77777777" w:rsidR="00E324F3" w:rsidRPr="003F2159" w:rsidRDefault="00E324F3" w:rsidP="00E324F3">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hint="eastAsia"/>
                      <w:b/>
                      <w:bCs w:val="0"/>
                      <w:color w:val="000000" w:themeColor="text1"/>
                      <w:sz w:val="21"/>
                      <w:szCs w:val="21"/>
                    </w:rPr>
                    <w:t>时间</w:t>
                  </w:r>
                </w:p>
              </w:tc>
              <w:tc>
                <w:tcPr>
                  <w:tcW w:w="1335" w:type="pct"/>
                  <w:vAlign w:val="center"/>
                </w:tcPr>
                <w:p w14:paraId="65E1ADE5" w14:textId="77777777" w:rsidR="00E324F3" w:rsidRPr="003F2159" w:rsidRDefault="00E324F3" w:rsidP="00E324F3">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b/>
                      <w:bCs w:val="0"/>
                      <w:color w:val="000000" w:themeColor="text1"/>
                      <w:sz w:val="21"/>
                      <w:szCs w:val="21"/>
                    </w:rPr>
                    <w:t>批复文号</w:t>
                  </w:r>
                </w:p>
              </w:tc>
              <w:tc>
                <w:tcPr>
                  <w:tcW w:w="857" w:type="pct"/>
                  <w:vAlign w:val="center"/>
                </w:tcPr>
                <w:p w14:paraId="1DD91604" w14:textId="77777777" w:rsidR="00E324F3" w:rsidRPr="003F2159" w:rsidRDefault="00E324F3" w:rsidP="00E324F3">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b/>
                      <w:bCs w:val="0"/>
                      <w:color w:val="000000" w:themeColor="text1"/>
                      <w:sz w:val="21"/>
                      <w:szCs w:val="21"/>
                    </w:rPr>
                    <w:t>验收情况</w:t>
                  </w:r>
                </w:p>
              </w:tc>
              <w:tc>
                <w:tcPr>
                  <w:tcW w:w="1122" w:type="pct"/>
                  <w:vAlign w:val="center"/>
                </w:tcPr>
                <w:p w14:paraId="2C2E598B" w14:textId="77777777" w:rsidR="00E324F3" w:rsidRPr="003F2159" w:rsidRDefault="00E324F3" w:rsidP="00E324F3">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hint="eastAsia"/>
                      <w:b/>
                      <w:bCs w:val="0"/>
                      <w:color w:val="000000" w:themeColor="text1"/>
                      <w:sz w:val="21"/>
                      <w:szCs w:val="21"/>
                    </w:rPr>
                    <w:t>主要建设内容</w:t>
                  </w:r>
                </w:p>
              </w:tc>
            </w:tr>
            <w:tr w:rsidR="00B45E36" w:rsidRPr="003F2159" w14:paraId="33E1BEC2" w14:textId="77777777" w:rsidTr="00D2605E">
              <w:trPr>
                <w:trHeight w:val="340"/>
                <w:jc w:val="center"/>
              </w:trPr>
              <w:tc>
                <w:tcPr>
                  <w:tcW w:w="808" w:type="pct"/>
                  <w:vAlign w:val="center"/>
                </w:tcPr>
                <w:p w14:paraId="40B3C06C" w14:textId="18EEDF02"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氯化钡搬迁入园项目</w:t>
                  </w:r>
                </w:p>
              </w:tc>
              <w:tc>
                <w:tcPr>
                  <w:tcW w:w="418" w:type="pct"/>
                  <w:vAlign w:val="center"/>
                </w:tcPr>
                <w:p w14:paraId="4AE9B9CA" w14:textId="5A343177"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报告书</w:t>
                  </w:r>
                </w:p>
              </w:tc>
              <w:tc>
                <w:tcPr>
                  <w:tcW w:w="460" w:type="pct"/>
                  <w:vAlign w:val="center"/>
                </w:tcPr>
                <w:p w14:paraId="038949F6" w14:textId="13664103"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w:t>
                  </w:r>
                  <w:r w:rsidRPr="003F2159">
                    <w:rPr>
                      <w:rFonts w:ascii="Times New Roman" w:eastAsia="宋体" w:hAnsi="Times New Roman"/>
                      <w:color w:val="000000" w:themeColor="text1"/>
                      <w:sz w:val="21"/>
                      <w:szCs w:val="21"/>
                    </w:rPr>
                    <w:t>020</w:t>
                  </w:r>
                  <w:r w:rsidRPr="003F2159">
                    <w:rPr>
                      <w:rFonts w:ascii="Times New Roman" w:eastAsia="宋体" w:hAnsi="Times New Roman" w:hint="eastAsia"/>
                      <w:color w:val="000000" w:themeColor="text1"/>
                      <w:sz w:val="21"/>
                      <w:szCs w:val="21"/>
                    </w:rPr>
                    <w:t>年</w:t>
                  </w:r>
                </w:p>
              </w:tc>
              <w:tc>
                <w:tcPr>
                  <w:tcW w:w="1335" w:type="pct"/>
                  <w:vAlign w:val="center"/>
                </w:tcPr>
                <w:p w14:paraId="44E71219" w14:textId="2FC18242"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20</w:t>
                  </w:r>
                  <w:r w:rsidRPr="003F2159">
                    <w:rPr>
                      <w:rFonts w:ascii="Times New Roman" w:eastAsia="宋体" w:hAnsi="Times New Roman"/>
                      <w:color w:val="000000" w:themeColor="text1"/>
                      <w:sz w:val="21"/>
                      <w:szCs w:val="21"/>
                    </w:rPr>
                    <w:t>20</w:t>
                  </w:r>
                  <w:r w:rsidRPr="003F2159">
                    <w:rPr>
                      <w:rFonts w:ascii="Times New Roman" w:eastAsia="宋体" w:hAnsi="Times New Roman" w:hint="eastAsia"/>
                      <w:color w:val="000000" w:themeColor="text1"/>
                      <w:sz w:val="21"/>
                      <w:szCs w:val="21"/>
                    </w:rPr>
                    <w:t>年</w:t>
                  </w:r>
                  <w:r w:rsidRPr="003F2159">
                    <w:rPr>
                      <w:rFonts w:ascii="Times New Roman" w:eastAsia="宋体" w:hAnsi="Times New Roman"/>
                      <w:color w:val="000000" w:themeColor="text1"/>
                      <w:sz w:val="21"/>
                      <w:szCs w:val="21"/>
                    </w:rPr>
                    <w:t>12</w:t>
                  </w:r>
                  <w:r w:rsidRPr="003F2159">
                    <w:rPr>
                      <w:rFonts w:ascii="Times New Roman" w:eastAsia="宋体" w:hAnsi="Times New Roman" w:hint="eastAsia"/>
                      <w:color w:val="000000" w:themeColor="text1"/>
                      <w:sz w:val="21"/>
                      <w:szCs w:val="21"/>
                    </w:rPr>
                    <w:t>月</w:t>
                  </w:r>
                  <w:r w:rsidRPr="003F2159">
                    <w:rPr>
                      <w:rFonts w:ascii="Times New Roman" w:eastAsia="宋体" w:hAnsi="Times New Roman"/>
                      <w:color w:val="000000" w:themeColor="text1"/>
                      <w:sz w:val="21"/>
                      <w:szCs w:val="21"/>
                    </w:rPr>
                    <w:t>21</w:t>
                  </w:r>
                  <w:r w:rsidRPr="003F2159">
                    <w:rPr>
                      <w:rFonts w:ascii="Times New Roman" w:eastAsia="宋体" w:hAnsi="Times New Roman" w:hint="eastAsia"/>
                      <w:color w:val="000000" w:themeColor="text1"/>
                      <w:sz w:val="21"/>
                      <w:szCs w:val="21"/>
                    </w:rPr>
                    <w:t>日取得淄博市生态环境局审批意见：</w:t>
                  </w:r>
                  <w:proofErr w:type="gramStart"/>
                  <w:r w:rsidRPr="003F2159">
                    <w:rPr>
                      <w:rFonts w:ascii="Times New Roman" w:eastAsia="宋体" w:hAnsi="Times New Roman" w:hint="eastAsia"/>
                      <w:color w:val="000000" w:themeColor="text1"/>
                      <w:sz w:val="21"/>
                      <w:szCs w:val="21"/>
                    </w:rPr>
                    <w:t>淄环审</w:t>
                  </w:r>
                  <w:proofErr w:type="gramEnd"/>
                  <w:r w:rsidRPr="003F2159">
                    <w:rPr>
                      <w:rFonts w:ascii="Times New Roman" w:eastAsia="宋体" w:hAnsi="Times New Roman" w:hint="eastAsia"/>
                      <w:color w:val="000000" w:themeColor="text1"/>
                      <w:sz w:val="21"/>
                      <w:szCs w:val="21"/>
                    </w:rPr>
                    <w:t>[2020]107</w:t>
                  </w:r>
                  <w:r w:rsidRPr="003F2159">
                    <w:rPr>
                      <w:rFonts w:ascii="Times New Roman" w:eastAsia="宋体" w:hAnsi="Times New Roman" w:hint="eastAsia"/>
                      <w:color w:val="000000" w:themeColor="text1"/>
                      <w:sz w:val="21"/>
                      <w:szCs w:val="21"/>
                    </w:rPr>
                    <w:t>号</w:t>
                  </w:r>
                </w:p>
              </w:tc>
              <w:tc>
                <w:tcPr>
                  <w:tcW w:w="857" w:type="pct"/>
                  <w:vAlign w:val="center"/>
                </w:tcPr>
                <w:p w14:paraId="6FAE179B" w14:textId="441C535B"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20</w:t>
                  </w:r>
                  <w:r w:rsidRPr="003F2159">
                    <w:rPr>
                      <w:rFonts w:ascii="Times New Roman" w:eastAsia="宋体" w:hAnsi="Times New Roman"/>
                      <w:color w:val="000000" w:themeColor="text1"/>
                      <w:sz w:val="21"/>
                      <w:szCs w:val="21"/>
                    </w:rPr>
                    <w:t>21</w:t>
                  </w:r>
                  <w:r w:rsidRPr="003F2159">
                    <w:rPr>
                      <w:rFonts w:ascii="Times New Roman" w:eastAsia="宋体" w:hAnsi="Times New Roman" w:hint="eastAsia"/>
                      <w:color w:val="000000" w:themeColor="text1"/>
                      <w:sz w:val="21"/>
                      <w:szCs w:val="21"/>
                    </w:rPr>
                    <w:t>年</w:t>
                  </w:r>
                  <w:r w:rsidRPr="003F2159">
                    <w:rPr>
                      <w:rFonts w:ascii="Times New Roman" w:eastAsia="宋体" w:hAnsi="Times New Roman"/>
                      <w:color w:val="000000" w:themeColor="text1"/>
                      <w:sz w:val="21"/>
                      <w:szCs w:val="21"/>
                    </w:rPr>
                    <w:t>2</w:t>
                  </w:r>
                  <w:r w:rsidRPr="003F2159">
                    <w:rPr>
                      <w:rFonts w:ascii="Times New Roman" w:eastAsia="宋体" w:hAnsi="Times New Roman" w:hint="eastAsia"/>
                      <w:color w:val="000000" w:themeColor="text1"/>
                      <w:sz w:val="21"/>
                      <w:szCs w:val="21"/>
                    </w:rPr>
                    <w:t>月</w:t>
                  </w:r>
                  <w:r w:rsidRPr="003F2159">
                    <w:rPr>
                      <w:rFonts w:ascii="Times New Roman" w:eastAsia="宋体" w:hAnsi="Times New Roman"/>
                      <w:color w:val="000000" w:themeColor="text1"/>
                      <w:sz w:val="21"/>
                      <w:szCs w:val="21"/>
                    </w:rPr>
                    <w:t>6</w:t>
                  </w:r>
                  <w:r w:rsidRPr="003F2159">
                    <w:rPr>
                      <w:rFonts w:ascii="Times New Roman" w:eastAsia="宋体" w:hAnsi="Times New Roman" w:hint="eastAsia"/>
                      <w:color w:val="000000" w:themeColor="text1"/>
                      <w:sz w:val="21"/>
                      <w:szCs w:val="21"/>
                    </w:rPr>
                    <w:t>日进行了自主验收</w:t>
                  </w:r>
                </w:p>
              </w:tc>
              <w:tc>
                <w:tcPr>
                  <w:tcW w:w="1122" w:type="pct"/>
                  <w:vAlign w:val="center"/>
                </w:tcPr>
                <w:p w14:paraId="04CC7CF0" w14:textId="773A479B"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5</w:t>
                  </w:r>
                  <w:r w:rsidRPr="003F2159">
                    <w:rPr>
                      <w:rFonts w:ascii="Times New Roman" w:eastAsia="宋体" w:hAnsi="Times New Roman"/>
                      <w:color w:val="000000" w:themeColor="text1"/>
                      <w:sz w:val="21"/>
                      <w:szCs w:val="21"/>
                    </w:rPr>
                    <w:t>000</w:t>
                  </w:r>
                  <w:r w:rsidRPr="003F2159">
                    <w:rPr>
                      <w:rFonts w:ascii="Times New Roman" w:eastAsia="宋体" w:hAnsi="Times New Roman" w:hint="eastAsia"/>
                      <w:color w:val="000000" w:themeColor="text1"/>
                      <w:sz w:val="21"/>
                      <w:szCs w:val="21"/>
                    </w:rPr>
                    <w:t>吨</w:t>
                  </w:r>
                  <w:r w:rsidRPr="003F2159">
                    <w:rPr>
                      <w:rFonts w:ascii="Times New Roman" w:eastAsia="宋体" w:hAnsi="Times New Roman" w:hint="eastAsia"/>
                      <w:color w:val="000000" w:themeColor="text1"/>
                      <w:sz w:val="21"/>
                      <w:szCs w:val="21"/>
                    </w:rPr>
                    <w:t>/</w:t>
                  </w:r>
                  <w:r w:rsidRPr="003F2159">
                    <w:rPr>
                      <w:rFonts w:ascii="Times New Roman" w:eastAsia="宋体" w:hAnsi="Times New Roman" w:hint="eastAsia"/>
                      <w:color w:val="000000" w:themeColor="text1"/>
                      <w:sz w:val="21"/>
                      <w:szCs w:val="21"/>
                    </w:rPr>
                    <w:t>年氯化钡、</w:t>
                  </w:r>
                  <w:r w:rsidRPr="003F2159">
                    <w:rPr>
                      <w:rFonts w:ascii="Times New Roman" w:eastAsia="宋体" w:hAnsi="Times New Roman" w:hint="eastAsia"/>
                      <w:color w:val="000000" w:themeColor="text1"/>
                      <w:sz w:val="21"/>
                      <w:szCs w:val="21"/>
                    </w:rPr>
                    <w:t>4</w:t>
                  </w:r>
                  <w:r w:rsidRPr="003F2159">
                    <w:rPr>
                      <w:rFonts w:ascii="Times New Roman" w:eastAsia="宋体" w:hAnsi="Times New Roman"/>
                      <w:color w:val="000000" w:themeColor="text1"/>
                      <w:sz w:val="21"/>
                      <w:szCs w:val="21"/>
                    </w:rPr>
                    <w:t>800</w:t>
                  </w:r>
                  <w:r w:rsidRPr="003F2159">
                    <w:rPr>
                      <w:rFonts w:ascii="Times New Roman" w:eastAsia="宋体" w:hAnsi="Times New Roman" w:hint="eastAsia"/>
                      <w:color w:val="000000" w:themeColor="text1"/>
                      <w:sz w:val="21"/>
                      <w:szCs w:val="21"/>
                    </w:rPr>
                    <w:t>吨</w:t>
                  </w:r>
                  <w:r w:rsidRPr="003F2159">
                    <w:rPr>
                      <w:rFonts w:ascii="Times New Roman" w:eastAsia="宋体" w:hAnsi="Times New Roman" w:hint="eastAsia"/>
                      <w:color w:val="000000" w:themeColor="text1"/>
                      <w:sz w:val="21"/>
                      <w:szCs w:val="21"/>
                    </w:rPr>
                    <w:t>/</w:t>
                  </w:r>
                  <w:r w:rsidRPr="003F2159">
                    <w:rPr>
                      <w:rFonts w:ascii="Times New Roman" w:eastAsia="宋体" w:hAnsi="Times New Roman" w:hint="eastAsia"/>
                      <w:color w:val="000000" w:themeColor="text1"/>
                      <w:sz w:val="21"/>
                      <w:szCs w:val="21"/>
                    </w:rPr>
                    <w:t>年高纯氯化钡生产装置及配套设施</w:t>
                  </w:r>
                </w:p>
              </w:tc>
            </w:tr>
            <w:tr w:rsidR="00B45E36" w:rsidRPr="003F2159" w14:paraId="3978A0CF" w14:textId="77777777" w:rsidTr="00D2605E">
              <w:trPr>
                <w:trHeight w:val="340"/>
                <w:jc w:val="center"/>
              </w:trPr>
              <w:tc>
                <w:tcPr>
                  <w:tcW w:w="808" w:type="pct"/>
                  <w:vAlign w:val="center"/>
                </w:tcPr>
                <w:p w14:paraId="73EFE42E" w14:textId="34D45099"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氯化钡产品配套</w:t>
                  </w:r>
                  <w:r w:rsidRPr="003F2159">
                    <w:rPr>
                      <w:rFonts w:ascii="Times New Roman" w:eastAsia="宋体" w:hAnsi="Times New Roman" w:hint="eastAsia"/>
                      <w:color w:val="000000" w:themeColor="text1"/>
                      <w:sz w:val="21"/>
                      <w:szCs w:val="21"/>
                    </w:rPr>
                    <w:t>10t/h</w:t>
                  </w:r>
                  <w:r w:rsidRPr="003F2159">
                    <w:rPr>
                      <w:rFonts w:ascii="Times New Roman" w:eastAsia="宋体" w:hAnsi="Times New Roman" w:hint="eastAsia"/>
                      <w:color w:val="000000" w:themeColor="text1"/>
                      <w:sz w:val="21"/>
                      <w:szCs w:val="21"/>
                    </w:rPr>
                    <w:t>天然气备用锅炉建设项目</w:t>
                  </w:r>
                </w:p>
              </w:tc>
              <w:tc>
                <w:tcPr>
                  <w:tcW w:w="418" w:type="pct"/>
                  <w:vAlign w:val="center"/>
                </w:tcPr>
                <w:p w14:paraId="5511B444" w14:textId="6628D923"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报告表</w:t>
                  </w:r>
                </w:p>
              </w:tc>
              <w:tc>
                <w:tcPr>
                  <w:tcW w:w="460" w:type="pct"/>
                  <w:vAlign w:val="center"/>
                </w:tcPr>
                <w:p w14:paraId="233D82C6" w14:textId="1DBBE1DB"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w:t>
                  </w:r>
                  <w:r w:rsidRPr="003F2159">
                    <w:rPr>
                      <w:rFonts w:ascii="Times New Roman" w:eastAsia="宋体" w:hAnsi="Times New Roman"/>
                      <w:color w:val="000000" w:themeColor="text1"/>
                      <w:sz w:val="21"/>
                      <w:szCs w:val="21"/>
                    </w:rPr>
                    <w:t>022</w:t>
                  </w:r>
                  <w:r w:rsidRPr="003F2159">
                    <w:rPr>
                      <w:rFonts w:ascii="Times New Roman" w:eastAsia="宋体" w:hAnsi="Times New Roman" w:hint="eastAsia"/>
                      <w:color w:val="000000" w:themeColor="text1"/>
                      <w:sz w:val="21"/>
                      <w:szCs w:val="21"/>
                    </w:rPr>
                    <w:t>年</w:t>
                  </w:r>
                </w:p>
              </w:tc>
              <w:tc>
                <w:tcPr>
                  <w:tcW w:w="1335" w:type="pct"/>
                  <w:vAlign w:val="center"/>
                </w:tcPr>
                <w:p w14:paraId="09CEB941" w14:textId="4595C3D1"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20</w:t>
                  </w:r>
                  <w:r w:rsidRPr="003F2159">
                    <w:rPr>
                      <w:rFonts w:ascii="Times New Roman" w:eastAsia="宋体" w:hAnsi="Times New Roman"/>
                      <w:color w:val="000000" w:themeColor="text1"/>
                      <w:sz w:val="21"/>
                      <w:szCs w:val="21"/>
                    </w:rPr>
                    <w:t>22</w:t>
                  </w:r>
                  <w:r w:rsidRPr="003F2159">
                    <w:rPr>
                      <w:rFonts w:ascii="Times New Roman" w:eastAsia="宋体" w:hAnsi="Times New Roman" w:hint="eastAsia"/>
                      <w:color w:val="000000" w:themeColor="text1"/>
                      <w:sz w:val="21"/>
                      <w:szCs w:val="21"/>
                    </w:rPr>
                    <w:t>年</w:t>
                  </w:r>
                  <w:r w:rsidRPr="003F2159">
                    <w:rPr>
                      <w:rFonts w:ascii="Times New Roman" w:eastAsia="宋体" w:hAnsi="Times New Roman"/>
                      <w:color w:val="000000" w:themeColor="text1"/>
                      <w:sz w:val="21"/>
                      <w:szCs w:val="21"/>
                    </w:rPr>
                    <w:t>3</w:t>
                  </w:r>
                  <w:r w:rsidRPr="003F2159">
                    <w:rPr>
                      <w:rFonts w:ascii="Times New Roman" w:eastAsia="宋体" w:hAnsi="Times New Roman" w:hint="eastAsia"/>
                      <w:color w:val="000000" w:themeColor="text1"/>
                      <w:sz w:val="21"/>
                      <w:szCs w:val="21"/>
                    </w:rPr>
                    <w:t>月</w:t>
                  </w:r>
                  <w:r w:rsidRPr="003F2159">
                    <w:rPr>
                      <w:rFonts w:ascii="Times New Roman" w:eastAsia="宋体" w:hAnsi="Times New Roman"/>
                      <w:color w:val="000000" w:themeColor="text1"/>
                      <w:sz w:val="21"/>
                      <w:szCs w:val="21"/>
                    </w:rPr>
                    <w:t>29</w:t>
                  </w:r>
                  <w:r w:rsidRPr="003F2159">
                    <w:rPr>
                      <w:rFonts w:ascii="Times New Roman" w:eastAsia="宋体" w:hAnsi="Times New Roman" w:hint="eastAsia"/>
                      <w:color w:val="000000" w:themeColor="text1"/>
                      <w:sz w:val="21"/>
                      <w:szCs w:val="21"/>
                    </w:rPr>
                    <w:t>日取得淄博市生态环境局桓台审批意见：</w:t>
                  </w:r>
                  <w:proofErr w:type="gramStart"/>
                  <w:r w:rsidRPr="003F2159">
                    <w:rPr>
                      <w:rFonts w:ascii="Times New Roman" w:eastAsia="宋体" w:hAnsi="Times New Roman" w:hint="eastAsia"/>
                      <w:color w:val="000000" w:themeColor="text1"/>
                      <w:sz w:val="21"/>
                      <w:szCs w:val="21"/>
                    </w:rPr>
                    <w:t>桓环许</w:t>
                  </w:r>
                  <w:proofErr w:type="gramEnd"/>
                  <w:r w:rsidRPr="003F2159">
                    <w:rPr>
                      <w:rFonts w:ascii="Times New Roman" w:eastAsia="宋体" w:hAnsi="Times New Roman" w:hint="eastAsia"/>
                      <w:color w:val="000000" w:themeColor="text1"/>
                      <w:sz w:val="21"/>
                      <w:szCs w:val="21"/>
                    </w:rPr>
                    <w:t>字</w:t>
                  </w:r>
                  <w:r w:rsidRPr="003F2159">
                    <w:rPr>
                      <w:rFonts w:ascii="Times New Roman" w:eastAsia="宋体" w:hAnsi="Times New Roman" w:hint="eastAsia"/>
                      <w:color w:val="000000" w:themeColor="text1"/>
                      <w:sz w:val="21"/>
                      <w:szCs w:val="21"/>
                    </w:rPr>
                    <w:t>[202</w:t>
                  </w:r>
                  <w:r w:rsidRPr="003F2159">
                    <w:rPr>
                      <w:rFonts w:ascii="Times New Roman" w:eastAsia="宋体" w:hAnsi="Times New Roman"/>
                      <w:color w:val="000000" w:themeColor="text1"/>
                      <w:sz w:val="21"/>
                      <w:szCs w:val="21"/>
                    </w:rPr>
                    <w:t>2</w:t>
                  </w:r>
                  <w:r w:rsidRPr="003F2159">
                    <w:rPr>
                      <w:rFonts w:ascii="Times New Roman" w:eastAsia="宋体" w:hAnsi="Times New Roman" w:hint="eastAsia"/>
                      <w:color w:val="000000" w:themeColor="text1"/>
                      <w:sz w:val="21"/>
                      <w:szCs w:val="21"/>
                    </w:rPr>
                    <w:t>]</w:t>
                  </w:r>
                  <w:r w:rsidRPr="003F2159">
                    <w:rPr>
                      <w:rFonts w:ascii="Times New Roman" w:eastAsia="宋体" w:hAnsi="Times New Roman"/>
                      <w:color w:val="000000" w:themeColor="text1"/>
                      <w:sz w:val="21"/>
                      <w:szCs w:val="21"/>
                    </w:rPr>
                    <w:t>26</w:t>
                  </w:r>
                  <w:r w:rsidRPr="003F2159">
                    <w:rPr>
                      <w:rFonts w:ascii="Times New Roman" w:eastAsia="宋体" w:hAnsi="Times New Roman" w:hint="eastAsia"/>
                      <w:color w:val="000000" w:themeColor="text1"/>
                      <w:sz w:val="21"/>
                      <w:szCs w:val="21"/>
                    </w:rPr>
                    <w:t>号</w:t>
                  </w:r>
                </w:p>
              </w:tc>
              <w:tc>
                <w:tcPr>
                  <w:tcW w:w="857" w:type="pct"/>
                  <w:vAlign w:val="center"/>
                </w:tcPr>
                <w:p w14:paraId="5AA5A57D" w14:textId="7AD411F3" w:rsidR="00061888" w:rsidRPr="003F2159" w:rsidRDefault="00061888"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w:t>
                  </w:r>
                  <w:r w:rsidRPr="003F2159">
                    <w:rPr>
                      <w:rFonts w:ascii="Times New Roman" w:eastAsia="宋体" w:hAnsi="Times New Roman"/>
                      <w:color w:val="000000" w:themeColor="text1"/>
                      <w:sz w:val="21"/>
                      <w:szCs w:val="21"/>
                    </w:rPr>
                    <w:t>022</w:t>
                  </w:r>
                  <w:r w:rsidRPr="003F2159">
                    <w:rPr>
                      <w:rFonts w:ascii="Times New Roman" w:eastAsia="宋体" w:hAnsi="Times New Roman" w:hint="eastAsia"/>
                      <w:color w:val="000000" w:themeColor="text1"/>
                      <w:sz w:val="21"/>
                      <w:szCs w:val="21"/>
                    </w:rPr>
                    <w:t>年</w:t>
                  </w:r>
                  <w:r w:rsidRPr="003F2159">
                    <w:rPr>
                      <w:rFonts w:ascii="Times New Roman" w:eastAsia="宋体" w:hAnsi="Times New Roman" w:hint="eastAsia"/>
                      <w:color w:val="000000" w:themeColor="text1"/>
                      <w:sz w:val="21"/>
                      <w:szCs w:val="21"/>
                    </w:rPr>
                    <w:t>5</w:t>
                  </w:r>
                  <w:r w:rsidRPr="003F2159">
                    <w:rPr>
                      <w:rFonts w:ascii="Times New Roman" w:eastAsia="宋体" w:hAnsi="Times New Roman" w:hint="eastAsia"/>
                      <w:color w:val="000000" w:themeColor="text1"/>
                      <w:sz w:val="21"/>
                      <w:szCs w:val="21"/>
                    </w:rPr>
                    <w:t>月组织自主验收</w:t>
                  </w:r>
                </w:p>
              </w:tc>
              <w:tc>
                <w:tcPr>
                  <w:tcW w:w="1122" w:type="pct"/>
                  <w:vAlign w:val="center"/>
                </w:tcPr>
                <w:p w14:paraId="1FCA9310" w14:textId="2F6F2E8A" w:rsidR="00061888" w:rsidRPr="003F2159" w:rsidRDefault="009C4587" w:rsidP="00061888">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建设</w:t>
                  </w:r>
                  <w:r w:rsidR="00061888" w:rsidRPr="003F2159">
                    <w:rPr>
                      <w:rFonts w:ascii="Times New Roman" w:eastAsia="宋体" w:hAnsi="Times New Roman" w:hint="eastAsia"/>
                      <w:color w:val="000000" w:themeColor="text1"/>
                      <w:sz w:val="21"/>
                      <w:szCs w:val="21"/>
                    </w:rPr>
                    <w:t>1</w:t>
                  </w:r>
                  <w:r w:rsidR="00061888" w:rsidRPr="003F2159">
                    <w:rPr>
                      <w:rFonts w:ascii="Times New Roman" w:eastAsia="宋体" w:hAnsi="Times New Roman" w:hint="eastAsia"/>
                      <w:color w:val="000000" w:themeColor="text1"/>
                      <w:sz w:val="21"/>
                      <w:szCs w:val="21"/>
                    </w:rPr>
                    <w:t>台</w:t>
                  </w:r>
                  <w:r w:rsidR="00061888" w:rsidRPr="003F2159">
                    <w:rPr>
                      <w:rFonts w:ascii="Times New Roman" w:eastAsia="宋体" w:hAnsi="Times New Roman" w:hint="eastAsia"/>
                      <w:color w:val="000000" w:themeColor="text1"/>
                      <w:sz w:val="21"/>
                      <w:szCs w:val="21"/>
                    </w:rPr>
                    <w:t>1</w:t>
                  </w:r>
                  <w:r w:rsidR="00061888" w:rsidRPr="003F2159">
                    <w:rPr>
                      <w:rFonts w:ascii="Times New Roman" w:eastAsia="宋体" w:hAnsi="Times New Roman"/>
                      <w:color w:val="000000" w:themeColor="text1"/>
                      <w:sz w:val="21"/>
                      <w:szCs w:val="21"/>
                    </w:rPr>
                    <w:t>0</w:t>
                  </w:r>
                  <w:r w:rsidR="00061888" w:rsidRPr="003F2159">
                    <w:rPr>
                      <w:rFonts w:ascii="Times New Roman" w:eastAsia="宋体" w:hAnsi="Times New Roman" w:hint="eastAsia"/>
                      <w:color w:val="000000" w:themeColor="text1"/>
                      <w:sz w:val="21"/>
                      <w:szCs w:val="21"/>
                    </w:rPr>
                    <w:t>t/h</w:t>
                  </w:r>
                  <w:r w:rsidR="00061888" w:rsidRPr="003F2159">
                    <w:rPr>
                      <w:rFonts w:ascii="Times New Roman" w:eastAsia="宋体" w:hAnsi="Times New Roman" w:hint="eastAsia"/>
                      <w:color w:val="000000" w:themeColor="text1"/>
                      <w:sz w:val="21"/>
                      <w:szCs w:val="21"/>
                    </w:rPr>
                    <w:t>天然气备用锅炉</w:t>
                  </w:r>
                </w:p>
              </w:tc>
            </w:tr>
          </w:tbl>
          <w:p w14:paraId="14123745" w14:textId="77777777" w:rsidR="007A654F" w:rsidRPr="003F2159" w:rsidRDefault="00F63E87">
            <w:pPr>
              <w:pStyle w:val="Default"/>
              <w:spacing w:line="360" w:lineRule="auto"/>
              <w:ind w:firstLineChars="200" w:firstLine="480"/>
              <w:rPr>
                <w:rFonts w:ascii="Times New Roman" w:eastAsia="宋体" w:hAnsi="Times New Roman" w:cs="Times New Roman"/>
                <w:color w:val="000000" w:themeColor="text1"/>
              </w:rPr>
            </w:pPr>
            <w:r w:rsidRPr="003F2159">
              <w:rPr>
                <w:rFonts w:ascii="Times New Roman" w:eastAsia="宋体" w:hAnsi="Times New Roman" w:cs="Times New Roman" w:hint="eastAsia"/>
                <w:color w:val="000000" w:themeColor="text1"/>
              </w:rPr>
              <w:t>（</w:t>
            </w:r>
            <w:r w:rsidRPr="003F2159">
              <w:rPr>
                <w:rFonts w:ascii="Times New Roman" w:eastAsia="宋体" w:hAnsi="Times New Roman" w:cs="Times New Roman" w:hint="eastAsia"/>
                <w:color w:val="000000" w:themeColor="text1"/>
              </w:rPr>
              <w:t>2</w:t>
            </w:r>
            <w:r w:rsidRPr="003F2159">
              <w:rPr>
                <w:rFonts w:ascii="Times New Roman" w:eastAsia="宋体" w:hAnsi="Times New Roman" w:cs="Times New Roman" w:hint="eastAsia"/>
                <w:color w:val="000000" w:themeColor="text1"/>
              </w:rPr>
              <w:t>）本项目建设由来</w:t>
            </w:r>
          </w:p>
          <w:p w14:paraId="19DF0565" w14:textId="67CB990A" w:rsidR="007A654F" w:rsidRPr="003F2159" w:rsidRDefault="0047355F">
            <w:pPr>
              <w:pStyle w:val="Default"/>
              <w:spacing w:line="360" w:lineRule="auto"/>
              <w:ind w:firstLineChars="200" w:firstLine="480"/>
              <w:rPr>
                <w:rFonts w:ascii="Times New Roman" w:eastAsia="宋体" w:hAnsi="Times New Roman" w:cs="Times New Roman"/>
                <w:color w:val="000000" w:themeColor="text1"/>
              </w:rPr>
            </w:pPr>
            <w:r w:rsidRPr="003F2159">
              <w:rPr>
                <w:rFonts w:ascii="Times New Roman" w:eastAsia="宋体" w:hAnsi="Times New Roman" w:cs="Times New Roman"/>
                <w:color w:val="000000" w:themeColor="text1"/>
              </w:rPr>
              <w:t>融雪剂是指可以降低冰雪融化温度的药剂，是一种化学品。融雪剂通过降低冰雪融化温度融化道路上的积雪，便于道路疏通，播撒</w:t>
            </w:r>
            <w:proofErr w:type="gramStart"/>
            <w:r w:rsidRPr="003F2159">
              <w:rPr>
                <w:rFonts w:ascii="Times New Roman" w:eastAsia="宋体" w:hAnsi="Times New Roman" w:cs="Times New Roman"/>
                <w:color w:val="000000" w:themeColor="text1"/>
              </w:rPr>
              <w:t>处效果</w:t>
            </w:r>
            <w:proofErr w:type="gramEnd"/>
            <w:r w:rsidRPr="003F2159">
              <w:rPr>
                <w:rFonts w:ascii="Times New Roman" w:eastAsia="宋体" w:hAnsi="Times New Roman" w:cs="Times New Roman"/>
                <w:color w:val="000000" w:themeColor="text1"/>
              </w:rPr>
              <w:t>明显。</w:t>
            </w:r>
          </w:p>
          <w:p w14:paraId="08BB0CAC" w14:textId="1F64B7C3" w:rsidR="00063420" w:rsidRPr="003F2159" w:rsidRDefault="00063420" w:rsidP="00C72839">
            <w:pPr>
              <w:pStyle w:val="Default"/>
              <w:spacing w:line="360" w:lineRule="auto"/>
              <w:ind w:firstLineChars="200" w:firstLine="480"/>
              <w:jc w:val="both"/>
              <w:rPr>
                <w:rFonts w:ascii="Times New Roman" w:eastAsia="宋体" w:hAnsi="Times New Roman" w:cs="Times New Roman"/>
                <w:color w:val="000000" w:themeColor="text1"/>
              </w:rPr>
            </w:pPr>
            <w:r w:rsidRPr="003F2159">
              <w:rPr>
                <w:rFonts w:ascii="Times New Roman" w:eastAsia="宋体" w:hAnsi="Times New Roman" w:cs="Times New Roman" w:hint="eastAsia"/>
                <w:color w:val="000000" w:themeColor="text1"/>
              </w:rPr>
              <w:t>以甲酸类（一般以甲酸钠为主）和少量氯化物</w:t>
            </w:r>
            <w:proofErr w:type="gramStart"/>
            <w:r w:rsidRPr="003F2159">
              <w:rPr>
                <w:rFonts w:ascii="Times New Roman" w:eastAsia="宋体" w:hAnsi="Times New Roman" w:cs="Times New Roman" w:hint="eastAsia"/>
                <w:color w:val="000000" w:themeColor="text1"/>
              </w:rPr>
              <w:t>混合再</w:t>
            </w:r>
            <w:proofErr w:type="gramEnd"/>
            <w:r w:rsidRPr="003F2159">
              <w:rPr>
                <w:rFonts w:ascii="Times New Roman" w:eastAsia="宋体" w:hAnsi="Times New Roman" w:cs="Times New Roman" w:hint="eastAsia"/>
                <w:color w:val="000000" w:themeColor="text1"/>
              </w:rPr>
              <w:t>添加对植被和混凝土钢筋保护剂的新型融雪剂，可以达到一个相对环保和高效的除雪化冰效果。由于其相比传统</w:t>
            </w:r>
            <w:proofErr w:type="gramStart"/>
            <w:r w:rsidRPr="003F2159">
              <w:rPr>
                <w:rFonts w:ascii="Times New Roman" w:eastAsia="宋体" w:hAnsi="Times New Roman" w:cs="Times New Roman" w:hint="eastAsia"/>
                <w:color w:val="000000" w:themeColor="text1"/>
              </w:rPr>
              <w:t>的纯氯盐类</w:t>
            </w:r>
            <w:proofErr w:type="gramEnd"/>
            <w:r w:rsidRPr="003F2159">
              <w:rPr>
                <w:rFonts w:ascii="Times New Roman" w:eastAsia="宋体" w:hAnsi="Times New Roman" w:cs="Times New Roman" w:hint="eastAsia"/>
                <w:color w:val="000000" w:themeColor="text1"/>
              </w:rPr>
              <w:t>化冰效果提升显著，所以该类融雪剂作为低</w:t>
            </w:r>
            <w:proofErr w:type="gramStart"/>
            <w:r w:rsidRPr="003F2159">
              <w:rPr>
                <w:rFonts w:ascii="Times New Roman" w:eastAsia="宋体" w:hAnsi="Times New Roman" w:cs="Times New Roman" w:hint="eastAsia"/>
                <w:color w:val="000000" w:themeColor="text1"/>
              </w:rPr>
              <w:t>氯型融雪剂</w:t>
            </w:r>
            <w:proofErr w:type="gramEnd"/>
            <w:r w:rsidRPr="003F2159">
              <w:rPr>
                <w:rFonts w:ascii="Times New Roman" w:eastAsia="宋体" w:hAnsi="Times New Roman" w:cs="Times New Roman" w:hint="eastAsia"/>
                <w:color w:val="000000" w:themeColor="text1"/>
              </w:rPr>
              <w:t>近两年开始逐步替代传统的纯氯化物融雪剂。</w:t>
            </w:r>
          </w:p>
          <w:p w14:paraId="33061C4C" w14:textId="6676403B" w:rsidR="00B04D38" w:rsidRPr="003F2159" w:rsidRDefault="00B04D38" w:rsidP="00CC43A2">
            <w:pPr>
              <w:pStyle w:val="Default"/>
              <w:spacing w:line="360" w:lineRule="auto"/>
              <w:ind w:firstLineChars="200" w:firstLine="480"/>
              <w:jc w:val="both"/>
              <w:rPr>
                <w:rFonts w:ascii="Times New Roman" w:eastAsia="宋体" w:hAnsi="Times New Roman" w:cs="Times New Roman"/>
                <w:color w:val="000000" w:themeColor="text1"/>
              </w:rPr>
            </w:pPr>
            <w:r w:rsidRPr="003F2159">
              <w:rPr>
                <w:rFonts w:ascii="Times New Roman" w:eastAsia="宋体" w:hAnsi="Times New Roman" w:cs="Times New Roman" w:hint="eastAsia"/>
                <w:color w:val="000000" w:themeColor="text1"/>
              </w:rPr>
              <w:t>桓台县马桥后金滑石粉厂拟投资</w:t>
            </w:r>
            <w:r w:rsidR="00102C5C" w:rsidRPr="003F2159">
              <w:rPr>
                <w:rFonts w:ascii="Times New Roman" w:eastAsia="宋体" w:hAnsi="Times New Roman" w:cs="Times New Roman"/>
                <w:color w:val="000000" w:themeColor="text1"/>
              </w:rPr>
              <w:t>200</w:t>
            </w:r>
            <w:r w:rsidRPr="003F2159">
              <w:rPr>
                <w:rFonts w:ascii="Times New Roman" w:eastAsia="宋体" w:hAnsi="Times New Roman" w:cs="Times New Roman" w:hint="eastAsia"/>
                <w:color w:val="000000" w:themeColor="text1"/>
              </w:rPr>
              <w:t>万元，在现有厂区内开展融雪剂生产项目，建成后可年产融雪剂</w:t>
            </w:r>
            <w:r w:rsidRPr="003F2159">
              <w:rPr>
                <w:rFonts w:ascii="Times New Roman" w:eastAsia="宋体" w:hAnsi="Times New Roman" w:cs="Times New Roman" w:hint="eastAsia"/>
                <w:color w:val="000000" w:themeColor="text1"/>
              </w:rPr>
              <w:t>10000</w:t>
            </w:r>
            <w:r w:rsidRPr="003F2159">
              <w:rPr>
                <w:rFonts w:ascii="Times New Roman" w:eastAsia="宋体" w:hAnsi="Times New Roman" w:cs="Times New Roman" w:hint="eastAsia"/>
                <w:color w:val="000000" w:themeColor="text1"/>
              </w:rPr>
              <w:t>吨。</w:t>
            </w:r>
            <w:r w:rsidR="009C29BE" w:rsidRPr="003F2159">
              <w:rPr>
                <w:rFonts w:ascii="Times New Roman" w:eastAsia="宋体" w:hAnsi="Times New Roman" w:cs="Times New Roman" w:hint="eastAsia"/>
                <w:color w:val="000000" w:themeColor="text1"/>
              </w:rPr>
              <w:t>项目产品以甲酸钠为主，工业盐为辅并添加了对植物有益的尿素</w:t>
            </w:r>
            <w:r w:rsidR="00CC43A2" w:rsidRPr="003F2159">
              <w:rPr>
                <w:rFonts w:ascii="Times New Roman" w:eastAsia="宋体" w:hAnsi="Times New Roman" w:cs="Times New Roman" w:hint="eastAsia"/>
                <w:color w:val="000000" w:themeColor="text1"/>
              </w:rPr>
              <w:t>，缓蚀剂六偏磷酸钠等</w:t>
            </w:r>
            <w:r w:rsidR="001C1D40" w:rsidRPr="003F2159">
              <w:rPr>
                <w:rFonts w:ascii="Times New Roman" w:eastAsia="宋体" w:hAnsi="Times New Roman" w:cs="Times New Roman" w:hint="eastAsia"/>
                <w:color w:val="000000" w:themeColor="text1"/>
              </w:rPr>
              <w:t>，可以降低</w:t>
            </w:r>
            <w:r w:rsidR="009C29BE" w:rsidRPr="003F2159">
              <w:rPr>
                <w:rFonts w:ascii="Times New Roman" w:eastAsia="宋体" w:hAnsi="Times New Roman" w:cs="Times New Roman" w:hint="eastAsia"/>
                <w:color w:val="000000" w:themeColor="text1"/>
              </w:rPr>
              <w:t>对</w:t>
            </w:r>
            <w:r w:rsidR="00CC43A2" w:rsidRPr="003F2159">
              <w:rPr>
                <w:rFonts w:ascii="Times New Roman" w:eastAsia="宋体" w:hAnsi="Times New Roman" w:cs="Times New Roman" w:hint="eastAsia"/>
                <w:color w:val="000000" w:themeColor="text1"/>
              </w:rPr>
              <w:t>路面、</w:t>
            </w:r>
            <w:r w:rsidR="009C29BE" w:rsidRPr="003F2159">
              <w:rPr>
                <w:rFonts w:ascii="Times New Roman" w:eastAsia="宋体" w:hAnsi="Times New Roman" w:cs="Times New Roman" w:hint="eastAsia"/>
                <w:color w:val="000000" w:themeColor="text1"/>
              </w:rPr>
              <w:t>混凝土钢筋</w:t>
            </w:r>
            <w:r w:rsidR="00CC43A2" w:rsidRPr="003F2159">
              <w:rPr>
                <w:rFonts w:ascii="Times New Roman" w:eastAsia="宋体" w:hAnsi="Times New Roman" w:cs="Times New Roman" w:hint="eastAsia"/>
                <w:color w:val="000000" w:themeColor="text1"/>
              </w:rPr>
              <w:t>等的</w:t>
            </w:r>
            <w:r w:rsidR="001C1D40" w:rsidRPr="003F2159">
              <w:rPr>
                <w:rFonts w:ascii="Times New Roman" w:eastAsia="宋体" w:hAnsi="Times New Roman" w:cs="Times New Roman" w:hint="eastAsia"/>
                <w:color w:val="000000" w:themeColor="text1"/>
              </w:rPr>
              <w:t>腐蚀及对植物的影响</w:t>
            </w:r>
            <w:r w:rsidR="009C29BE" w:rsidRPr="003F2159">
              <w:rPr>
                <w:rFonts w:ascii="Times New Roman" w:eastAsia="宋体" w:hAnsi="Times New Roman" w:cs="Times New Roman" w:hint="eastAsia"/>
                <w:color w:val="000000" w:themeColor="text1"/>
              </w:rPr>
              <w:t>。</w:t>
            </w:r>
          </w:p>
          <w:p w14:paraId="48CED421" w14:textId="7AE589B9" w:rsidR="00B04D38" w:rsidRPr="003F2159" w:rsidRDefault="00B04D38" w:rsidP="00B04D38">
            <w:pPr>
              <w:pStyle w:val="Default"/>
              <w:spacing w:line="360" w:lineRule="auto"/>
              <w:ind w:firstLineChars="200" w:firstLine="480"/>
              <w:rPr>
                <w:rFonts w:ascii="Times New Roman" w:eastAsia="宋体" w:hAnsi="Times New Roman" w:cs="Times New Roman"/>
                <w:color w:val="000000" w:themeColor="text1"/>
              </w:rPr>
            </w:pPr>
            <w:r w:rsidRPr="003F2159">
              <w:rPr>
                <w:rFonts w:ascii="Times New Roman" w:eastAsia="宋体" w:hAnsi="Times New Roman" w:cs="Times New Roman" w:hint="eastAsia"/>
                <w:color w:val="000000" w:themeColor="text1"/>
              </w:rPr>
              <w:t>项目建成后，在提高企业经济效益的同时，可通过增加纳税增加地方财政收入，促进</w:t>
            </w:r>
            <w:proofErr w:type="gramStart"/>
            <w:r w:rsidRPr="003F2159">
              <w:rPr>
                <w:rFonts w:ascii="Times New Roman" w:eastAsia="宋体" w:hAnsi="Times New Roman" w:cs="Times New Roman" w:hint="eastAsia"/>
                <w:color w:val="000000" w:themeColor="text1"/>
              </w:rPr>
              <w:t>动当地</w:t>
            </w:r>
            <w:proofErr w:type="gramEnd"/>
            <w:r w:rsidRPr="003F2159">
              <w:rPr>
                <w:rFonts w:ascii="Times New Roman" w:eastAsia="宋体" w:hAnsi="Times New Roman" w:cs="Times New Roman" w:hint="eastAsia"/>
                <w:color w:val="000000" w:themeColor="text1"/>
              </w:rPr>
              <w:t>经济的发展，具有较明显的经济和社会效益。</w:t>
            </w:r>
          </w:p>
          <w:p w14:paraId="41ACDF6A" w14:textId="77777777" w:rsidR="00B04D38" w:rsidRPr="003F2159" w:rsidRDefault="00B04D38" w:rsidP="00B04D38">
            <w:pPr>
              <w:pStyle w:val="Default"/>
              <w:spacing w:line="360" w:lineRule="auto"/>
              <w:ind w:firstLineChars="200" w:firstLine="480"/>
              <w:rPr>
                <w:rFonts w:ascii="Times New Roman" w:eastAsia="宋体" w:hAnsi="Times New Roman" w:cs="Times New Roman"/>
                <w:color w:val="000000" w:themeColor="text1"/>
              </w:rPr>
            </w:pPr>
            <w:r w:rsidRPr="003F2159">
              <w:rPr>
                <w:rFonts w:ascii="Times New Roman" w:eastAsia="宋体" w:hAnsi="Times New Roman" w:cs="Times New Roman" w:hint="eastAsia"/>
                <w:color w:val="000000" w:themeColor="text1"/>
              </w:rPr>
              <w:lastRenderedPageBreak/>
              <w:t>根据《中华</w:t>
            </w:r>
            <w:r w:rsidRPr="003F2159">
              <w:rPr>
                <w:rFonts w:ascii="Times New Roman" w:eastAsia="宋体" w:hAnsi="Times New Roman" w:cs="Times New Roman"/>
                <w:color w:val="000000" w:themeColor="text1"/>
              </w:rPr>
              <w:t>人民共和国环境保护法》、《中华人民共和国环境影响评价法》和国务院（</w:t>
            </w:r>
            <w:r w:rsidRPr="003F2159">
              <w:rPr>
                <w:rFonts w:ascii="Times New Roman" w:eastAsia="宋体" w:hAnsi="Times New Roman" w:cs="Times New Roman"/>
                <w:color w:val="000000" w:themeColor="text1"/>
              </w:rPr>
              <w:t>2017</w:t>
            </w:r>
            <w:r w:rsidRPr="003F2159">
              <w:rPr>
                <w:rFonts w:ascii="Times New Roman" w:eastAsia="宋体" w:hAnsi="Times New Roman" w:cs="Times New Roman"/>
                <w:color w:val="000000" w:themeColor="text1"/>
              </w:rPr>
              <w:t>）第</w:t>
            </w:r>
            <w:r w:rsidRPr="003F2159">
              <w:rPr>
                <w:rFonts w:ascii="Times New Roman" w:eastAsia="宋体" w:hAnsi="Times New Roman" w:cs="Times New Roman"/>
                <w:color w:val="000000" w:themeColor="text1"/>
              </w:rPr>
              <w:t>682</w:t>
            </w:r>
            <w:r w:rsidRPr="003F2159">
              <w:rPr>
                <w:rFonts w:ascii="Times New Roman" w:eastAsia="宋体" w:hAnsi="Times New Roman" w:cs="Times New Roman"/>
                <w:color w:val="000000" w:themeColor="text1"/>
              </w:rPr>
              <w:t>号《建设项目环境保护管理条例》中的有关规定，该项目需进行环境影响评价。</w:t>
            </w:r>
          </w:p>
          <w:p w14:paraId="2003AECA" w14:textId="77777777" w:rsidR="00B04D38" w:rsidRPr="003F2159" w:rsidRDefault="00B04D38" w:rsidP="00B04D38">
            <w:pPr>
              <w:pStyle w:val="Default"/>
              <w:spacing w:line="360" w:lineRule="auto"/>
              <w:ind w:firstLineChars="200" w:firstLine="480"/>
              <w:rPr>
                <w:rFonts w:ascii="Times New Roman" w:eastAsia="宋体" w:hAnsi="Times New Roman" w:cs="Times New Roman"/>
                <w:color w:val="000000" w:themeColor="text1"/>
              </w:rPr>
            </w:pPr>
            <w:r w:rsidRPr="003F2159">
              <w:rPr>
                <w:rFonts w:ascii="Times New Roman" w:eastAsia="宋体" w:hAnsi="Times New Roman" w:cs="Times New Roman" w:hint="eastAsia"/>
                <w:color w:val="000000" w:themeColor="text1"/>
              </w:rPr>
              <w:t>根据《建设项目环境影响评价分类管理名录（</w:t>
            </w:r>
            <w:r w:rsidRPr="003F2159">
              <w:rPr>
                <w:rFonts w:ascii="Times New Roman" w:eastAsia="宋体" w:hAnsi="Times New Roman" w:cs="Times New Roman"/>
                <w:color w:val="000000" w:themeColor="text1"/>
              </w:rPr>
              <w:t>2021</w:t>
            </w:r>
            <w:r w:rsidRPr="003F2159">
              <w:rPr>
                <w:rFonts w:ascii="Times New Roman" w:eastAsia="宋体" w:hAnsi="Times New Roman" w:cs="Times New Roman" w:hint="eastAsia"/>
                <w:color w:val="000000" w:themeColor="text1"/>
              </w:rPr>
              <w:t>年版）》，本项目所涉及的项目类别如下：</w:t>
            </w:r>
          </w:p>
          <w:p w14:paraId="48554796" w14:textId="267A1D48" w:rsidR="00B04D38" w:rsidRPr="003F2159" w:rsidRDefault="00DC06B8" w:rsidP="00DC06B8">
            <w:pPr>
              <w:pStyle w:val="afff0"/>
              <w:jc w:val="center"/>
              <w:rPr>
                <w:rFonts w:ascii="Times New Roman" w:eastAsia="宋体" w:hAnsi="Times New Roman"/>
                <w:b/>
                <w:color w:val="000000" w:themeColor="text1"/>
                <w:sz w:val="24"/>
                <w:szCs w:val="24"/>
              </w:rPr>
            </w:pPr>
            <w:r w:rsidRPr="003F2159">
              <w:rPr>
                <w:rFonts w:ascii="Times New Roman" w:eastAsia="宋体" w:hint="eastAsia"/>
                <w:b/>
                <w:bCs/>
                <w:color w:val="000000" w:themeColor="text1"/>
                <w:sz w:val="24"/>
              </w:rPr>
              <w:t>表</w:t>
            </w:r>
            <w:r w:rsidRPr="003F2159">
              <w:rPr>
                <w:rFonts w:ascii="Times New Roman" w:eastAsia="宋体" w:hint="eastAsia"/>
                <w:b/>
                <w:bCs/>
                <w:color w:val="000000" w:themeColor="text1"/>
                <w:sz w:val="24"/>
              </w:rPr>
              <w:t xml:space="preserve">2- </w:t>
            </w:r>
            <w:r w:rsidRPr="003F2159">
              <w:rPr>
                <w:rFonts w:ascii="Times New Roman" w:eastAsia="宋体"/>
                <w:b/>
                <w:bCs/>
                <w:color w:val="000000" w:themeColor="text1"/>
                <w:sz w:val="24"/>
              </w:rPr>
              <w:fldChar w:fldCharType="begin"/>
            </w:r>
            <w:r w:rsidRPr="003F2159">
              <w:rPr>
                <w:rFonts w:ascii="Times New Roman" w:eastAsia="宋体"/>
                <w:b/>
                <w:bCs/>
                <w:color w:val="000000" w:themeColor="text1"/>
                <w:sz w:val="24"/>
              </w:rPr>
              <w:instrText xml:space="preserve"> </w:instrText>
            </w:r>
            <w:r w:rsidRPr="003F2159">
              <w:rPr>
                <w:rFonts w:ascii="Times New Roman" w:eastAsia="宋体" w:hint="eastAsia"/>
                <w:b/>
                <w:bCs/>
                <w:color w:val="000000" w:themeColor="text1"/>
                <w:sz w:val="24"/>
              </w:rPr>
              <w:instrText xml:space="preserve">SEQ </w:instrText>
            </w:r>
            <w:r w:rsidRPr="003F2159">
              <w:rPr>
                <w:rFonts w:ascii="Times New Roman" w:eastAsia="宋体" w:hint="eastAsia"/>
                <w:b/>
                <w:bCs/>
                <w:color w:val="000000" w:themeColor="text1"/>
                <w:sz w:val="24"/>
              </w:rPr>
              <w:instrText>表</w:instrText>
            </w:r>
            <w:r w:rsidRPr="003F2159">
              <w:rPr>
                <w:rFonts w:ascii="Times New Roman" w:eastAsia="宋体" w:hint="eastAsia"/>
                <w:b/>
                <w:bCs/>
                <w:color w:val="000000" w:themeColor="text1"/>
                <w:sz w:val="24"/>
              </w:rPr>
              <w:instrText>2- \* ARABIC</w:instrText>
            </w:r>
            <w:r w:rsidRPr="003F2159">
              <w:rPr>
                <w:rFonts w:ascii="Times New Roman" w:eastAsia="宋体"/>
                <w:b/>
                <w:bCs/>
                <w:color w:val="000000" w:themeColor="text1"/>
                <w:sz w:val="24"/>
              </w:rPr>
              <w:instrText xml:space="preserve"> </w:instrText>
            </w:r>
            <w:r w:rsidRPr="003F2159">
              <w:rPr>
                <w:rFonts w:ascii="Times New Roman" w:eastAsia="宋体"/>
                <w:b/>
                <w:bCs/>
                <w:color w:val="000000" w:themeColor="text1"/>
                <w:sz w:val="24"/>
              </w:rPr>
              <w:fldChar w:fldCharType="separate"/>
            </w:r>
            <w:r w:rsidR="00A510BF" w:rsidRPr="003F2159">
              <w:rPr>
                <w:rFonts w:ascii="Times New Roman" w:eastAsia="宋体"/>
                <w:b/>
                <w:bCs/>
                <w:noProof/>
                <w:color w:val="000000" w:themeColor="text1"/>
                <w:sz w:val="24"/>
              </w:rPr>
              <w:t>2</w:t>
            </w:r>
            <w:r w:rsidRPr="003F2159">
              <w:rPr>
                <w:rFonts w:ascii="Times New Roman" w:eastAsia="宋体"/>
                <w:b/>
                <w:bCs/>
                <w:color w:val="000000" w:themeColor="text1"/>
                <w:sz w:val="24"/>
              </w:rPr>
              <w:fldChar w:fldCharType="end"/>
            </w:r>
            <w:r w:rsidRPr="003F2159">
              <w:rPr>
                <w:rFonts w:ascii="Times New Roman" w:eastAsia="宋体"/>
                <w:b/>
                <w:bCs/>
                <w:color w:val="000000" w:themeColor="text1"/>
                <w:sz w:val="24"/>
              </w:rPr>
              <w:t xml:space="preserve">  </w:t>
            </w:r>
            <w:r w:rsidR="00B04D38" w:rsidRPr="003F2159">
              <w:rPr>
                <w:rFonts w:ascii="Times New Roman" w:eastAsia="宋体" w:hint="eastAsia"/>
                <w:b/>
                <w:bCs/>
                <w:color w:val="000000" w:themeColor="text1"/>
                <w:sz w:val="24"/>
              </w:rPr>
              <w:t>本项目</w:t>
            </w:r>
            <w:r w:rsidR="00B04D38" w:rsidRPr="003F2159">
              <w:rPr>
                <w:rFonts w:ascii="Times New Roman" w:eastAsia="宋体" w:hAnsi="Times New Roman" w:cs="宋体" w:hint="eastAsia"/>
                <w:b/>
                <w:color w:val="000000" w:themeColor="text1"/>
                <w:sz w:val="24"/>
                <w:szCs w:val="24"/>
              </w:rPr>
              <w:t>环境影响评价分类管理名录一览表</w:t>
            </w:r>
          </w:p>
          <w:tbl>
            <w:tblPr>
              <w:tblW w:w="4995"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3078"/>
              <w:gridCol w:w="1843"/>
              <w:gridCol w:w="1915"/>
              <w:gridCol w:w="738"/>
            </w:tblGrid>
            <w:tr w:rsidR="00B45E36" w:rsidRPr="003F2159" w14:paraId="1FD2C25B" w14:textId="77777777" w:rsidTr="00BE7E20">
              <w:trPr>
                <w:trHeight w:val="322"/>
                <w:jc w:val="center"/>
              </w:trPr>
              <w:tc>
                <w:tcPr>
                  <w:tcW w:w="3576" w:type="dxa"/>
                  <w:gridSpan w:val="2"/>
                  <w:tcBorders>
                    <w:top w:val="single" w:sz="4" w:space="0" w:color="auto"/>
                    <w:bottom w:val="single" w:sz="4" w:space="0" w:color="auto"/>
                    <w:right w:val="single" w:sz="4" w:space="0" w:color="auto"/>
                    <w:tl2br w:val="single" w:sz="4" w:space="0" w:color="auto"/>
                  </w:tcBorders>
                  <w:vAlign w:val="bottom"/>
                </w:tcPr>
                <w:p w14:paraId="0AA814EB" w14:textId="77777777" w:rsidR="00B04D38" w:rsidRPr="003F2159" w:rsidRDefault="00B04D38" w:rsidP="00B04D38">
                  <w:pPr>
                    <w:tabs>
                      <w:tab w:val="right" w:pos="2431"/>
                    </w:tabs>
                    <w:autoSpaceDE w:val="0"/>
                    <w:autoSpaceDN w:val="0"/>
                    <w:adjustRightInd w:val="0"/>
                    <w:jc w:val="right"/>
                    <w:rPr>
                      <w:b/>
                      <w:bCs/>
                      <w:color w:val="000000" w:themeColor="text1"/>
                      <w:szCs w:val="21"/>
                    </w:rPr>
                  </w:pPr>
                  <w:r w:rsidRPr="003F2159">
                    <w:rPr>
                      <w:rFonts w:cs="宋体" w:hint="eastAsia"/>
                      <w:b/>
                      <w:bCs/>
                      <w:color w:val="000000" w:themeColor="text1"/>
                      <w:szCs w:val="21"/>
                    </w:rPr>
                    <w:t>环评类别</w:t>
                  </w:r>
                </w:p>
                <w:p w14:paraId="6D374386" w14:textId="77777777" w:rsidR="00B04D38" w:rsidRPr="003F2159" w:rsidRDefault="00B04D38" w:rsidP="00B04D38">
                  <w:pPr>
                    <w:autoSpaceDE w:val="0"/>
                    <w:autoSpaceDN w:val="0"/>
                    <w:adjustRightInd w:val="0"/>
                    <w:rPr>
                      <w:b/>
                      <w:bCs/>
                      <w:color w:val="000000" w:themeColor="text1"/>
                      <w:szCs w:val="21"/>
                    </w:rPr>
                  </w:pPr>
                  <w:r w:rsidRPr="003F2159">
                    <w:rPr>
                      <w:rFonts w:cs="宋体" w:hint="eastAsia"/>
                      <w:b/>
                      <w:bCs/>
                      <w:color w:val="000000" w:themeColor="text1"/>
                      <w:szCs w:val="21"/>
                    </w:rPr>
                    <w:t>项目类别</w:t>
                  </w:r>
                </w:p>
              </w:tc>
              <w:tc>
                <w:tcPr>
                  <w:tcW w:w="1843" w:type="dxa"/>
                  <w:tcBorders>
                    <w:top w:val="single" w:sz="4" w:space="0" w:color="auto"/>
                    <w:left w:val="single" w:sz="4" w:space="0" w:color="auto"/>
                    <w:bottom w:val="single" w:sz="4" w:space="0" w:color="auto"/>
                    <w:right w:val="single" w:sz="4" w:space="0" w:color="auto"/>
                  </w:tcBorders>
                  <w:vAlign w:val="center"/>
                </w:tcPr>
                <w:p w14:paraId="7C2668CE" w14:textId="77777777" w:rsidR="00B04D38" w:rsidRPr="003F2159" w:rsidRDefault="00B04D38" w:rsidP="00B04D38">
                  <w:pPr>
                    <w:autoSpaceDE w:val="0"/>
                    <w:autoSpaceDN w:val="0"/>
                    <w:adjustRightInd w:val="0"/>
                    <w:jc w:val="center"/>
                    <w:rPr>
                      <w:b/>
                      <w:bCs/>
                      <w:color w:val="000000" w:themeColor="text1"/>
                      <w:szCs w:val="21"/>
                    </w:rPr>
                  </w:pPr>
                  <w:r w:rsidRPr="003F2159">
                    <w:rPr>
                      <w:rFonts w:cs="宋体" w:hint="eastAsia"/>
                      <w:b/>
                      <w:bCs/>
                      <w:color w:val="000000" w:themeColor="text1"/>
                      <w:szCs w:val="21"/>
                    </w:rPr>
                    <w:t>报告书</w:t>
                  </w:r>
                </w:p>
              </w:tc>
              <w:tc>
                <w:tcPr>
                  <w:tcW w:w="1915" w:type="dxa"/>
                  <w:tcBorders>
                    <w:top w:val="single" w:sz="4" w:space="0" w:color="auto"/>
                    <w:left w:val="single" w:sz="4" w:space="0" w:color="auto"/>
                    <w:bottom w:val="single" w:sz="4" w:space="0" w:color="auto"/>
                    <w:right w:val="single" w:sz="4" w:space="0" w:color="auto"/>
                  </w:tcBorders>
                  <w:vAlign w:val="center"/>
                </w:tcPr>
                <w:p w14:paraId="688FB439" w14:textId="77777777" w:rsidR="00B04D38" w:rsidRPr="003F2159" w:rsidRDefault="00B04D38" w:rsidP="00B04D38">
                  <w:pPr>
                    <w:autoSpaceDE w:val="0"/>
                    <w:autoSpaceDN w:val="0"/>
                    <w:adjustRightInd w:val="0"/>
                    <w:jc w:val="center"/>
                    <w:rPr>
                      <w:b/>
                      <w:bCs/>
                      <w:color w:val="000000" w:themeColor="text1"/>
                      <w:szCs w:val="21"/>
                    </w:rPr>
                  </w:pPr>
                  <w:r w:rsidRPr="003F2159">
                    <w:rPr>
                      <w:rFonts w:cs="宋体" w:hint="eastAsia"/>
                      <w:b/>
                      <w:bCs/>
                      <w:color w:val="000000" w:themeColor="text1"/>
                      <w:szCs w:val="21"/>
                    </w:rPr>
                    <w:t>报告表</w:t>
                  </w:r>
                </w:p>
              </w:tc>
              <w:tc>
                <w:tcPr>
                  <w:tcW w:w="738" w:type="dxa"/>
                  <w:tcBorders>
                    <w:top w:val="single" w:sz="4" w:space="0" w:color="auto"/>
                    <w:left w:val="single" w:sz="4" w:space="0" w:color="auto"/>
                    <w:bottom w:val="single" w:sz="4" w:space="0" w:color="auto"/>
                  </w:tcBorders>
                  <w:vAlign w:val="center"/>
                </w:tcPr>
                <w:p w14:paraId="6C01E59E" w14:textId="77777777" w:rsidR="00B04D38" w:rsidRPr="003F2159" w:rsidRDefault="00B04D38" w:rsidP="00B04D38">
                  <w:pPr>
                    <w:autoSpaceDE w:val="0"/>
                    <w:autoSpaceDN w:val="0"/>
                    <w:adjustRightInd w:val="0"/>
                    <w:ind w:left="-107" w:right="-57"/>
                    <w:jc w:val="center"/>
                    <w:rPr>
                      <w:b/>
                      <w:bCs/>
                      <w:color w:val="000000" w:themeColor="text1"/>
                      <w:szCs w:val="21"/>
                    </w:rPr>
                  </w:pPr>
                  <w:r w:rsidRPr="003F2159">
                    <w:rPr>
                      <w:rFonts w:cs="宋体" w:hint="eastAsia"/>
                      <w:b/>
                      <w:bCs/>
                      <w:color w:val="000000" w:themeColor="text1"/>
                      <w:szCs w:val="21"/>
                    </w:rPr>
                    <w:t>登记表</w:t>
                  </w:r>
                </w:p>
              </w:tc>
            </w:tr>
            <w:tr w:rsidR="00B45E36" w:rsidRPr="003F2159" w14:paraId="31F6D4C0" w14:textId="77777777" w:rsidTr="00D2605E">
              <w:trPr>
                <w:trHeight w:val="20"/>
                <w:jc w:val="center"/>
              </w:trPr>
              <w:tc>
                <w:tcPr>
                  <w:tcW w:w="8072" w:type="dxa"/>
                  <w:gridSpan w:val="5"/>
                  <w:tcBorders>
                    <w:top w:val="single" w:sz="4" w:space="0" w:color="auto"/>
                    <w:bottom w:val="single" w:sz="4" w:space="0" w:color="auto"/>
                  </w:tcBorders>
                  <w:vAlign w:val="center"/>
                </w:tcPr>
                <w:p w14:paraId="7376DC85" w14:textId="5C9E37D9" w:rsidR="00B04D38" w:rsidRPr="003F2159" w:rsidRDefault="00B04D38" w:rsidP="00B04D38">
                  <w:pPr>
                    <w:autoSpaceDE w:val="0"/>
                    <w:autoSpaceDN w:val="0"/>
                    <w:adjustRightInd w:val="0"/>
                    <w:jc w:val="left"/>
                    <w:rPr>
                      <w:b/>
                      <w:bCs/>
                      <w:color w:val="000000" w:themeColor="text1"/>
                      <w:szCs w:val="21"/>
                    </w:rPr>
                  </w:pPr>
                  <w:r w:rsidRPr="003F2159">
                    <w:rPr>
                      <w:rFonts w:cs="宋体" w:hint="eastAsia"/>
                      <w:b/>
                      <w:bCs/>
                      <w:color w:val="000000" w:themeColor="text1"/>
                      <w:szCs w:val="21"/>
                    </w:rPr>
                    <w:t>二十三、化学原料和化学制品制造业</w:t>
                  </w:r>
                  <w:r w:rsidRPr="003F2159">
                    <w:rPr>
                      <w:rFonts w:cs="宋体" w:hint="eastAsia"/>
                      <w:b/>
                      <w:bCs/>
                      <w:color w:val="000000" w:themeColor="text1"/>
                      <w:szCs w:val="21"/>
                    </w:rPr>
                    <w:t>26</w:t>
                  </w:r>
                </w:p>
              </w:tc>
            </w:tr>
            <w:tr w:rsidR="00B45E36" w:rsidRPr="003F2159" w14:paraId="2D222928" w14:textId="77777777" w:rsidTr="00BE7E20">
              <w:trPr>
                <w:trHeight w:val="20"/>
                <w:jc w:val="center"/>
              </w:trPr>
              <w:tc>
                <w:tcPr>
                  <w:tcW w:w="498" w:type="dxa"/>
                  <w:tcBorders>
                    <w:top w:val="single" w:sz="4" w:space="0" w:color="auto"/>
                    <w:bottom w:val="single" w:sz="4" w:space="0" w:color="auto"/>
                    <w:right w:val="single" w:sz="4" w:space="0" w:color="auto"/>
                  </w:tcBorders>
                  <w:vAlign w:val="center"/>
                </w:tcPr>
                <w:p w14:paraId="654C9C18" w14:textId="4889C97B" w:rsidR="00B04D38" w:rsidRPr="003F2159" w:rsidRDefault="004177F0" w:rsidP="00B04D38">
                  <w:pPr>
                    <w:autoSpaceDE w:val="0"/>
                    <w:autoSpaceDN w:val="0"/>
                    <w:adjustRightInd w:val="0"/>
                    <w:jc w:val="center"/>
                    <w:rPr>
                      <w:color w:val="000000" w:themeColor="text1"/>
                      <w:szCs w:val="21"/>
                    </w:rPr>
                  </w:pPr>
                  <w:r w:rsidRPr="003F2159">
                    <w:rPr>
                      <w:color w:val="000000" w:themeColor="text1"/>
                      <w:szCs w:val="21"/>
                    </w:rPr>
                    <w:t>44</w:t>
                  </w:r>
                </w:p>
              </w:tc>
              <w:tc>
                <w:tcPr>
                  <w:tcW w:w="3078" w:type="dxa"/>
                  <w:tcBorders>
                    <w:top w:val="single" w:sz="4" w:space="0" w:color="auto"/>
                    <w:left w:val="single" w:sz="4" w:space="0" w:color="auto"/>
                    <w:bottom w:val="single" w:sz="4" w:space="0" w:color="auto"/>
                    <w:right w:val="single" w:sz="4" w:space="0" w:color="auto"/>
                  </w:tcBorders>
                  <w:vAlign w:val="center"/>
                </w:tcPr>
                <w:p w14:paraId="470D3676" w14:textId="2D0BC31A" w:rsidR="00B04D38" w:rsidRPr="003F2159" w:rsidRDefault="004177F0" w:rsidP="004177F0">
                  <w:pPr>
                    <w:autoSpaceDE w:val="0"/>
                    <w:autoSpaceDN w:val="0"/>
                    <w:adjustRightInd w:val="0"/>
                    <w:rPr>
                      <w:color w:val="000000" w:themeColor="text1"/>
                      <w:szCs w:val="21"/>
                    </w:rPr>
                  </w:pPr>
                  <w:r w:rsidRPr="003F2159">
                    <w:rPr>
                      <w:rFonts w:cs="宋体" w:hint="eastAsia"/>
                      <w:color w:val="000000" w:themeColor="text1"/>
                      <w:szCs w:val="21"/>
                    </w:rPr>
                    <w:t>基础化学原料制造</w:t>
                  </w:r>
                  <w:r w:rsidRPr="003F2159">
                    <w:rPr>
                      <w:rFonts w:cs="宋体" w:hint="eastAsia"/>
                      <w:color w:val="000000" w:themeColor="text1"/>
                      <w:szCs w:val="21"/>
                    </w:rPr>
                    <w:t>261</w:t>
                  </w:r>
                  <w:r w:rsidRPr="003F2159">
                    <w:rPr>
                      <w:rFonts w:cs="宋体" w:hint="eastAsia"/>
                      <w:color w:val="000000" w:themeColor="text1"/>
                      <w:szCs w:val="21"/>
                    </w:rPr>
                    <w:t>；农药制造</w:t>
                  </w:r>
                  <w:r w:rsidRPr="003F2159">
                    <w:rPr>
                      <w:rFonts w:cs="宋体" w:hint="eastAsia"/>
                      <w:color w:val="000000" w:themeColor="text1"/>
                      <w:szCs w:val="21"/>
                    </w:rPr>
                    <w:t>263</w:t>
                  </w:r>
                  <w:r w:rsidRPr="003F2159">
                    <w:rPr>
                      <w:rFonts w:cs="宋体" w:hint="eastAsia"/>
                      <w:color w:val="000000" w:themeColor="text1"/>
                      <w:szCs w:val="21"/>
                    </w:rPr>
                    <w:t>；涂料、油墨、颜料及类似产品制造</w:t>
                  </w:r>
                  <w:r w:rsidRPr="003F2159">
                    <w:rPr>
                      <w:rFonts w:cs="宋体" w:hint="eastAsia"/>
                      <w:color w:val="000000" w:themeColor="text1"/>
                      <w:szCs w:val="21"/>
                    </w:rPr>
                    <w:t>264</w:t>
                  </w:r>
                  <w:r w:rsidRPr="003F2159">
                    <w:rPr>
                      <w:rFonts w:cs="宋体" w:hint="eastAsia"/>
                      <w:color w:val="000000" w:themeColor="text1"/>
                      <w:szCs w:val="21"/>
                    </w:rPr>
                    <w:t>；合成材料制造</w:t>
                  </w:r>
                  <w:r w:rsidRPr="003F2159">
                    <w:rPr>
                      <w:rFonts w:cs="宋体" w:hint="eastAsia"/>
                      <w:color w:val="000000" w:themeColor="text1"/>
                      <w:szCs w:val="21"/>
                    </w:rPr>
                    <w:t>265</w:t>
                  </w:r>
                  <w:r w:rsidRPr="003F2159">
                    <w:rPr>
                      <w:rFonts w:cs="宋体" w:hint="eastAsia"/>
                      <w:color w:val="000000" w:themeColor="text1"/>
                      <w:szCs w:val="21"/>
                    </w:rPr>
                    <w:t>；专用化学产品制造</w:t>
                  </w:r>
                  <w:r w:rsidRPr="003F2159">
                    <w:rPr>
                      <w:rFonts w:cs="宋体" w:hint="eastAsia"/>
                      <w:color w:val="000000" w:themeColor="text1"/>
                      <w:szCs w:val="21"/>
                    </w:rPr>
                    <w:t>266</w:t>
                  </w:r>
                  <w:r w:rsidRPr="003F2159">
                    <w:rPr>
                      <w:rFonts w:cs="宋体" w:hint="eastAsia"/>
                      <w:color w:val="000000" w:themeColor="text1"/>
                      <w:szCs w:val="21"/>
                    </w:rPr>
                    <w:t>；炸药、火工及焰火产品制造</w:t>
                  </w:r>
                  <w:r w:rsidRPr="003F2159">
                    <w:rPr>
                      <w:rFonts w:cs="宋体" w:hint="eastAsia"/>
                      <w:color w:val="000000" w:themeColor="text1"/>
                      <w:szCs w:val="21"/>
                    </w:rPr>
                    <w:t>267</w:t>
                  </w:r>
                </w:p>
              </w:tc>
              <w:tc>
                <w:tcPr>
                  <w:tcW w:w="1843" w:type="dxa"/>
                  <w:tcBorders>
                    <w:top w:val="single" w:sz="4" w:space="0" w:color="auto"/>
                    <w:left w:val="single" w:sz="4" w:space="0" w:color="auto"/>
                    <w:bottom w:val="single" w:sz="4" w:space="0" w:color="auto"/>
                    <w:right w:val="single" w:sz="4" w:space="0" w:color="auto"/>
                  </w:tcBorders>
                  <w:vAlign w:val="center"/>
                </w:tcPr>
                <w:p w14:paraId="60EF1C5D" w14:textId="577BDE9F" w:rsidR="00B04D38" w:rsidRPr="003F2159" w:rsidRDefault="004177F0" w:rsidP="004177F0">
                  <w:pPr>
                    <w:autoSpaceDE w:val="0"/>
                    <w:autoSpaceDN w:val="0"/>
                    <w:adjustRightInd w:val="0"/>
                    <w:rPr>
                      <w:color w:val="000000" w:themeColor="text1"/>
                      <w:szCs w:val="21"/>
                    </w:rPr>
                  </w:pPr>
                  <w:r w:rsidRPr="003F2159">
                    <w:rPr>
                      <w:rFonts w:cs="宋体" w:hint="eastAsia"/>
                      <w:color w:val="000000" w:themeColor="text1"/>
                      <w:szCs w:val="21"/>
                    </w:rPr>
                    <w:t>全部（含研发中试；不含单纯物理分离、物理提纯、混合、分装的）</w:t>
                  </w:r>
                </w:p>
              </w:tc>
              <w:tc>
                <w:tcPr>
                  <w:tcW w:w="1915" w:type="dxa"/>
                  <w:tcBorders>
                    <w:top w:val="single" w:sz="4" w:space="0" w:color="auto"/>
                    <w:left w:val="single" w:sz="4" w:space="0" w:color="auto"/>
                    <w:bottom w:val="single" w:sz="4" w:space="0" w:color="auto"/>
                    <w:right w:val="single" w:sz="4" w:space="0" w:color="auto"/>
                  </w:tcBorders>
                  <w:vAlign w:val="center"/>
                </w:tcPr>
                <w:p w14:paraId="50201146" w14:textId="2706A090" w:rsidR="00B04D38" w:rsidRPr="003F2159" w:rsidRDefault="004177F0" w:rsidP="004177F0">
                  <w:pPr>
                    <w:autoSpaceDE w:val="0"/>
                    <w:autoSpaceDN w:val="0"/>
                    <w:adjustRightInd w:val="0"/>
                    <w:rPr>
                      <w:color w:val="000000" w:themeColor="text1"/>
                      <w:szCs w:val="21"/>
                    </w:rPr>
                  </w:pPr>
                  <w:r w:rsidRPr="003F2159">
                    <w:rPr>
                      <w:rFonts w:cs="宋体" w:hint="eastAsia"/>
                      <w:b/>
                      <w:bCs/>
                      <w:color w:val="000000" w:themeColor="text1"/>
                      <w:szCs w:val="21"/>
                    </w:rPr>
                    <w:t>单纯物理分离、物理提纯、混合、分装的</w:t>
                  </w:r>
                  <w:r w:rsidRPr="003F2159">
                    <w:rPr>
                      <w:rFonts w:cs="宋体" w:hint="eastAsia"/>
                      <w:color w:val="000000" w:themeColor="text1"/>
                      <w:szCs w:val="21"/>
                    </w:rPr>
                    <w:t>（不产生废水或挥发性有机物的除外）</w:t>
                  </w:r>
                </w:p>
              </w:tc>
              <w:tc>
                <w:tcPr>
                  <w:tcW w:w="738" w:type="dxa"/>
                  <w:tcBorders>
                    <w:top w:val="single" w:sz="4" w:space="0" w:color="auto"/>
                    <w:left w:val="single" w:sz="4" w:space="0" w:color="auto"/>
                    <w:bottom w:val="single" w:sz="4" w:space="0" w:color="auto"/>
                  </w:tcBorders>
                  <w:vAlign w:val="center"/>
                </w:tcPr>
                <w:p w14:paraId="79437D13" w14:textId="77777777" w:rsidR="00B04D38" w:rsidRPr="003F2159" w:rsidRDefault="00B04D38" w:rsidP="00B04D38">
                  <w:pPr>
                    <w:autoSpaceDE w:val="0"/>
                    <w:autoSpaceDN w:val="0"/>
                    <w:adjustRightInd w:val="0"/>
                    <w:jc w:val="center"/>
                    <w:rPr>
                      <w:color w:val="000000" w:themeColor="text1"/>
                      <w:szCs w:val="21"/>
                    </w:rPr>
                  </w:pPr>
                  <w:r w:rsidRPr="003F2159">
                    <w:rPr>
                      <w:color w:val="000000" w:themeColor="text1"/>
                      <w:szCs w:val="21"/>
                    </w:rPr>
                    <w:t>/</w:t>
                  </w:r>
                </w:p>
              </w:tc>
            </w:tr>
          </w:tbl>
          <w:p w14:paraId="1291A2B3" w14:textId="1BF4206E" w:rsidR="00B04D38" w:rsidRPr="003F2159" w:rsidRDefault="00B04D38" w:rsidP="00B04D38">
            <w:pPr>
              <w:autoSpaceDE w:val="0"/>
              <w:autoSpaceDN w:val="0"/>
              <w:adjustRightInd w:val="0"/>
              <w:spacing w:line="360" w:lineRule="auto"/>
              <w:ind w:firstLineChars="200" w:firstLine="480"/>
              <w:rPr>
                <w:color w:val="000000" w:themeColor="text1"/>
                <w:sz w:val="24"/>
              </w:rPr>
            </w:pPr>
            <w:r w:rsidRPr="003F2159">
              <w:rPr>
                <w:rFonts w:cs="宋体" w:hint="eastAsia"/>
                <w:color w:val="000000" w:themeColor="text1"/>
                <w:sz w:val="24"/>
              </w:rPr>
              <w:t>由上表可知，本项目属于《建设项目环境影响评价分类管理名录（</w:t>
            </w:r>
            <w:r w:rsidRPr="003F2159">
              <w:rPr>
                <w:color w:val="000000" w:themeColor="text1"/>
                <w:sz w:val="24"/>
              </w:rPr>
              <w:t>2021</w:t>
            </w:r>
            <w:r w:rsidRPr="003F2159">
              <w:rPr>
                <w:rFonts w:cs="宋体" w:hint="eastAsia"/>
                <w:color w:val="000000" w:themeColor="text1"/>
                <w:sz w:val="24"/>
              </w:rPr>
              <w:t>年版）》中“二十</w:t>
            </w:r>
            <w:r w:rsidR="004177F0" w:rsidRPr="003F2159">
              <w:rPr>
                <w:rFonts w:cs="宋体" w:hint="eastAsia"/>
                <w:color w:val="000000" w:themeColor="text1"/>
                <w:sz w:val="24"/>
              </w:rPr>
              <w:t>三</w:t>
            </w:r>
            <w:r w:rsidRPr="003F2159">
              <w:rPr>
                <w:rFonts w:cs="宋体" w:hint="eastAsia"/>
                <w:color w:val="000000" w:themeColor="text1"/>
                <w:sz w:val="24"/>
              </w:rPr>
              <w:t>、</w:t>
            </w:r>
            <w:r w:rsidR="004177F0" w:rsidRPr="003F2159">
              <w:rPr>
                <w:rFonts w:cs="宋体" w:hint="eastAsia"/>
                <w:color w:val="000000" w:themeColor="text1"/>
                <w:sz w:val="24"/>
              </w:rPr>
              <w:t>化学原料和化学制品制造业</w:t>
            </w:r>
            <w:r w:rsidRPr="003F2159">
              <w:rPr>
                <w:rFonts w:cs="宋体" w:hint="eastAsia"/>
                <w:color w:val="000000" w:themeColor="text1"/>
                <w:sz w:val="24"/>
              </w:rPr>
              <w:t>”：“</w:t>
            </w:r>
            <w:r w:rsidR="004177F0" w:rsidRPr="003F2159">
              <w:rPr>
                <w:rFonts w:cs="宋体"/>
                <w:color w:val="000000" w:themeColor="text1"/>
                <w:sz w:val="24"/>
              </w:rPr>
              <w:t xml:space="preserve">44 </w:t>
            </w:r>
            <w:r w:rsidR="004177F0" w:rsidRPr="003F2159">
              <w:rPr>
                <w:rFonts w:cs="宋体" w:hint="eastAsia"/>
                <w:color w:val="000000" w:themeColor="text1"/>
                <w:sz w:val="24"/>
              </w:rPr>
              <w:t>基础化学原料制造</w:t>
            </w:r>
            <w:r w:rsidR="004177F0" w:rsidRPr="003F2159">
              <w:rPr>
                <w:rFonts w:cs="宋体" w:hint="eastAsia"/>
                <w:color w:val="000000" w:themeColor="text1"/>
                <w:sz w:val="24"/>
              </w:rPr>
              <w:t>261</w:t>
            </w:r>
            <w:r w:rsidR="004177F0" w:rsidRPr="003F2159">
              <w:rPr>
                <w:rFonts w:cs="宋体" w:hint="eastAsia"/>
                <w:color w:val="000000" w:themeColor="text1"/>
                <w:sz w:val="24"/>
              </w:rPr>
              <w:t>；农药制造</w:t>
            </w:r>
            <w:r w:rsidR="004177F0" w:rsidRPr="003F2159">
              <w:rPr>
                <w:rFonts w:cs="宋体" w:hint="eastAsia"/>
                <w:color w:val="000000" w:themeColor="text1"/>
                <w:sz w:val="24"/>
              </w:rPr>
              <w:t>263</w:t>
            </w:r>
            <w:r w:rsidR="004177F0" w:rsidRPr="003F2159">
              <w:rPr>
                <w:rFonts w:cs="宋体" w:hint="eastAsia"/>
                <w:color w:val="000000" w:themeColor="text1"/>
                <w:sz w:val="24"/>
              </w:rPr>
              <w:t>；涂料、油墨、颜料及类似产品制造</w:t>
            </w:r>
            <w:r w:rsidR="004177F0" w:rsidRPr="003F2159">
              <w:rPr>
                <w:rFonts w:cs="宋体" w:hint="eastAsia"/>
                <w:color w:val="000000" w:themeColor="text1"/>
                <w:sz w:val="24"/>
              </w:rPr>
              <w:t>264</w:t>
            </w:r>
            <w:r w:rsidR="004177F0" w:rsidRPr="003F2159">
              <w:rPr>
                <w:rFonts w:cs="宋体" w:hint="eastAsia"/>
                <w:color w:val="000000" w:themeColor="text1"/>
                <w:sz w:val="24"/>
              </w:rPr>
              <w:t>；合成材料制造</w:t>
            </w:r>
            <w:r w:rsidR="004177F0" w:rsidRPr="003F2159">
              <w:rPr>
                <w:rFonts w:cs="宋体" w:hint="eastAsia"/>
                <w:color w:val="000000" w:themeColor="text1"/>
                <w:sz w:val="24"/>
              </w:rPr>
              <w:t>265</w:t>
            </w:r>
            <w:r w:rsidR="004177F0" w:rsidRPr="003F2159">
              <w:rPr>
                <w:rFonts w:cs="宋体" w:hint="eastAsia"/>
                <w:color w:val="000000" w:themeColor="text1"/>
                <w:sz w:val="24"/>
              </w:rPr>
              <w:t>；专用化学产品制造</w:t>
            </w:r>
            <w:r w:rsidR="004177F0" w:rsidRPr="003F2159">
              <w:rPr>
                <w:rFonts w:cs="宋体" w:hint="eastAsia"/>
                <w:color w:val="000000" w:themeColor="text1"/>
                <w:sz w:val="24"/>
              </w:rPr>
              <w:t>266</w:t>
            </w:r>
            <w:r w:rsidR="004177F0" w:rsidRPr="003F2159">
              <w:rPr>
                <w:rFonts w:cs="宋体" w:hint="eastAsia"/>
                <w:color w:val="000000" w:themeColor="text1"/>
                <w:sz w:val="24"/>
              </w:rPr>
              <w:t>；炸药、火工及焰火产品制造</w:t>
            </w:r>
            <w:r w:rsidR="004177F0" w:rsidRPr="003F2159">
              <w:rPr>
                <w:rFonts w:cs="宋体" w:hint="eastAsia"/>
                <w:color w:val="000000" w:themeColor="text1"/>
                <w:sz w:val="24"/>
              </w:rPr>
              <w:t>267</w:t>
            </w:r>
            <w:r w:rsidRPr="003F2159">
              <w:rPr>
                <w:rFonts w:cs="宋体" w:hint="eastAsia"/>
                <w:color w:val="000000" w:themeColor="text1"/>
                <w:sz w:val="24"/>
              </w:rPr>
              <w:t>”中的“</w:t>
            </w:r>
            <w:r w:rsidR="004177F0" w:rsidRPr="003F2159">
              <w:rPr>
                <w:rFonts w:cs="宋体" w:hint="eastAsia"/>
                <w:color w:val="000000" w:themeColor="text1"/>
                <w:sz w:val="24"/>
              </w:rPr>
              <w:t>单纯物理分离、物理提纯、混合、分装的</w:t>
            </w:r>
            <w:r w:rsidRPr="003F2159">
              <w:rPr>
                <w:rFonts w:cs="宋体" w:hint="eastAsia"/>
                <w:color w:val="000000" w:themeColor="text1"/>
                <w:sz w:val="24"/>
              </w:rPr>
              <w:t>”，属于应编制环境影响评价报告表的项目。</w:t>
            </w:r>
          </w:p>
          <w:p w14:paraId="781B6538" w14:textId="77777777" w:rsidR="00B04D38" w:rsidRPr="003F2159" w:rsidRDefault="00B04D38" w:rsidP="00B04D38">
            <w:pPr>
              <w:spacing w:line="360" w:lineRule="auto"/>
              <w:ind w:firstLineChars="177" w:firstLine="425"/>
              <w:rPr>
                <w:color w:val="000000" w:themeColor="text1"/>
                <w:sz w:val="24"/>
              </w:rPr>
            </w:pPr>
            <w:r w:rsidRPr="003F2159">
              <w:rPr>
                <w:color w:val="000000" w:themeColor="text1"/>
                <w:sz w:val="24"/>
                <w:lang w:val="de-DE"/>
              </w:rPr>
              <w:t>建设单位委托我单位承担本项目环境影响报告表的编制工作，接</w:t>
            </w:r>
            <w:r w:rsidRPr="003F2159">
              <w:rPr>
                <w:color w:val="000000" w:themeColor="text1"/>
                <w:sz w:val="24"/>
              </w:rPr>
              <w:t>受委托后，本编制小组对建设项目现场进行了勘查，详细了解与收集了该项目的有关资料，依据国家及淄博市的相关规定，结合该项目的生产情况，编制了该项目的环境影响报告表。</w:t>
            </w:r>
          </w:p>
          <w:p w14:paraId="1BDEB76E" w14:textId="77777777" w:rsidR="007A654F" w:rsidRPr="003F2159" w:rsidRDefault="00F63E87">
            <w:pPr>
              <w:adjustRightInd w:val="0"/>
              <w:snapToGrid w:val="0"/>
              <w:spacing w:line="360" w:lineRule="auto"/>
              <w:ind w:firstLineChars="200" w:firstLine="482"/>
              <w:rPr>
                <w:b/>
                <w:bCs/>
                <w:color w:val="000000" w:themeColor="text1"/>
                <w:sz w:val="24"/>
              </w:rPr>
            </w:pPr>
            <w:r w:rsidRPr="003F2159">
              <w:rPr>
                <w:b/>
                <w:bCs/>
                <w:color w:val="000000" w:themeColor="text1"/>
                <w:sz w:val="24"/>
              </w:rPr>
              <w:t>2</w:t>
            </w:r>
            <w:r w:rsidRPr="003F2159">
              <w:rPr>
                <w:b/>
                <w:bCs/>
                <w:color w:val="000000" w:themeColor="text1"/>
                <w:sz w:val="24"/>
              </w:rPr>
              <w:t>、建设项目概况</w:t>
            </w:r>
          </w:p>
          <w:p w14:paraId="4A2FB23B" w14:textId="2EE1541E" w:rsidR="007A654F" w:rsidRPr="003F2159" w:rsidRDefault="00F63E87">
            <w:pPr>
              <w:adjustRightInd w:val="0"/>
              <w:snapToGrid w:val="0"/>
              <w:spacing w:line="360" w:lineRule="auto"/>
              <w:ind w:firstLineChars="200" w:firstLine="480"/>
              <w:rPr>
                <w:bCs/>
                <w:color w:val="000000" w:themeColor="text1"/>
                <w:sz w:val="24"/>
              </w:rPr>
            </w:pPr>
            <w:r w:rsidRPr="003F2159">
              <w:rPr>
                <w:bCs/>
                <w:color w:val="000000" w:themeColor="text1"/>
                <w:sz w:val="24"/>
              </w:rPr>
              <w:t>项目名称：</w:t>
            </w:r>
            <w:r w:rsidR="002D7F4F" w:rsidRPr="003F2159">
              <w:rPr>
                <w:rFonts w:hint="eastAsia"/>
                <w:color w:val="000000" w:themeColor="text1"/>
                <w:sz w:val="24"/>
              </w:rPr>
              <w:t>融雪剂生产项目</w:t>
            </w:r>
          </w:p>
          <w:p w14:paraId="22D54EE9" w14:textId="77777777" w:rsidR="007A654F" w:rsidRPr="003F2159" w:rsidRDefault="00F63E87">
            <w:pPr>
              <w:adjustRightInd w:val="0"/>
              <w:snapToGrid w:val="0"/>
              <w:spacing w:line="360" w:lineRule="auto"/>
              <w:ind w:firstLineChars="200" w:firstLine="480"/>
              <w:rPr>
                <w:bCs/>
                <w:color w:val="000000" w:themeColor="text1"/>
                <w:sz w:val="24"/>
              </w:rPr>
            </w:pPr>
            <w:r w:rsidRPr="003F2159">
              <w:rPr>
                <w:bCs/>
                <w:color w:val="000000" w:themeColor="text1"/>
                <w:sz w:val="24"/>
              </w:rPr>
              <w:t>建设单位：</w:t>
            </w:r>
            <w:r w:rsidRPr="003F2159">
              <w:rPr>
                <w:rFonts w:hint="eastAsia"/>
                <w:color w:val="000000" w:themeColor="text1"/>
                <w:sz w:val="24"/>
              </w:rPr>
              <w:t>桓台县马桥后金滑石粉厂</w:t>
            </w:r>
          </w:p>
          <w:p w14:paraId="6C411370" w14:textId="55DFC98F" w:rsidR="007A654F" w:rsidRPr="003F2159" w:rsidRDefault="00F63E87">
            <w:pPr>
              <w:adjustRightInd w:val="0"/>
              <w:snapToGrid w:val="0"/>
              <w:spacing w:line="360" w:lineRule="auto"/>
              <w:ind w:firstLineChars="200" w:firstLine="480"/>
              <w:rPr>
                <w:bCs/>
                <w:color w:val="000000" w:themeColor="text1"/>
                <w:sz w:val="24"/>
              </w:rPr>
            </w:pPr>
            <w:r w:rsidRPr="003F2159">
              <w:rPr>
                <w:bCs/>
                <w:color w:val="000000" w:themeColor="text1"/>
                <w:sz w:val="24"/>
              </w:rPr>
              <w:t>建设性质：</w:t>
            </w:r>
            <w:r w:rsidR="005F5A1C" w:rsidRPr="003F2159">
              <w:rPr>
                <w:rFonts w:hint="eastAsia"/>
                <w:bCs/>
                <w:color w:val="000000" w:themeColor="text1"/>
                <w:sz w:val="24"/>
              </w:rPr>
              <w:t>新建</w:t>
            </w:r>
          </w:p>
          <w:p w14:paraId="1793A4E1" w14:textId="77777777" w:rsidR="007A654F" w:rsidRPr="003F2159" w:rsidRDefault="00F63E87">
            <w:pPr>
              <w:adjustRightInd w:val="0"/>
              <w:snapToGrid w:val="0"/>
              <w:spacing w:line="360" w:lineRule="auto"/>
              <w:ind w:firstLineChars="200" w:firstLine="480"/>
              <w:rPr>
                <w:bCs/>
                <w:color w:val="000000" w:themeColor="text1"/>
                <w:sz w:val="24"/>
              </w:rPr>
            </w:pPr>
            <w:r w:rsidRPr="003F2159">
              <w:rPr>
                <w:bCs/>
                <w:color w:val="000000" w:themeColor="text1"/>
                <w:sz w:val="24"/>
              </w:rPr>
              <w:t>项目地点：本项目建设地点位于</w:t>
            </w:r>
            <w:r w:rsidRPr="003F2159">
              <w:rPr>
                <w:rFonts w:hint="eastAsia"/>
                <w:bCs/>
                <w:color w:val="000000" w:themeColor="text1"/>
                <w:sz w:val="24"/>
              </w:rPr>
              <w:t>淄博市桓台县马桥化工产业园桓台县马桥后金滑石粉厂现有厂区</w:t>
            </w:r>
            <w:r w:rsidRPr="003F2159">
              <w:rPr>
                <w:bCs/>
                <w:color w:val="000000" w:themeColor="text1"/>
                <w:sz w:val="24"/>
              </w:rPr>
              <w:t>内</w:t>
            </w:r>
            <w:r w:rsidRPr="003F2159">
              <w:rPr>
                <w:rFonts w:hint="eastAsia"/>
                <w:bCs/>
                <w:color w:val="000000" w:themeColor="text1"/>
                <w:sz w:val="24"/>
              </w:rPr>
              <w:t>，</w:t>
            </w:r>
            <w:r w:rsidRPr="003F2159">
              <w:rPr>
                <w:bCs/>
                <w:color w:val="000000" w:themeColor="text1"/>
                <w:sz w:val="24"/>
              </w:rPr>
              <w:t>项目所在地理位置详见附图</w:t>
            </w:r>
            <w:r w:rsidRPr="003F2159">
              <w:rPr>
                <w:bCs/>
                <w:color w:val="000000" w:themeColor="text1"/>
                <w:sz w:val="24"/>
              </w:rPr>
              <w:t>1</w:t>
            </w:r>
            <w:r w:rsidRPr="003F2159">
              <w:rPr>
                <w:bCs/>
                <w:color w:val="000000" w:themeColor="text1"/>
                <w:sz w:val="24"/>
              </w:rPr>
              <w:t>。</w:t>
            </w:r>
          </w:p>
          <w:p w14:paraId="16290284" w14:textId="77777777" w:rsidR="007A654F" w:rsidRPr="003F2159" w:rsidRDefault="00F63E87">
            <w:pPr>
              <w:adjustRightInd w:val="0"/>
              <w:snapToGrid w:val="0"/>
              <w:spacing w:line="360" w:lineRule="auto"/>
              <w:ind w:firstLineChars="200" w:firstLine="480"/>
              <w:rPr>
                <w:bCs/>
                <w:color w:val="000000" w:themeColor="text1"/>
                <w:sz w:val="24"/>
              </w:rPr>
            </w:pPr>
            <w:r w:rsidRPr="003F2159">
              <w:rPr>
                <w:bCs/>
                <w:color w:val="000000" w:themeColor="text1"/>
                <w:sz w:val="24"/>
              </w:rPr>
              <w:t>根据现场勘察可知，厂区</w:t>
            </w:r>
            <w:r w:rsidRPr="003F2159">
              <w:rPr>
                <w:rFonts w:hint="eastAsia"/>
                <w:bCs/>
                <w:color w:val="000000" w:themeColor="text1"/>
                <w:sz w:val="24"/>
              </w:rPr>
              <w:t>北侧为园区道路、道路北侧为农田，西侧为山东特姆化工科技有限公司</w:t>
            </w:r>
            <w:r w:rsidRPr="003F2159">
              <w:rPr>
                <w:bCs/>
                <w:color w:val="000000" w:themeColor="text1"/>
                <w:sz w:val="24"/>
              </w:rPr>
              <w:t>，</w:t>
            </w:r>
            <w:r w:rsidRPr="003F2159">
              <w:rPr>
                <w:rFonts w:hint="eastAsia"/>
                <w:bCs/>
                <w:color w:val="000000" w:themeColor="text1"/>
                <w:sz w:val="24"/>
              </w:rPr>
              <w:t>南侧为园区道路、道路南侧为空地</w:t>
            </w:r>
            <w:r w:rsidRPr="003F2159">
              <w:rPr>
                <w:bCs/>
                <w:color w:val="000000" w:themeColor="text1"/>
                <w:sz w:val="24"/>
              </w:rPr>
              <w:t>，</w:t>
            </w:r>
            <w:r w:rsidRPr="003F2159">
              <w:rPr>
                <w:rFonts w:hint="eastAsia"/>
                <w:bCs/>
                <w:color w:val="000000" w:themeColor="text1"/>
                <w:sz w:val="24"/>
              </w:rPr>
              <w:t>东侧由南至北依次为江苏中正陶瓷科技有限公司（山东分公司）、山东金滢新材料有限公司和</w:t>
            </w:r>
            <w:r w:rsidRPr="003F2159">
              <w:rPr>
                <w:rFonts w:hint="eastAsia"/>
                <w:bCs/>
                <w:color w:val="000000" w:themeColor="text1"/>
                <w:sz w:val="24"/>
              </w:rPr>
              <w:lastRenderedPageBreak/>
              <w:t>山东安通石油化工销售有限公司</w:t>
            </w:r>
            <w:r w:rsidRPr="003F2159">
              <w:rPr>
                <w:bCs/>
                <w:color w:val="000000" w:themeColor="text1"/>
                <w:sz w:val="24"/>
              </w:rPr>
              <w:t>。距离本项目最近的敏感目标为</w:t>
            </w:r>
            <w:r w:rsidRPr="003F2159">
              <w:rPr>
                <w:rFonts w:hint="eastAsia"/>
                <w:bCs/>
                <w:color w:val="000000" w:themeColor="text1"/>
                <w:sz w:val="24"/>
              </w:rPr>
              <w:t>厂区东南侧直线距离约为</w:t>
            </w:r>
            <w:r w:rsidRPr="003F2159">
              <w:rPr>
                <w:rFonts w:hint="eastAsia"/>
                <w:bCs/>
                <w:color w:val="000000" w:themeColor="text1"/>
                <w:sz w:val="24"/>
              </w:rPr>
              <w:t>120m</w:t>
            </w:r>
            <w:r w:rsidRPr="003F2159">
              <w:rPr>
                <w:rFonts w:hint="eastAsia"/>
                <w:bCs/>
                <w:color w:val="000000" w:themeColor="text1"/>
                <w:sz w:val="24"/>
              </w:rPr>
              <w:t>的后金村住户</w:t>
            </w:r>
            <w:r w:rsidRPr="003F2159">
              <w:rPr>
                <w:bCs/>
                <w:color w:val="000000" w:themeColor="text1"/>
                <w:sz w:val="24"/>
              </w:rPr>
              <w:t>，项目周边环境情况详见附图</w:t>
            </w:r>
            <w:r w:rsidRPr="003F2159">
              <w:rPr>
                <w:rFonts w:hint="eastAsia"/>
                <w:bCs/>
                <w:color w:val="000000" w:themeColor="text1"/>
                <w:sz w:val="24"/>
              </w:rPr>
              <w:t>3</w:t>
            </w:r>
            <w:r w:rsidRPr="003F2159">
              <w:rPr>
                <w:rFonts w:hint="eastAsia"/>
                <w:bCs/>
                <w:color w:val="000000" w:themeColor="text1"/>
                <w:sz w:val="24"/>
              </w:rPr>
              <w:t>和附图</w:t>
            </w:r>
            <w:r w:rsidRPr="003F2159">
              <w:rPr>
                <w:rFonts w:hint="eastAsia"/>
                <w:bCs/>
                <w:color w:val="000000" w:themeColor="text1"/>
                <w:sz w:val="24"/>
              </w:rPr>
              <w:t>4</w:t>
            </w:r>
            <w:r w:rsidRPr="003F2159">
              <w:rPr>
                <w:bCs/>
                <w:color w:val="000000" w:themeColor="text1"/>
                <w:sz w:val="24"/>
              </w:rPr>
              <w:t>。</w:t>
            </w:r>
          </w:p>
          <w:p w14:paraId="3E522CF6" w14:textId="3A21A3FF" w:rsidR="007A654F" w:rsidRPr="003F2159" w:rsidRDefault="00F63E87">
            <w:pPr>
              <w:adjustRightInd w:val="0"/>
              <w:snapToGrid w:val="0"/>
              <w:spacing w:line="360" w:lineRule="auto"/>
              <w:ind w:firstLineChars="200" w:firstLine="480"/>
              <w:rPr>
                <w:bCs/>
                <w:color w:val="000000" w:themeColor="text1"/>
                <w:sz w:val="24"/>
              </w:rPr>
            </w:pPr>
            <w:r w:rsidRPr="003F2159">
              <w:rPr>
                <w:bCs/>
                <w:color w:val="000000" w:themeColor="text1"/>
                <w:sz w:val="24"/>
              </w:rPr>
              <w:t>建设内容：本项目投资</w:t>
            </w:r>
            <w:r w:rsidR="00102C5C" w:rsidRPr="003F2159">
              <w:rPr>
                <w:bCs/>
                <w:color w:val="000000" w:themeColor="text1"/>
                <w:sz w:val="24"/>
              </w:rPr>
              <w:t>200</w:t>
            </w:r>
            <w:r w:rsidR="00867568" w:rsidRPr="003F2159">
              <w:rPr>
                <w:rFonts w:hint="eastAsia"/>
                <w:bCs/>
                <w:color w:val="000000" w:themeColor="text1"/>
                <w:sz w:val="24"/>
              </w:rPr>
              <w:t>万</w:t>
            </w:r>
            <w:r w:rsidRPr="003F2159">
              <w:rPr>
                <w:bCs/>
                <w:color w:val="000000" w:themeColor="text1"/>
                <w:sz w:val="24"/>
              </w:rPr>
              <w:t>，环保投资</w:t>
            </w:r>
            <w:r w:rsidR="00102C5C" w:rsidRPr="003F2159">
              <w:rPr>
                <w:bCs/>
                <w:color w:val="000000" w:themeColor="text1"/>
                <w:sz w:val="24"/>
              </w:rPr>
              <w:t>2</w:t>
            </w:r>
            <w:r w:rsidRPr="003F2159">
              <w:rPr>
                <w:bCs/>
                <w:color w:val="000000" w:themeColor="text1"/>
                <w:sz w:val="24"/>
              </w:rPr>
              <w:t>万元，占总投资的</w:t>
            </w:r>
            <w:r w:rsidR="00102C5C" w:rsidRPr="003F2159">
              <w:rPr>
                <w:bCs/>
                <w:color w:val="000000" w:themeColor="text1"/>
                <w:sz w:val="24"/>
              </w:rPr>
              <w:t>1</w:t>
            </w:r>
            <w:r w:rsidRPr="003F2159">
              <w:rPr>
                <w:bCs/>
                <w:color w:val="000000" w:themeColor="text1"/>
                <w:sz w:val="24"/>
              </w:rPr>
              <w:t>%</w:t>
            </w:r>
            <w:r w:rsidRPr="003F2159">
              <w:rPr>
                <w:bCs/>
                <w:color w:val="000000" w:themeColor="text1"/>
                <w:sz w:val="24"/>
              </w:rPr>
              <w:t>。</w:t>
            </w:r>
          </w:p>
          <w:p w14:paraId="7193BD3E" w14:textId="4C440FED" w:rsidR="007A654F" w:rsidRPr="003F2159" w:rsidRDefault="00F63E87">
            <w:pPr>
              <w:adjustRightInd w:val="0"/>
              <w:snapToGrid w:val="0"/>
              <w:spacing w:line="360" w:lineRule="auto"/>
              <w:ind w:firstLineChars="200" w:firstLine="480"/>
              <w:rPr>
                <w:bCs/>
                <w:color w:val="000000" w:themeColor="text1"/>
                <w:sz w:val="24"/>
              </w:rPr>
            </w:pPr>
            <w:r w:rsidRPr="003F2159">
              <w:rPr>
                <w:color w:val="000000" w:themeColor="text1"/>
                <w:sz w:val="24"/>
              </w:rPr>
              <w:t>本项目</w:t>
            </w:r>
            <w:proofErr w:type="gramStart"/>
            <w:r w:rsidRPr="003F2159">
              <w:rPr>
                <w:color w:val="000000" w:themeColor="text1"/>
                <w:sz w:val="24"/>
              </w:rPr>
              <w:t>不</w:t>
            </w:r>
            <w:proofErr w:type="gramEnd"/>
            <w:r w:rsidRPr="003F2159">
              <w:rPr>
                <w:color w:val="000000" w:themeColor="text1"/>
                <w:sz w:val="24"/>
              </w:rPr>
              <w:t>新增用地，不新增厂房，利用原有厂房，占地约</w:t>
            </w:r>
            <w:r w:rsidR="00C63A27" w:rsidRPr="003F2159">
              <w:rPr>
                <w:color w:val="000000" w:themeColor="text1"/>
                <w:sz w:val="24"/>
              </w:rPr>
              <w:t>288</w:t>
            </w:r>
            <w:r w:rsidRPr="003F2159">
              <w:rPr>
                <w:color w:val="000000" w:themeColor="text1"/>
                <w:sz w:val="24"/>
              </w:rPr>
              <w:t>平方米，购置</w:t>
            </w:r>
            <w:r w:rsidR="005F47D4" w:rsidRPr="003F2159">
              <w:rPr>
                <w:rFonts w:hint="eastAsia"/>
                <w:color w:val="000000" w:themeColor="text1"/>
                <w:sz w:val="24"/>
              </w:rPr>
              <w:t>主要生产及配套设备</w:t>
            </w:r>
            <w:r w:rsidR="00344389" w:rsidRPr="003F2159">
              <w:rPr>
                <w:color w:val="000000" w:themeColor="text1"/>
                <w:sz w:val="24"/>
              </w:rPr>
              <w:t>14</w:t>
            </w:r>
            <w:r w:rsidR="005F47D4" w:rsidRPr="003F2159">
              <w:rPr>
                <w:rFonts w:hint="eastAsia"/>
                <w:color w:val="000000" w:themeColor="text1"/>
                <w:sz w:val="24"/>
              </w:rPr>
              <w:t>台</w:t>
            </w:r>
            <w:r w:rsidRPr="003F2159">
              <w:rPr>
                <w:color w:val="000000" w:themeColor="text1"/>
                <w:sz w:val="24"/>
              </w:rPr>
              <w:t>。项目建设内容见下表：</w:t>
            </w:r>
          </w:p>
          <w:p w14:paraId="4BCFF898" w14:textId="45FF6F4A" w:rsidR="007A654F" w:rsidRPr="003F2159" w:rsidRDefault="008051FE" w:rsidP="008051FE">
            <w:pPr>
              <w:pStyle w:val="afff0"/>
              <w:jc w:val="center"/>
              <w:rPr>
                <w:rStyle w:val="font41"/>
                <w:rFonts w:ascii="Times New Roman" w:eastAsia="宋体" w:hAnsi="Times New Roman" w:cs="Times New Roman" w:hint="default"/>
                <w:bCs/>
                <w:color w:val="000000" w:themeColor="text1"/>
                <w:sz w:val="24"/>
                <w:szCs w:val="24"/>
                <w:lang w:bidi="ar"/>
              </w:rPr>
            </w:pPr>
            <w:r w:rsidRPr="003F2159">
              <w:rPr>
                <w:rStyle w:val="font41"/>
                <w:rFonts w:ascii="Times New Roman" w:eastAsia="宋体" w:hAnsi="Times New Roman" w:cs="Times New Roman" w:hint="default"/>
                <w:bCs/>
                <w:color w:val="000000" w:themeColor="text1"/>
                <w:sz w:val="24"/>
                <w:szCs w:val="24"/>
                <w:lang w:bidi="ar"/>
              </w:rPr>
              <w:t>表</w:t>
            </w:r>
            <w:r w:rsidRPr="003F2159">
              <w:rPr>
                <w:rStyle w:val="font41"/>
                <w:rFonts w:ascii="Times New Roman" w:eastAsia="宋体" w:hAnsi="Times New Roman" w:cs="Times New Roman" w:hint="default"/>
                <w:bCs/>
                <w:color w:val="000000" w:themeColor="text1"/>
                <w:sz w:val="24"/>
                <w:szCs w:val="24"/>
                <w:lang w:bidi="ar"/>
              </w:rPr>
              <w:t xml:space="preserve">2- </w:t>
            </w:r>
            <w:r w:rsidRPr="003F2159">
              <w:rPr>
                <w:rStyle w:val="font41"/>
                <w:rFonts w:ascii="Times New Roman" w:eastAsia="宋体" w:hAnsi="Times New Roman" w:cs="Times New Roman" w:hint="default"/>
                <w:bCs/>
                <w:color w:val="000000" w:themeColor="text1"/>
                <w:sz w:val="24"/>
                <w:szCs w:val="24"/>
                <w:lang w:bidi="ar"/>
              </w:rPr>
              <w:fldChar w:fldCharType="begin"/>
            </w:r>
            <w:r w:rsidRPr="003F2159">
              <w:rPr>
                <w:rStyle w:val="font41"/>
                <w:rFonts w:ascii="Times New Roman" w:eastAsia="宋体" w:hAnsi="Times New Roman" w:cs="Times New Roman" w:hint="default"/>
                <w:bCs/>
                <w:color w:val="000000" w:themeColor="text1"/>
                <w:sz w:val="24"/>
                <w:szCs w:val="24"/>
                <w:lang w:bidi="ar"/>
              </w:rPr>
              <w:instrText xml:space="preserve"> SEQ </w:instrText>
            </w:r>
            <w:r w:rsidRPr="003F2159">
              <w:rPr>
                <w:rStyle w:val="font41"/>
                <w:rFonts w:ascii="Times New Roman" w:eastAsia="宋体" w:hAnsi="Times New Roman" w:cs="Times New Roman" w:hint="default"/>
                <w:bCs/>
                <w:color w:val="000000" w:themeColor="text1"/>
                <w:sz w:val="24"/>
                <w:szCs w:val="24"/>
                <w:lang w:bidi="ar"/>
              </w:rPr>
              <w:instrText>表</w:instrText>
            </w:r>
            <w:r w:rsidRPr="003F2159">
              <w:rPr>
                <w:rStyle w:val="font41"/>
                <w:rFonts w:ascii="Times New Roman" w:eastAsia="宋体" w:hAnsi="Times New Roman" w:cs="Times New Roman" w:hint="default"/>
                <w:bCs/>
                <w:color w:val="000000" w:themeColor="text1"/>
                <w:sz w:val="24"/>
                <w:szCs w:val="24"/>
                <w:lang w:bidi="ar"/>
              </w:rPr>
              <w:instrText xml:space="preserve">2- \* ARABIC </w:instrText>
            </w:r>
            <w:r w:rsidRPr="003F2159">
              <w:rPr>
                <w:rStyle w:val="font41"/>
                <w:rFonts w:ascii="Times New Roman" w:eastAsia="宋体" w:hAnsi="Times New Roman" w:cs="Times New Roman" w:hint="default"/>
                <w:bCs/>
                <w:color w:val="000000" w:themeColor="text1"/>
                <w:sz w:val="24"/>
                <w:szCs w:val="24"/>
                <w:lang w:bidi="ar"/>
              </w:rPr>
              <w:fldChar w:fldCharType="separate"/>
            </w:r>
            <w:r w:rsidR="00A510BF" w:rsidRPr="003F2159">
              <w:rPr>
                <w:rStyle w:val="font41"/>
                <w:rFonts w:ascii="Times New Roman" w:eastAsia="宋体" w:hAnsi="Times New Roman" w:cs="Times New Roman" w:hint="default"/>
                <w:bCs/>
                <w:noProof/>
                <w:color w:val="000000" w:themeColor="text1"/>
                <w:sz w:val="24"/>
                <w:szCs w:val="24"/>
                <w:lang w:bidi="ar"/>
              </w:rPr>
              <w:t>3</w:t>
            </w:r>
            <w:r w:rsidRPr="003F2159">
              <w:rPr>
                <w:rStyle w:val="font41"/>
                <w:rFonts w:ascii="Times New Roman" w:eastAsia="宋体" w:hAnsi="Times New Roman" w:cs="Times New Roman" w:hint="default"/>
                <w:bCs/>
                <w:color w:val="000000" w:themeColor="text1"/>
                <w:sz w:val="24"/>
                <w:szCs w:val="24"/>
                <w:lang w:bidi="ar"/>
              </w:rPr>
              <w:fldChar w:fldCharType="end"/>
            </w:r>
            <w:r w:rsidR="00F63E87" w:rsidRPr="003F2159">
              <w:rPr>
                <w:rStyle w:val="font41"/>
                <w:rFonts w:ascii="Times New Roman" w:eastAsia="宋体" w:hAnsi="Times New Roman" w:cs="Times New Roman" w:hint="default"/>
                <w:bCs/>
                <w:color w:val="000000" w:themeColor="text1"/>
                <w:sz w:val="24"/>
                <w:szCs w:val="24"/>
                <w:lang w:bidi="ar"/>
              </w:rPr>
              <w:t xml:space="preserve"> </w:t>
            </w:r>
            <w:r w:rsidRPr="003F2159">
              <w:rPr>
                <w:rStyle w:val="font41"/>
                <w:rFonts w:ascii="Times New Roman" w:eastAsia="宋体" w:hAnsi="Times New Roman" w:cs="Times New Roman" w:hint="default"/>
                <w:bCs/>
                <w:color w:val="000000" w:themeColor="text1"/>
                <w:sz w:val="24"/>
                <w:szCs w:val="24"/>
                <w:lang w:bidi="ar"/>
              </w:rPr>
              <w:t xml:space="preserve"> </w:t>
            </w:r>
            <w:r w:rsidR="00F63E87" w:rsidRPr="003F2159">
              <w:rPr>
                <w:rStyle w:val="font41"/>
                <w:rFonts w:ascii="Times New Roman" w:eastAsia="宋体" w:hAnsi="Times New Roman" w:cs="Times New Roman" w:hint="default"/>
                <w:bCs/>
                <w:color w:val="000000" w:themeColor="text1"/>
                <w:sz w:val="24"/>
                <w:szCs w:val="24"/>
                <w:lang w:bidi="ar"/>
              </w:rPr>
              <w:t>项目工程组成一览表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483"/>
              <w:gridCol w:w="1474"/>
              <w:gridCol w:w="4715"/>
              <w:gridCol w:w="992"/>
            </w:tblGrid>
            <w:tr w:rsidR="00B45E36" w:rsidRPr="003F2159" w14:paraId="08402D1F" w14:textId="77777777" w:rsidTr="00D2605E">
              <w:trPr>
                <w:trHeight w:val="312"/>
              </w:trPr>
              <w:tc>
                <w:tcPr>
                  <w:tcW w:w="257" w:type="pct"/>
                  <w:vMerge w:val="restart"/>
                  <w:shd w:val="clear" w:color="auto" w:fill="auto"/>
                  <w:vAlign w:val="center"/>
                </w:tcPr>
                <w:p w14:paraId="0480CFD7" w14:textId="77777777" w:rsidR="007A654F" w:rsidRPr="003F2159" w:rsidRDefault="00F63E87">
                  <w:pPr>
                    <w:jc w:val="center"/>
                    <w:rPr>
                      <w:b/>
                      <w:color w:val="000000" w:themeColor="text1"/>
                      <w:szCs w:val="21"/>
                    </w:rPr>
                  </w:pPr>
                  <w:r w:rsidRPr="003F2159">
                    <w:rPr>
                      <w:b/>
                      <w:color w:val="000000" w:themeColor="text1"/>
                      <w:szCs w:val="21"/>
                    </w:rPr>
                    <w:t>序号</w:t>
                  </w:r>
                </w:p>
              </w:tc>
              <w:tc>
                <w:tcPr>
                  <w:tcW w:w="299" w:type="pct"/>
                  <w:vMerge w:val="restart"/>
                  <w:shd w:val="clear" w:color="auto" w:fill="auto"/>
                  <w:vAlign w:val="center"/>
                </w:tcPr>
                <w:p w14:paraId="5CB21ECE" w14:textId="77777777" w:rsidR="007A654F" w:rsidRPr="003F2159" w:rsidRDefault="00F63E87">
                  <w:pPr>
                    <w:jc w:val="center"/>
                    <w:rPr>
                      <w:b/>
                      <w:color w:val="000000" w:themeColor="text1"/>
                      <w:szCs w:val="21"/>
                    </w:rPr>
                  </w:pPr>
                  <w:r w:rsidRPr="003F2159">
                    <w:rPr>
                      <w:b/>
                      <w:color w:val="000000" w:themeColor="text1"/>
                      <w:szCs w:val="21"/>
                    </w:rPr>
                    <w:t>工程类别</w:t>
                  </w:r>
                </w:p>
              </w:tc>
              <w:tc>
                <w:tcPr>
                  <w:tcW w:w="3830" w:type="pct"/>
                  <w:gridSpan w:val="2"/>
                  <w:shd w:val="clear" w:color="auto" w:fill="auto"/>
                  <w:vAlign w:val="center"/>
                </w:tcPr>
                <w:p w14:paraId="3854AB6A" w14:textId="77777777" w:rsidR="007A654F" w:rsidRPr="003F2159" w:rsidRDefault="00F63E87">
                  <w:pPr>
                    <w:jc w:val="center"/>
                    <w:rPr>
                      <w:b/>
                      <w:color w:val="000000" w:themeColor="text1"/>
                      <w:szCs w:val="21"/>
                    </w:rPr>
                  </w:pPr>
                  <w:r w:rsidRPr="003F2159">
                    <w:rPr>
                      <w:b/>
                      <w:color w:val="000000" w:themeColor="text1"/>
                      <w:szCs w:val="21"/>
                    </w:rPr>
                    <w:t>工程内容</w:t>
                  </w:r>
                </w:p>
              </w:tc>
              <w:tc>
                <w:tcPr>
                  <w:tcW w:w="614" w:type="pct"/>
                  <w:vMerge w:val="restart"/>
                  <w:shd w:val="clear" w:color="auto" w:fill="auto"/>
                  <w:vAlign w:val="center"/>
                </w:tcPr>
                <w:p w14:paraId="2340CE89" w14:textId="77777777" w:rsidR="007A654F" w:rsidRPr="003F2159" w:rsidRDefault="00F63E87">
                  <w:pPr>
                    <w:jc w:val="center"/>
                    <w:rPr>
                      <w:b/>
                      <w:color w:val="000000" w:themeColor="text1"/>
                      <w:szCs w:val="21"/>
                    </w:rPr>
                  </w:pPr>
                  <w:r w:rsidRPr="003F2159">
                    <w:rPr>
                      <w:b/>
                      <w:color w:val="000000" w:themeColor="text1"/>
                      <w:szCs w:val="21"/>
                    </w:rPr>
                    <w:t>备注</w:t>
                  </w:r>
                </w:p>
              </w:tc>
            </w:tr>
            <w:tr w:rsidR="00B45E36" w:rsidRPr="003F2159" w14:paraId="0BFA37F0" w14:textId="77777777" w:rsidTr="00D2605E">
              <w:trPr>
                <w:trHeight w:val="312"/>
              </w:trPr>
              <w:tc>
                <w:tcPr>
                  <w:tcW w:w="257" w:type="pct"/>
                  <w:vMerge/>
                  <w:shd w:val="clear" w:color="auto" w:fill="auto"/>
                  <w:vAlign w:val="center"/>
                </w:tcPr>
                <w:p w14:paraId="210FBF74" w14:textId="77777777" w:rsidR="007A654F" w:rsidRPr="003F2159" w:rsidRDefault="007A654F">
                  <w:pPr>
                    <w:jc w:val="center"/>
                    <w:rPr>
                      <w:b/>
                      <w:color w:val="000000" w:themeColor="text1"/>
                      <w:szCs w:val="21"/>
                    </w:rPr>
                  </w:pPr>
                </w:p>
              </w:tc>
              <w:tc>
                <w:tcPr>
                  <w:tcW w:w="299" w:type="pct"/>
                  <w:vMerge/>
                  <w:shd w:val="clear" w:color="auto" w:fill="auto"/>
                  <w:vAlign w:val="center"/>
                </w:tcPr>
                <w:p w14:paraId="743079AA" w14:textId="77777777" w:rsidR="007A654F" w:rsidRPr="003F2159" w:rsidRDefault="007A654F">
                  <w:pPr>
                    <w:jc w:val="center"/>
                    <w:rPr>
                      <w:b/>
                      <w:color w:val="000000" w:themeColor="text1"/>
                      <w:szCs w:val="21"/>
                    </w:rPr>
                  </w:pPr>
                </w:p>
              </w:tc>
              <w:tc>
                <w:tcPr>
                  <w:tcW w:w="912" w:type="pct"/>
                  <w:shd w:val="clear" w:color="auto" w:fill="auto"/>
                  <w:vAlign w:val="center"/>
                </w:tcPr>
                <w:p w14:paraId="02B85544" w14:textId="77777777" w:rsidR="007A654F" w:rsidRPr="003F2159" w:rsidRDefault="00F63E87">
                  <w:pPr>
                    <w:jc w:val="center"/>
                    <w:rPr>
                      <w:b/>
                      <w:color w:val="000000" w:themeColor="text1"/>
                      <w:szCs w:val="21"/>
                    </w:rPr>
                  </w:pPr>
                  <w:r w:rsidRPr="003F2159">
                    <w:rPr>
                      <w:b/>
                      <w:color w:val="000000" w:themeColor="text1"/>
                      <w:szCs w:val="21"/>
                    </w:rPr>
                    <w:t>项目名称</w:t>
                  </w:r>
                </w:p>
              </w:tc>
              <w:tc>
                <w:tcPr>
                  <w:tcW w:w="2918" w:type="pct"/>
                  <w:shd w:val="clear" w:color="auto" w:fill="auto"/>
                  <w:vAlign w:val="center"/>
                </w:tcPr>
                <w:p w14:paraId="74ABB165" w14:textId="77777777" w:rsidR="007A654F" w:rsidRPr="003F2159" w:rsidRDefault="00F63E87">
                  <w:pPr>
                    <w:jc w:val="center"/>
                    <w:rPr>
                      <w:b/>
                      <w:color w:val="000000" w:themeColor="text1"/>
                      <w:szCs w:val="21"/>
                    </w:rPr>
                  </w:pPr>
                  <w:r w:rsidRPr="003F2159">
                    <w:rPr>
                      <w:rFonts w:hint="eastAsia"/>
                      <w:b/>
                      <w:color w:val="000000" w:themeColor="text1"/>
                      <w:szCs w:val="21"/>
                    </w:rPr>
                    <w:t>建设内容及规模</w:t>
                  </w:r>
                </w:p>
              </w:tc>
              <w:tc>
                <w:tcPr>
                  <w:tcW w:w="614" w:type="pct"/>
                  <w:vMerge/>
                  <w:shd w:val="clear" w:color="auto" w:fill="auto"/>
                  <w:vAlign w:val="center"/>
                </w:tcPr>
                <w:p w14:paraId="79C16986" w14:textId="77777777" w:rsidR="007A654F" w:rsidRPr="003F2159" w:rsidRDefault="007A654F">
                  <w:pPr>
                    <w:jc w:val="center"/>
                    <w:rPr>
                      <w:b/>
                      <w:color w:val="000000" w:themeColor="text1"/>
                      <w:szCs w:val="21"/>
                    </w:rPr>
                  </w:pPr>
                </w:p>
              </w:tc>
            </w:tr>
            <w:tr w:rsidR="00B45E36" w:rsidRPr="003F2159" w14:paraId="1904CDF3" w14:textId="77777777" w:rsidTr="00D2605E">
              <w:trPr>
                <w:trHeight w:val="312"/>
              </w:trPr>
              <w:tc>
                <w:tcPr>
                  <w:tcW w:w="257" w:type="pct"/>
                  <w:shd w:val="clear" w:color="auto" w:fill="auto"/>
                  <w:vAlign w:val="center"/>
                </w:tcPr>
                <w:p w14:paraId="1940A837" w14:textId="77777777" w:rsidR="007A654F" w:rsidRPr="003F2159" w:rsidRDefault="00F63E87">
                  <w:pPr>
                    <w:jc w:val="center"/>
                    <w:rPr>
                      <w:color w:val="000000" w:themeColor="text1"/>
                      <w:szCs w:val="21"/>
                    </w:rPr>
                  </w:pPr>
                  <w:r w:rsidRPr="003F2159">
                    <w:rPr>
                      <w:color w:val="000000" w:themeColor="text1"/>
                      <w:szCs w:val="21"/>
                    </w:rPr>
                    <w:t>1</w:t>
                  </w:r>
                </w:p>
              </w:tc>
              <w:tc>
                <w:tcPr>
                  <w:tcW w:w="299" w:type="pct"/>
                  <w:shd w:val="clear" w:color="auto" w:fill="auto"/>
                  <w:vAlign w:val="center"/>
                </w:tcPr>
                <w:p w14:paraId="6081F808" w14:textId="77777777" w:rsidR="007A654F" w:rsidRPr="003F2159" w:rsidRDefault="00F63E87">
                  <w:pPr>
                    <w:jc w:val="center"/>
                    <w:rPr>
                      <w:color w:val="000000" w:themeColor="text1"/>
                      <w:szCs w:val="21"/>
                    </w:rPr>
                  </w:pPr>
                  <w:r w:rsidRPr="003F2159">
                    <w:rPr>
                      <w:color w:val="000000" w:themeColor="text1"/>
                      <w:szCs w:val="21"/>
                    </w:rPr>
                    <w:t>主体工程</w:t>
                  </w:r>
                </w:p>
              </w:tc>
              <w:tc>
                <w:tcPr>
                  <w:tcW w:w="912" w:type="pct"/>
                  <w:shd w:val="clear" w:color="auto" w:fill="auto"/>
                  <w:vAlign w:val="center"/>
                </w:tcPr>
                <w:p w14:paraId="751531A1" w14:textId="42E2C51B" w:rsidR="007A654F" w:rsidRPr="003F2159" w:rsidRDefault="005F47D4">
                  <w:pPr>
                    <w:jc w:val="center"/>
                    <w:rPr>
                      <w:color w:val="000000" w:themeColor="text1"/>
                      <w:szCs w:val="21"/>
                    </w:rPr>
                  </w:pPr>
                  <w:r w:rsidRPr="003F2159">
                    <w:rPr>
                      <w:rFonts w:hint="eastAsia"/>
                      <w:color w:val="000000" w:themeColor="text1"/>
                      <w:szCs w:val="21"/>
                    </w:rPr>
                    <w:t>融雪剂生产车间</w:t>
                  </w:r>
                </w:p>
              </w:tc>
              <w:tc>
                <w:tcPr>
                  <w:tcW w:w="2918" w:type="pct"/>
                  <w:shd w:val="clear" w:color="auto" w:fill="auto"/>
                  <w:vAlign w:val="center"/>
                </w:tcPr>
                <w:p w14:paraId="491DEED0" w14:textId="59354245" w:rsidR="007A654F" w:rsidRPr="003F2159" w:rsidRDefault="00F63E87">
                  <w:pPr>
                    <w:jc w:val="center"/>
                    <w:rPr>
                      <w:color w:val="000000" w:themeColor="text1"/>
                      <w:szCs w:val="21"/>
                    </w:rPr>
                  </w:pPr>
                  <w:r w:rsidRPr="003F2159">
                    <w:rPr>
                      <w:rFonts w:hint="eastAsia"/>
                      <w:color w:val="000000" w:themeColor="text1"/>
                      <w:szCs w:val="21"/>
                    </w:rPr>
                    <w:t>1</w:t>
                  </w:r>
                  <w:r w:rsidRPr="003F2159">
                    <w:rPr>
                      <w:rFonts w:hint="eastAsia"/>
                      <w:color w:val="000000" w:themeColor="text1"/>
                      <w:szCs w:val="21"/>
                    </w:rPr>
                    <w:t>层，占地面积为</w:t>
                  </w:r>
                  <w:r w:rsidR="00BC5D25" w:rsidRPr="003F2159">
                    <w:rPr>
                      <w:color w:val="000000" w:themeColor="text1"/>
                      <w:szCs w:val="21"/>
                    </w:rPr>
                    <w:t>288</w:t>
                  </w:r>
                  <w:r w:rsidRPr="003F2159">
                    <w:rPr>
                      <w:color w:val="000000" w:themeColor="text1"/>
                      <w:szCs w:val="21"/>
                    </w:rPr>
                    <w:t>m</w:t>
                  </w:r>
                  <w:r w:rsidRPr="003F2159">
                    <w:rPr>
                      <w:color w:val="000000" w:themeColor="text1"/>
                      <w:szCs w:val="21"/>
                      <w:vertAlign w:val="superscript"/>
                    </w:rPr>
                    <w:t>2</w:t>
                  </w:r>
                  <w:r w:rsidRPr="003F2159">
                    <w:rPr>
                      <w:rFonts w:hint="eastAsia"/>
                      <w:color w:val="000000" w:themeColor="text1"/>
                      <w:szCs w:val="21"/>
                    </w:rPr>
                    <w:t>，钢结构，主要包括</w:t>
                  </w:r>
                  <w:r w:rsidR="005F47D4" w:rsidRPr="003F2159">
                    <w:rPr>
                      <w:rFonts w:hint="eastAsia"/>
                      <w:color w:val="000000" w:themeColor="text1"/>
                      <w:kern w:val="0"/>
                      <w:szCs w:val="21"/>
                    </w:rPr>
                    <w:t>融雪剂生产装置</w:t>
                  </w:r>
                </w:p>
              </w:tc>
              <w:tc>
                <w:tcPr>
                  <w:tcW w:w="614" w:type="pct"/>
                  <w:shd w:val="clear" w:color="auto" w:fill="auto"/>
                  <w:vAlign w:val="center"/>
                </w:tcPr>
                <w:p w14:paraId="1C5F8F2F" w14:textId="51395E96" w:rsidR="007A654F" w:rsidRPr="003F2159" w:rsidRDefault="00BC1184">
                  <w:pPr>
                    <w:jc w:val="center"/>
                    <w:rPr>
                      <w:color w:val="000000" w:themeColor="text1"/>
                      <w:szCs w:val="21"/>
                    </w:rPr>
                  </w:pPr>
                  <w:r w:rsidRPr="003F2159">
                    <w:rPr>
                      <w:rFonts w:hint="eastAsia"/>
                      <w:color w:val="000000" w:themeColor="text1"/>
                      <w:szCs w:val="21"/>
                    </w:rPr>
                    <w:t>依托现有</w:t>
                  </w:r>
                </w:p>
              </w:tc>
            </w:tr>
            <w:tr w:rsidR="00B45E36" w:rsidRPr="003F2159" w14:paraId="2DCAD399" w14:textId="77777777" w:rsidTr="00D2605E">
              <w:trPr>
                <w:trHeight w:val="312"/>
              </w:trPr>
              <w:tc>
                <w:tcPr>
                  <w:tcW w:w="257" w:type="pct"/>
                  <w:vMerge w:val="restart"/>
                  <w:shd w:val="clear" w:color="auto" w:fill="auto"/>
                  <w:vAlign w:val="center"/>
                </w:tcPr>
                <w:p w14:paraId="685DAEE1" w14:textId="78E22A2B" w:rsidR="007A654F" w:rsidRPr="003F2159" w:rsidRDefault="003C5D44">
                  <w:pPr>
                    <w:jc w:val="center"/>
                    <w:rPr>
                      <w:color w:val="000000" w:themeColor="text1"/>
                      <w:szCs w:val="21"/>
                    </w:rPr>
                  </w:pPr>
                  <w:r w:rsidRPr="003F2159">
                    <w:rPr>
                      <w:color w:val="000000" w:themeColor="text1"/>
                      <w:szCs w:val="21"/>
                    </w:rPr>
                    <w:t>2</w:t>
                  </w:r>
                </w:p>
              </w:tc>
              <w:tc>
                <w:tcPr>
                  <w:tcW w:w="299" w:type="pct"/>
                  <w:vMerge w:val="restart"/>
                  <w:shd w:val="clear" w:color="auto" w:fill="auto"/>
                  <w:vAlign w:val="center"/>
                </w:tcPr>
                <w:p w14:paraId="6D0AD224" w14:textId="77777777" w:rsidR="007A654F" w:rsidRPr="003F2159" w:rsidRDefault="00F63E87">
                  <w:pPr>
                    <w:jc w:val="center"/>
                    <w:rPr>
                      <w:color w:val="000000" w:themeColor="text1"/>
                      <w:szCs w:val="21"/>
                    </w:rPr>
                  </w:pPr>
                  <w:r w:rsidRPr="003F2159">
                    <w:rPr>
                      <w:color w:val="000000" w:themeColor="text1"/>
                      <w:szCs w:val="21"/>
                    </w:rPr>
                    <w:t>公用工程</w:t>
                  </w:r>
                </w:p>
              </w:tc>
              <w:tc>
                <w:tcPr>
                  <w:tcW w:w="912" w:type="pct"/>
                  <w:shd w:val="clear" w:color="auto" w:fill="auto"/>
                  <w:vAlign w:val="center"/>
                </w:tcPr>
                <w:p w14:paraId="532C9834" w14:textId="77777777" w:rsidR="007A654F" w:rsidRPr="003F2159" w:rsidRDefault="00F63E87">
                  <w:pPr>
                    <w:jc w:val="center"/>
                    <w:rPr>
                      <w:color w:val="000000" w:themeColor="text1"/>
                      <w:szCs w:val="21"/>
                    </w:rPr>
                  </w:pPr>
                  <w:r w:rsidRPr="003F2159">
                    <w:rPr>
                      <w:color w:val="000000" w:themeColor="text1"/>
                      <w:szCs w:val="21"/>
                    </w:rPr>
                    <w:t>供水系统</w:t>
                  </w:r>
                </w:p>
              </w:tc>
              <w:tc>
                <w:tcPr>
                  <w:tcW w:w="2918" w:type="pct"/>
                  <w:shd w:val="clear" w:color="auto" w:fill="auto"/>
                  <w:vAlign w:val="center"/>
                </w:tcPr>
                <w:p w14:paraId="70D7D6BC" w14:textId="77777777" w:rsidR="007A654F" w:rsidRPr="003F2159" w:rsidRDefault="00F63E87">
                  <w:pPr>
                    <w:jc w:val="center"/>
                    <w:rPr>
                      <w:color w:val="000000" w:themeColor="text1"/>
                      <w:szCs w:val="21"/>
                    </w:rPr>
                  </w:pPr>
                  <w:r w:rsidRPr="003F2159">
                    <w:rPr>
                      <w:rFonts w:hint="eastAsia"/>
                      <w:color w:val="000000" w:themeColor="text1"/>
                      <w:kern w:val="0"/>
                      <w:szCs w:val="21"/>
                      <w:lang w:val="zh-CN"/>
                    </w:rPr>
                    <w:t>由</w:t>
                  </w:r>
                  <w:r w:rsidRPr="003F2159">
                    <w:rPr>
                      <w:rFonts w:hint="eastAsia"/>
                      <w:color w:val="000000" w:themeColor="text1"/>
                      <w:kern w:val="0"/>
                      <w:szCs w:val="21"/>
                    </w:rPr>
                    <w:t>园区</w:t>
                  </w:r>
                  <w:r w:rsidRPr="003F2159">
                    <w:rPr>
                      <w:rFonts w:hint="eastAsia"/>
                      <w:color w:val="000000" w:themeColor="text1"/>
                      <w:kern w:val="0"/>
                      <w:szCs w:val="21"/>
                      <w:lang w:val="zh-CN"/>
                    </w:rPr>
                    <w:t>自来水管网</w:t>
                  </w:r>
                  <w:r w:rsidRPr="003F2159">
                    <w:rPr>
                      <w:color w:val="000000" w:themeColor="text1"/>
                      <w:kern w:val="0"/>
                      <w:szCs w:val="21"/>
                      <w:lang w:val="zh-CN"/>
                    </w:rPr>
                    <w:t>提供</w:t>
                  </w:r>
                </w:p>
              </w:tc>
              <w:tc>
                <w:tcPr>
                  <w:tcW w:w="614" w:type="pct"/>
                  <w:shd w:val="clear" w:color="auto" w:fill="auto"/>
                  <w:vAlign w:val="center"/>
                </w:tcPr>
                <w:p w14:paraId="2355CDF4" w14:textId="77777777" w:rsidR="007A654F" w:rsidRPr="003F2159" w:rsidRDefault="00F63E87">
                  <w:pPr>
                    <w:jc w:val="center"/>
                    <w:rPr>
                      <w:color w:val="000000" w:themeColor="text1"/>
                      <w:szCs w:val="21"/>
                    </w:rPr>
                  </w:pPr>
                  <w:r w:rsidRPr="003F2159">
                    <w:rPr>
                      <w:rFonts w:hint="eastAsia"/>
                      <w:color w:val="000000" w:themeColor="text1"/>
                      <w:szCs w:val="21"/>
                    </w:rPr>
                    <w:t>依托现有</w:t>
                  </w:r>
                </w:p>
              </w:tc>
            </w:tr>
            <w:tr w:rsidR="00B45E36" w:rsidRPr="003F2159" w14:paraId="432F0E83" w14:textId="77777777" w:rsidTr="00D2605E">
              <w:trPr>
                <w:trHeight w:val="312"/>
              </w:trPr>
              <w:tc>
                <w:tcPr>
                  <w:tcW w:w="257" w:type="pct"/>
                  <w:vMerge/>
                  <w:shd w:val="clear" w:color="auto" w:fill="auto"/>
                  <w:vAlign w:val="center"/>
                </w:tcPr>
                <w:p w14:paraId="592452C5" w14:textId="77777777" w:rsidR="007A654F" w:rsidRPr="003F2159" w:rsidRDefault="007A654F">
                  <w:pPr>
                    <w:jc w:val="center"/>
                    <w:rPr>
                      <w:color w:val="000000" w:themeColor="text1"/>
                      <w:szCs w:val="21"/>
                    </w:rPr>
                  </w:pPr>
                </w:p>
              </w:tc>
              <w:tc>
                <w:tcPr>
                  <w:tcW w:w="299" w:type="pct"/>
                  <w:vMerge/>
                  <w:shd w:val="clear" w:color="auto" w:fill="auto"/>
                  <w:vAlign w:val="center"/>
                </w:tcPr>
                <w:p w14:paraId="618846A0" w14:textId="77777777" w:rsidR="007A654F" w:rsidRPr="003F2159" w:rsidRDefault="007A654F">
                  <w:pPr>
                    <w:jc w:val="center"/>
                    <w:rPr>
                      <w:color w:val="000000" w:themeColor="text1"/>
                      <w:szCs w:val="21"/>
                    </w:rPr>
                  </w:pPr>
                </w:p>
              </w:tc>
              <w:tc>
                <w:tcPr>
                  <w:tcW w:w="912" w:type="pct"/>
                  <w:shd w:val="clear" w:color="auto" w:fill="auto"/>
                  <w:vAlign w:val="center"/>
                </w:tcPr>
                <w:p w14:paraId="440A5A04" w14:textId="77777777" w:rsidR="007A654F" w:rsidRPr="003F2159" w:rsidRDefault="00F63E87">
                  <w:pPr>
                    <w:jc w:val="center"/>
                    <w:rPr>
                      <w:color w:val="000000" w:themeColor="text1"/>
                      <w:szCs w:val="21"/>
                    </w:rPr>
                  </w:pPr>
                  <w:r w:rsidRPr="003F2159">
                    <w:rPr>
                      <w:color w:val="000000" w:themeColor="text1"/>
                      <w:szCs w:val="21"/>
                    </w:rPr>
                    <w:t>供电系统</w:t>
                  </w:r>
                </w:p>
              </w:tc>
              <w:tc>
                <w:tcPr>
                  <w:tcW w:w="2918" w:type="pct"/>
                  <w:shd w:val="clear" w:color="auto" w:fill="auto"/>
                  <w:vAlign w:val="center"/>
                </w:tcPr>
                <w:p w14:paraId="5C2C28E3" w14:textId="77777777" w:rsidR="007A654F" w:rsidRPr="003F2159" w:rsidRDefault="00F63E87">
                  <w:pPr>
                    <w:jc w:val="center"/>
                    <w:rPr>
                      <w:color w:val="000000" w:themeColor="text1"/>
                      <w:szCs w:val="21"/>
                    </w:rPr>
                  </w:pPr>
                  <w:r w:rsidRPr="003F2159">
                    <w:rPr>
                      <w:color w:val="000000" w:themeColor="text1"/>
                      <w:szCs w:val="21"/>
                    </w:rPr>
                    <w:t>由</w:t>
                  </w:r>
                  <w:r w:rsidRPr="003F2159">
                    <w:rPr>
                      <w:rFonts w:hint="eastAsia"/>
                      <w:color w:val="000000" w:themeColor="text1"/>
                      <w:kern w:val="0"/>
                      <w:szCs w:val="21"/>
                    </w:rPr>
                    <w:t>园区</w:t>
                  </w:r>
                  <w:r w:rsidRPr="003F2159">
                    <w:rPr>
                      <w:rFonts w:hint="eastAsia"/>
                      <w:color w:val="000000" w:themeColor="text1"/>
                      <w:szCs w:val="21"/>
                    </w:rPr>
                    <w:t>供电所提</w:t>
                  </w:r>
                  <w:r w:rsidRPr="003F2159">
                    <w:rPr>
                      <w:color w:val="000000" w:themeColor="text1"/>
                      <w:szCs w:val="21"/>
                    </w:rPr>
                    <w:t>供</w:t>
                  </w:r>
                </w:p>
              </w:tc>
              <w:tc>
                <w:tcPr>
                  <w:tcW w:w="614" w:type="pct"/>
                  <w:shd w:val="clear" w:color="auto" w:fill="auto"/>
                  <w:vAlign w:val="center"/>
                </w:tcPr>
                <w:p w14:paraId="252979B6" w14:textId="77777777" w:rsidR="007A654F" w:rsidRPr="003F2159" w:rsidRDefault="00F63E87">
                  <w:pPr>
                    <w:jc w:val="center"/>
                    <w:rPr>
                      <w:color w:val="000000" w:themeColor="text1"/>
                      <w:szCs w:val="21"/>
                    </w:rPr>
                  </w:pPr>
                  <w:r w:rsidRPr="003F2159">
                    <w:rPr>
                      <w:rFonts w:hint="eastAsia"/>
                      <w:color w:val="000000" w:themeColor="text1"/>
                      <w:szCs w:val="21"/>
                    </w:rPr>
                    <w:t>依托现有</w:t>
                  </w:r>
                </w:p>
              </w:tc>
            </w:tr>
            <w:tr w:rsidR="00B45E36" w:rsidRPr="003F2159" w14:paraId="5DF69D2A" w14:textId="77777777" w:rsidTr="00D2605E">
              <w:trPr>
                <w:trHeight w:val="312"/>
              </w:trPr>
              <w:tc>
                <w:tcPr>
                  <w:tcW w:w="257" w:type="pct"/>
                  <w:vMerge w:val="restart"/>
                  <w:shd w:val="clear" w:color="auto" w:fill="auto"/>
                  <w:vAlign w:val="center"/>
                </w:tcPr>
                <w:p w14:paraId="4FCE237F" w14:textId="0B5865AF" w:rsidR="007A654F" w:rsidRPr="003F2159" w:rsidRDefault="003C5D44">
                  <w:pPr>
                    <w:jc w:val="center"/>
                    <w:rPr>
                      <w:color w:val="000000" w:themeColor="text1"/>
                      <w:szCs w:val="21"/>
                    </w:rPr>
                  </w:pPr>
                  <w:r w:rsidRPr="003F2159">
                    <w:rPr>
                      <w:color w:val="000000" w:themeColor="text1"/>
                      <w:szCs w:val="21"/>
                    </w:rPr>
                    <w:t>3</w:t>
                  </w:r>
                </w:p>
              </w:tc>
              <w:tc>
                <w:tcPr>
                  <w:tcW w:w="299" w:type="pct"/>
                  <w:vMerge w:val="restart"/>
                  <w:shd w:val="clear" w:color="auto" w:fill="auto"/>
                  <w:vAlign w:val="center"/>
                </w:tcPr>
                <w:p w14:paraId="3234AD5B" w14:textId="77777777" w:rsidR="007A654F" w:rsidRPr="003F2159" w:rsidRDefault="00F63E87">
                  <w:pPr>
                    <w:jc w:val="center"/>
                    <w:rPr>
                      <w:color w:val="000000" w:themeColor="text1"/>
                      <w:szCs w:val="21"/>
                    </w:rPr>
                  </w:pPr>
                  <w:r w:rsidRPr="003F2159">
                    <w:rPr>
                      <w:color w:val="000000" w:themeColor="text1"/>
                      <w:szCs w:val="21"/>
                    </w:rPr>
                    <w:t>环保工程</w:t>
                  </w:r>
                </w:p>
              </w:tc>
              <w:tc>
                <w:tcPr>
                  <w:tcW w:w="912" w:type="pct"/>
                  <w:shd w:val="clear" w:color="auto" w:fill="auto"/>
                  <w:vAlign w:val="center"/>
                </w:tcPr>
                <w:p w14:paraId="29EB5D51" w14:textId="77777777" w:rsidR="007A654F" w:rsidRPr="003F2159" w:rsidRDefault="00F63E87">
                  <w:pPr>
                    <w:jc w:val="center"/>
                    <w:rPr>
                      <w:color w:val="000000" w:themeColor="text1"/>
                      <w:szCs w:val="21"/>
                    </w:rPr>
                  </w:pPr>
                  <w:r w:rsidRPr="003F2159">
                    <w:rPr>
                      <w:color w:val="000000" w:themeColor="text1"/>
                      <w:szCs w:val="21"/>
                    </w:rPr>
                    <w:t>废水处理控制</w:t>
                  </w:r>
                </w:p>
              </w:tc>
              <w:tc>
                <w:tcPr>
                  <w:tcW w:w="2918" w:type="pct"/>
                  <w:shd w:val="clear" w:color="auto" w:fill="auto"/>
                  <w:vAlign w:val="center"/>
                </w:tcPr>
                <w:p w14:paraId="4567BD6C" w14:textId="67F5E75C" w:rsidR="007A654F" w:rsidRPr="003F2159" w:rsidRDefault="009B0D3F">
                  <w:pPr>
                    <w:jc w:val="center"/>
                    <w:rPr>
                      <w:color w:val="000000" w:themeColor="text1"/>
                      <w:szCs w:val="21"/>
                    </w:rPr>
                  </w:pPr>
                  <w:r w:rsidRPr="003F2159">
                    <w:rPr>
                      <w:rFonts w:hint="eastAsia"/>
                      <w:color w:val="000000" w:themeColor="text1"/>
                      <w:kern w:val="0"/>
                      <w:szCs w:val="21"/>
                    </w:rPr>
                    <w:t>生活污水</w:t>
                  </w:r>
                  <w:r w:rsidR="00165725" w:rsidRPr="003F2159">
                    <w:rPr>
                      <w:rFonts w:hint="eastAsia"/>
                      <w:color w:val="000000" w:themeColor="text1"/>
                      <w:kern w:val="0"/>
                      <w:szCs w:val="21"/>
                    </w:rPr>
                    <w:t>经化粪池预处理后</w:t>
                  </w:r>
                  <w:r w:rsidR="00F63E87" w:rsidRPr="003F2159">
                    <w:rPr>
                      <w:rFonts w:hint="eastAsia"/>
                      <w:color w:val="000000" w:themeColor="text1"/>
                      <w:kern w:val="0"/>
                      <w:szCs w:val="21"/>
                    </w:rPr>
                    <w:t>通过</w:t>
                  </w:r>
                  <w:r w:rsidRPr="003F2159">
                    <w:rPr>
                      <w:rFonts w:hint="eastAsia"/>
                      <w:color w:val="000000" w:themeColor="text1"/>
                      <w:kern w:val="0"/>
                      <w:szCs w:val="21"/>
                    </w:rPr>
                    <w:t>厂区现有</w:t>
                  </w:r>
                  <w:r w:rsidR="00F63E87" w:rsidRPr="003F2159">
                    <w:rPr>
                      <w:rFonts w:hint="eastAsia"/>
                      <w:color w:val="000000" w:themeColor="text1"/>
                      <w:kern w:val="0"/>
                      <w:szCs w:val="21"/>
                    </w:rPr>
                    <w:t>污水管网排入</w:t>
                  </w:r>
                  <w:r w:rsidR="00F63E87" w:rsidRPr="003F2159">
                    <w:rPr>
                      <w:color w:val="000000" w:themeColor="text1"/>
                      <w:szCs w:val="21"/>
                    </w:rPr>
                    <w:t>淄博麦王水</w:t>
                  </w:r>
                  <w:proofErr w:type="gramStart"/>
                  <w:r w:rsidR="00F63E87" w:rsidRPr="003F2159">
                    <w:rPr>
                      <w:color w:val="000000" w:themeColor="text1"/>
                      <w:szCs w:val="21"/>
                    </w:rPr>
                    <w:t>务</w:t>
                  </w:r>
                  <w:proofErr w:type="gramEnd"/>
                  <w:r w:rsidR="00F63E87" w:rsidRPr="003F2159">
                    <w:rPr>
                      <w:color w:val="000000" w:themeColor="text1"/>
                      <w:szCs w:val="21"/>
                    </w:rPr>
                    <w:t>有限公司</w:t>
                  </w:r>
                  <w:r w:rsidR="00F63E87" w:rsidRPr="003F2159">
                    <w:rPr>
                      <w:rFonts w:hint="eastAsia"/>
                      <w:color w:val="000000" w:themeColor="text1"/>
                      <w:szCs w:val="21"/>
                    </w:rPr>
                    <w:t>进一步处理</w:t>
                  </w:r>
                </w:p>
              </w:tc>
              <w:tc>
                <w:tcPr>
                  <w:tcW w:w="614" w:type="pct"/>
                  <w:shd w:val="clear" w:color="auto" w:fill="auto"/>
                  <w:vAlign w:val="center"/>
                </w:tcPr>
                <w:p w14:paraId="37DABFA3" w14:textId="77777777" w:rsidR="007A654F" w:rsidRPr="003F2159" w:rsidRDefault="00F63E87">
                  <w:pPr>
                    <w:jc w:val="center"/>
                    <w:rPr>
                      <w:color w:val="000000" w:themeColor="text1"/>
                      <w:szCs w:val="21"/>
                    </w:rPr>
                  </w:pPr>
                  <w:r w:rsidRPr="003F2159">
                    <w:rPr>
                      <w:rFonts w:hint="eastAsia"/>
                      <w:color w:val="000000" w:themeColor="text1"/>
                      <w:szCs w:val="21"/>
                    </w:rPr>
                    <w:t>依托现有</w:t>
                  </w:r>
                </w:p>
              </w:tc>
            </w:tr>
            <w:tr w:rsidR="00B45E36" w:rsidRPr="003F2159" w14:paraId="5F33FAB2" w14:textId="77777777" w:rsidTr="00D2605E">
              <w:trPr>
                <w:trHeight w:val="312"/>
              </w:trPr>
              <w:tc>
                <w:tcPr>
                  <w:tcW w:w="257" w:type="pct"/>
                  <w:vMerge/>
                  <w:shd w:val="clear" w:color="auto" w:fill="auto"/>
                  <w:vAlign w:val="center"/>
                </w:tcPr>
                <w:p w14:paraId="7264ADD1" w14:textId="77777777" w:rsidR="007A654F" w:rsidRPr="003F2159" w:rsidRDefault="007A654F">
                  <w:pPr>
                    <w:jc w:val="center"/>
                    <w:rPr>
                      <w:color w:val="000000" w:themeColor="text1"/>
                      <w:szCs w:val="21"/>
                    </w:rPr>
                  </w:pPr>
                </w:p>
              </w:tc>
              <w:tc>
                <w:tcPr>
                  <w:tcW w:w="299" w:type="pct"/>
                  <w:vMerge/>
                  <w:shd w:val="clear" w:color="auto" w:fill="auto"/>
                  <w:vAlign w:val="center"/>
                </w:tcPr>
                <w:p w14:paraId="1B6D31F3" w14:textId="77777777" w:rsidR="007A654F" w:rsidRPr="003F2159" w:rsidRDefault="007A654F">
                  <w:pPr>
                    <w:jc w:val="center"/>
                    <w:rPr>
                      <w:color w:val="000000" w:themeColor="text1"/>
                      <w:szCs w:val="21"/>
                    </w:rPr>
                  </w:pPr>
                </w:p>
              </w:tc>
              <w:tc>
                <w:tcPr>
                  <w:tcW w:w="912" w:type="pct"/>
                  <w:shd w:val="clear" w:color="auto" w:fill="auto"/>
                  <w:vAlign w:val="center"/>
                </w:tcPr>
                <w:p w14:paraId="4721F70B" w14:textId="77777777" w:rsidR="007A654F" w:rsidRPr="003F2159" w:rsidRDefault="00F63E87">
                  <w:pPr>
                    <w:jc w:val="center"/>
                    <w:rPr>
                      <w:color w:val="000000" w:themeColor="text1"/>
                      <w:szCs w:val="21"/>
                    </w:rPr>
                  </w:pPr>
                  <w:r w:rsidRPr="003F2159">
                    <w:rPr>
                      <w:color w:val="000000" w:themeColor="text1"/>
                      <w:szCs w:val="21"/>
                    </w:rPr>
                    <w:t>噪声处理控制</w:t>
                  </w:r>
                </w:p>
              </w:tc>
              <w:tc>
                <w:tcPr>
                  <w:tcW w:w="2918" w:type="pct"/>
                  <w:shd w:val="clear" w:color="auto" w:fill="auto"/>
                  <w:vAlign w:val="center"/>
                </w:tcPr>
                <w:p w14:paraId="7D0F2A93" w14:textId="77777777" w:rsidR="007A654F" w:rsidRPr="003F2159" w:rsidRDefault="00F63E87">
                  <w:pPr>
                    <w:jc w:val="center"/>
                    <w:rPr>
                      <w:color w:val="000000" w:themeColor="text1"/>
                      <w:szCs w:val="21"/>
                    </w:rPr>
                  </w:pPr>
                  <w:r w:rsidRPr="003F2159">
                    <w:rPr>
                      <w:color w:val="000000" w:themeColor="text1"/>
                      <w:szCs w:val="21"/>
                    </w:rPr>
                    <w:t>减震</w:t>
                  </w:r>
                  <w:r w:rsidRPr="003F2159">
                    <w:rPr>
                      <w:rFonts w:hint="eastAsia"/>
                      <w:color w:val="000000" w:themeColor="text1"/>
                      <w:szCs w:val="21"/>
                    </w:rPr>
                    <w:t>、</w:t>
                  </w:r>
                  <w:r w:rsidRPr="003F2159">
                    <w:rPr>
                      <w:color w:val="000000" w:themeColor="text1"/>
                      <w:szCs w:val="21"/>
                    </w:rPr>
                    <w:t>隔声</w:t>
                  </w:r>
                </w:p>
              </w:tc>
              <w:tc>
                <w:tcPr>
                  <w:tcW w:w="614" w:type="pct"/>
                  <w:shd w:val="clear" w:color="auto" w:fill="auto"/>
                  <w:vAlign w:val="center"/>
                </w:tcPr>
                <w:p w14:paraId="49E1317A" w14:textId="77777777" w:rsidR="007A654F" w:rsidRPr="003F2159" w:rsidRDefault="00F63E87">
                  <w:pPr>
                    <w:jc w:val="center"/>
                    <w:rPr>
                      <w:color w:val="000000" w:themeColor="text1"/>
                      <w:szCs w:val="21"/>
                    </w:rPr>
                  </w:pPr>
                  <w:r w:rsidRPr="003F2159">
                    <w:rPr>
                      <w:rFonts w:hint="eastAsia"/>
                      <w:color w:val="000000" w:themeColor="text1"/>
                      <w:szCs w:val="21"/>
                    </w:rPr>
                    <w:t>新增</w:t>
                  </w:r>
                </w:p>
              </w:tc>
            </w:tr>
            <w:tr w:rsidR="00B45E36" w:rsidRPr="003F2159" w14:paraId="23273235" w14:textId="77777777" w:rsidTr="00D2605E">
              <w:trPr>
                <w:trHeight w:val="312"/>
              </w:trPr>
              <w:tc>
                <w:tcPr>
                  <w:tcW w:w="257" w:type="pct"/>
                  <w:vMerge/>
                  <w:shd w:val="clear" w:color="auto" w:fill="auto"/>
                  <w:vAlign w:val="center"/>
                </w:tcPr>
                <w:p w14:paraId="682575A6" w14:textId="77777777" w:rsidR="007A654F" w:rsidRPr="003F2159" w:rsidRDefault="007A654F">
                  <w:pPr>
                    <w:jc w:val="center"/>
                    <w:rPr>
                      <w:color w:val="000000" w:themeColor="text1"/>
                      <w:szCs w:val="21"/>
                    </w:rPr>
                  </w:pPr>
                </w:p>
              </w:tc>
              <w:tc>
                <w:tcPr>
                  <w:tcW w:w="299" w:type="pct"/>
                  <w:vMerge/>
                  <w:shd w:val="clear" w:color="auto" w:fill="auto"/>
                  <w:vAlign w:val="center"/>
                </w:tcPr>
                <w:p w14:paraId="001F4C3B" w14:textId="77777777" w:rsidR="007A654F" w:rsidRPr="003F2159" w:rsidRDefault="007A654F">
                  <w:pPr>
                    <w:jc w:val="center"/>
                    <w:rPr>
                      <w:color w:val="000000" w:themeColor="text1"/>
                      <w:szCs w:val="21"/>
                    </w:rPr>
                  </w:pPr>
                </w:p>
              </w:tc>
              <w:tc>
                <w:tcPr>
                  <w:tcW w:w="912" w:type="pct"/>
                  <w:shd w:val="clear" w:color="auto" w:fill="auto"/>
                  <w:vAlign w:val="center"/>
                </w:tcPr>
                <w:p w14:paraId="4BBC2EA0" w14:textId="77777777" w:rsidR="007A654F" w:rsidRPr="003F2159" w:rsidRDefault="00F63E87">
                  <w:pPr>
                    <w:jc w:val="center"/>
                    <w:rPr>
                      <w:color w:val="000000" w:themeColor="text1"/>
                      <w:szCs w:val="21"/>
                    </w:rPr>
                  </w:pPr>
                  <w:r w:rsidRPr="003F2159">
                    <w:rPr>
                      <w:color w:val="000000" w:themeColor="text1"/>
                      <w:szCs w:val="21"/>
                    </w:rPr>
                    <w:t>固</w:t>
                  </w:r>
                  <w:proofErr w:type="gramStart"/>
                  <w:r w:rsidRPr="003F2159">
                    <w:rPr>
                      <w:color w:val="000000" w:themeColor="text1"/>
                      <w:szCs w:val="21"/>
                    </w:rPr>
                    <w:t>废处理</w:t>
                  </w:r>
                  <w:proofErr w:type="gramEnd"/>
                  <w:r w:rsidRPr="003F2159">
                    <w:rPr>
                      <w:color w:val="000000" w:themeColor="text1"/>
                      <w:szCs w:val="21"/>
                    </w:rPr>
                    <w:t>控制</w:t>
                  </w:r>
                </w:p>
              </w:tc>
              <w:tc>
                <w:tcPr>
                  <w:tcW w:w="2918" w:type="pct"/>
                  <w:shd w:val="clear" w:color="auto" w:fill="auto"/>
                  <w:vAlign w:val="center"/>
                </w:tcPr>
                <w:p w14:paraId="0D559D00" w14:textId="3DC227DA" w:rsidR="007A654F" w:rsidRPr="003F2159" w:rsidRDefault="00F63E87">
                  <w:pPr>
                    <w:jc w:val="center"/>
                    <w:rPr>
                      <w:color w:val="000000" w:themeColor="text1"/>
                      <w:szCs w:val="21"/>
                    </w:rPr>
                  </w:pPr>
                  <w:r w:rsidRPr="003F2159">
                    <w:rPr>
                      <w:rFonts w:hint="eastAsia"/>
                      <w:color w:val="000000" w:themeColor="text1"/>
                      <w:kern w:val="0"/>
                      <w:szCs w:val="21"/>
                    </w:rPr>
                    <w:t>一般固废</w:t>
                  </w:r>
                  <w:r w:rsidRPr="003F2159">
                    <w:rPr>
                      <w:rFonts w:hint="eastAsia"/>
                      <w:color w:val="000000" w:themeColor="text1"/>
                      <w:kern w:val="0"/>
                      <w:szCs w:val="21"/>
                      <w:lang w:val="zh-CN"/>
                    </w:rPr>
                    <w:t>分类收集、储存</w:t>
                  </w:r>
                </w:p>
              </w:tc>
              <w:tc>
                <w:tcPr>
                  <w:tcW w:w="614" w:type="pct"/>
                  <w:shd w:val="clear" w:color="auto" w:fill="auto"/>
                  <w:vAlign w:val="center"/>
                </w:tcPr>
                <w:p w14:paraId="2874C7F1" w14:textId="77777777" w:rsidR="007A654F" w:rsidRPr="003F2159" w:rsidRDefault="00F63E87">
                  <w:pPr>
                    <w:jc w:val="center"/>
                    <w:rPr>
                      <w:color w:val="000000" w:themeColor="text1"/>
                      <w:szCs w:val="21"/>
                    </w:rPr>
                  </w:pPr>
                  <w:r w:rsidRPr="003F2159">
                    <w:rPr>
                      <w:rFonts w:hint="eastAsia"/>
                      <w:color w:val="000000" w:themeColor="text1"/>
                      <w:szCs w:val="21"/>
                    </w:rPr>
                    <w:t>依托现有</w:t>
                  </w:r>
                </w:p>
              </w:tc>
            </w:tr>
          </w:tbl>
          <w:p w14:paraId="0105998D" w14:textId="77777777" w:rsidR="008051FE" w:rsidRPr="003F2159" w:rsidRDefault="008051FE" w:rsidP="008051FE">
            <w:pPr>
              <w:adjustRightInd w:val="0"/>
              <w:snapToGrid w:val="0"/>
              <w:spacing w:line="360" w:lineRule="auto"/>
              <w:ind w:firstLineChars="200" w:firstLine="482"/>
              <w:rPr>
                <w:b/>
                <w:bCs/>
                <w:color w:val="000000" w:themeColor="text1"/>
                <w:sz w:val="24"/>
              </w:rPr>
            </w:pPr>
            <w:r w:rsidRPr="003F2159">
              <w:rPr>
                <w:b/>
                <w:bCs/>
                <w:color w:val="000000" w:themeColor="text1"/>
                <w:sz w:val="24"/>
              </w:rPr>
              <w:t>3</w:t>
            </w:r>
            <w:r w:rsidRPr="003F2159">
              <w:rPr>
                <w:b/>
                <w:bCs/>
                <w:color w:val="000000" w:themeColor="text1"/>
                <w:sz w:val="24"/>
              </w:rPr>
              <w:t>、产品方案</w:t>
            </w:r>
          </w:p>
          <w:p w14:paraId="4EE07430" w14:textId="210E2E35" w:rsidR="008051FE" w:rsidRPr="003F2159" w:rsidRDefault="00B32C1F" w:rsidP="008051FE">
            <w:pPr>
              <w:adjustRightInd w:val="0"/>
              <w:snapToGrid w:val="0"/>
              <w:spacing w:line="360" w:lineRule="auto"/>
              <w:ind w:firstLineChars="200" w:firstLine="420"/>
              <w:rPr>
                <w:bCs/>
                <w:color w:val="000000" w:themeColor="text1"/>
                <w:szCs w:val="21"/>
              </w:rPr>
            </w:pPr>
            <w:r w:rsidRPr="003F2159">
              <w:rPr>
                <w:rFonts w:hint="eastAsia"/>
                <w:bCs/>
                <w:color w:val="000000" w:themeColor="text1"/>
                <w:szCs w:val="21"/>
              </w:rPr>
              <w:t>项目</w:t>
            </w:r>
            <w:r w:rsidR="008051FE" w:rsidRPr="003F2159">
              <w:rPr>
                <w:bCs/>
                <w:color w:val="000000" w:themeColor="text1"/>
                <w:szCs w:val="21"/>
              </w:rPr>
              <w:t>产品方案见下表。</w:t>
            </w:r>
          </w:p>
          <w:p w14:paraId="13D63799" w14:textId="3BD58245" w:rsidR="008051FE" w:rsidRPr="003F2159" w:rsidRDefault="008051FE" w:rsidP="008051FE">
            <w:pPr>
              <w:pStyle w:val="afff0"/>
              <w:jc w:val="center"/>
              <w:rPr>
                <w:rStyle w:val="font41"/>
                <w:rFonts w:ascii="Times New Roman" w:eastAsia="宋体" w:hAnsi="Times New Roman" w:cs="Times New Roman" w:hint="default"/>
                <w:bCs/>
                <w:color w:val="000000" w:themeColor="text1"/>
                <w:sz w:val="21"/>
                <w:szCs w:val="21"/>
                <w:lang w:bidi="ar"/>
              </w:rPr>
            </w:pPr>
            <w:r w:rsidRPr="003F2159">
              <w:rPr>
                <w:rStyle w:val="font41"/>
                <w:rFonts w:ascii="Times New Roman" w:eastAsia="宋体" w:hAnsi="Times New Roman" w:cs="Times New Roman" w:hint="default"/>
                <w:bCs/>
                <w:color w:val="000000" w:themeColor="text1"/>
                <w:sz w:val="24"/>
                <w:szCs w:val="24"/>
                <w:lang w:bidi="ar"/>
              </w:rPr>
              <w:t>表</w:t>
            </w:r>
            <w:r w:rsidRPr="003F2159">
              <w:rPr>
                <w:rStyle w:val="font41"/>
                <w:rFonts w:ascii="Times New Roman" w:eastAsia="宋体" w:hAnsi="Times New Roman" w:cs="Times New Roman" w:hint="default"/>
                <w:bCs/>
                <w:color w:val="000000" w:themeColor="text1"/>
                <w:sz w:val="24"/>
                <w:szCs w:val="24"/>
                <w:lang w:bidi="ar"/>
              </w:rPr>
              <w:t xml:space="preserve">2- </w:t>
            </w:r>
            <w:r w:rsidRPr="003F2159">
              <w:rPr>
                <w:rStyle w:val="font41"/>
                <w:rFonts w:ascii="Times New Roman" w:eastAsia="宋体" w:hAnsi="Times New Roman" w:cs="Times New Roman" w:hint="default"/>
                <w:bCs/>
                <w:color w:val="000000" w:themeColor="text1"/>
                <w:sz w:val="24"/>
                <w:szCs w:val="24"/>
                <w:lang w:bidi="ar"/>
              </w:rPr>
              <w:fldChar w:fldCharType="begin"/>
            </w:r>
            <w:r w:rsidRPr="003F2159">
              <w:rPr>
                <w:rStyle w:val="font41"/>
                <w:rFonts w:ascii="Times New Roman" w:eastAsia="宋体" w:hAnsi="Times New Roman" w:cs="Times New Roman" w:hint="default"/>
                <w:bCs/>
                <w:color w:val="000000" w:themeColor="text1"/>
                <w:sz w:val="24"/>
                <w:szCs w:val="24"/>
                <w:lang w:bidi="ar"/>
              </w:rPr>
              <w:instrText xml:space="preserve"> SEQ </w:instrText>
            </w:r>
            <w:r w:rsidRPr="003F2159">
              <w:rPr>
                <w:rStyle w:val="font41"/>
                <w:rFonts w:ascii="Times New Roman" w:eastAsia="宋体" w:hAnsi="Times New Roman" w:cs="Times New Roman" w:hint="default"/>
                <w:bCs/>
                <w:color w:val="000000" w:themeColor="text1"/>
                <w:sz w:val="24"/>
                <w:szCs w:val="24"/>
                <w:lang w:bidi="ar"/>
              </w:rPr>
              <w:instrText>表</w:instrText>
            </w:r>
            <w:r w:rsidRPr="003F2159">
              <w:rPr>
                <w:rStyle w:val="font41"/>
                <w:rFonts w:ascii="Times New Roman" w:eastAsia="宋体" w:hAnsi="Times New Roman" w:cs="Times New Roman" w:hint="default"/>
                <w:bCs/>
                <w:color w:val="000000" w:themeColor="text1"/>
                <w:sz w:val="24"/>
                <w:szCs w:val="24"/>
                <w:lang w:bidi="ar"/>
              </w:rPr>
              <w:instrText xml:space="preserve">2- \* ARABIC </w:instrText>
            </w:r>
            <w:r w:rsidRPr="003F2159">
              <w:rPr>
                <w:rStyle w:val="font41"/>
                <w:rFonts w:ascii="Times New Roman" w:eastAsia="宋体" w:hAnsi="Times New Roman" w:cs="Times New Roman" w:hint="default"/>
                <w:bCs/>
                <w:color w:val="000000" w:themeColor="text1"/>
                <w:sz w:val="24"/>
                <w:szCs w:val="24"/>
                <w:lang w:bidi="ar"/>
              </w:rPr>
              <w:fldChar w:fldCharType="separate"/>
            </w:r>
            <w:r w:rsidR="00A510BF" w:rsidRPr="003F2159">
              <w:rPr>
                <w:rStyle w:val="font41"/>
                <w:rFonts w:ascii="Times New Roman" w:eastAsia="宋体" w:hAnsi="Times New Roman" w:cs="Times New Roman" w:hint="default"/>
                <w:bCs/>
                <w:noProof/>
                <w:color w:val="000000" w:themeColor="text1"/>
                <w:sz w:val="24"/>
                <w:szCs w:val="24"/>
                <w:lang w:bidi="ar"/>
              </w:rPr>
              <w:t>4</w:t>
            </w:r>
            <w:r w:rsidRPr="003F2159">
              <w:rPr>
                <w:rStyle w:val="font41"/>
                <w:rFonts w:ascii="Times New Roman" w:eastAsia="宋体" w:hAnsi="Times New Roman" w:cs="Times New Roman" w:hint="default"/>
                <w:bCs/>
                <w:color w:val="000000" w:themeColor="text1"/>
                <w:sz w:val="24"/>
                <w:szCs w:val="24"/>
                <w:lang w:bidi="ar"/>
              </w:rPr>
              <w:fldChar w:fldCharType="end"/>
            </w:r>
            <w:r w:rsidRPr="003F2159">
              <w:rPr>
                <w:rStyle w:val="font41"/>
                <w:rFonts w:ascii="Times New Roman" w:eastAsia="宋体" w:hAnsi="Times New Roman" w:cs="Times New Roman" w:hint="default"/>
                <w:bCs/>
                <w:color w:val="000000" w:themeColor="text1"/>
                <w:sz w:val="24"/>
                <w:szCs w:val="24"/>
                <w:lang w:bidi="ar"/>
              </w:rPr>
              <w:t xml:space="preserve">  </w:t>
            </w:r>
            <w:r w:rsidRPr="003F2159">
              <w:rPr>
                <w:rStyle w:val="font41"/>
                <w:rFonts w:ascii="Times New Roman" w:eastAsia="宋体" w:hAnsi="Times New Roman" w:cs="Times New Roman" w:hint="default"/>
                <w:bCs/>
                <w:color w:val="000000" w:themeColor="text1"/>
                <w:sz w:val="24"/>
                <w:szCs w:val="24"/>
                <w:lang w:bidi="ar"/>
              </w:rPr>
              <w:t>产品方案一览表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9"/>
              <w:gridCol w:w="1603"/>
              <w:gridCol w:w="1559"/>
              <w:gridCol w:w="1275"/>
              <w:gridCol w:w="2954"/>
            </w:tblGrid>
            <w:tr w:rsidR="00B45E36" w:rsidRPr="003F2159" w14:paraId="6927A402" w14:textId="77777777" w:rsidTr="00D2605E">
              <w:trPr>
                <w:trHeight w:val="360"/>
                <w:jc w:val="center"/>
              </w:trPr>
              <w:tc>
                <w:tcPr>
                  <w:tcW w:w="426" w:type="pct"/>
                  <w:vAlign w:val="center"/>
                </w:tcPr>
                <w:p w14:paraId="1C1FA594" w14:textId="77777777" w:rsidR="008051FE" w:rsidRPr="003F2159" w:rsidRDefault="008051FE" w:rsidP="008051FE">
                  <w:pPr>
                    <w:snapToGrid w:val="0"/>
                    <w:jc w:val="center"/>
                    <w:rPr>
                      <w:b/>
                      <w:bCs/>
                      <w:color w:val="000000" w:themeColor="text1"/>
                      <w:szCs w:val="21"/>
                    </w:rPr>
                  </w:pPr>
                  <w:r w:rsidRPr="003F2159">
                    <w:rPr>
                      <w:b/>
                      <w:bCs/>
                      <w:color w:val="000000" w:themeColor="text1"/>
                      <w:szCs w:val="21"/>
                    </w:rPr>
                    <w:t>序号</w:t>
                  </w:r>
                </w:p>
              </w:tc>
              <w:tc>
                <w:tcPr>
                  <w:tcW w:w="992" w:type="pct"/>
                  <w:vAlign w:val="center"/>
                </w:tcPr>
                <w:p w14:paraId="051FCCB3" w14:textId="77777777" w:rsidR="008051FE" w:rsidRPr="003F2159" w:rsidRDefault="008051FE" w:rsidP="008051FE">
                  <w:pPr>
                    <w:snapToGrid w:val="0"/>
                    <w:jc w:val="center"/>
                    <w:rPr>
                      <w:b/>
                      <w:bCs/>
                      <w:color w:val="000000" w:themeColor="text1"/>
                      <w:szCs w:val="21"/>
                    </w:rPr>
                  </w:pPr>
                  <w:r w:rsidRPr="003F2159">
                    <w:rPr>
                      <w:b/>
                      <w:bCs/>
                      <w:color w:val="000000" w:themeColor="text1"/>
                      <w:szCs w:val="21"/>
                    </w:rPr>
                    <w:t>名称</w:t>
                  </w:r>
                </w:p>
              </w:tc>
              <w:tc>
                <w:tcPr>
                  <w:tcW w:w="965" w:type="pct"/>
                  <w:vAlign w:val="center"/>
                </w:tcPr>
                <w:p w14:paraId="2FFCAFC4" w14:textId="77777777" w:rsidR="008051FE" w:rsidRPr="003F2159" w:rsidRDefault="008051FE" w:rsidP="008051FE">
                  <w:pPr>
                    <w:snapToGrid w:val="0"/>
                    <w:jc w:val="center"/>
                    <w:rPr>
                      <w:b/>
                      <w:bCs/>
                      <w:color w:val="000000" w:themeColor="text1"/>
                      <w:szCs w:val="21"/>
                    </w:rPr>
                  </w:pPr>
                  <w:r w:rsidRPr="003F2159">
                    <w:rPr>
                      <w:b/>
                      <w:bCs/>
                      <w:color w:val="000000" w:themeColor="text1"/>
                      <w:szCs w:val="21"/>
                    </w:rPr>
                    <w:t>单位</w:t>
                  </w:r>
                </w:p>
              </w:tc>
              <w:tc>
                <w:tcPr>
                  <w:tcW w:w="789" w:type="pct"/>
                  <w:vAlign w:val="center"/>
                </w:tcPr>
                <w:p w14:paraId="0BEFC9A6" w14:textId="77777777" w:rsidR="008051FE" w:rsidRPr="003F2159" w:rsidRDefault="008051FE" w:rsidP="008051FE">
                  <w:pPr>
                    <w:snapToGrid w:val="0"/>
                    <w:jc w:val="center"/>
                    <w:rPr>
                      <w:b/>
                      <w:bCs/>
                      <w:color w:val="000000" w:themeColor="text1"/>
                      <w:szCs w:val="21"/>
                    </w:rPr>
                  </w:pPr>
                  <w:r w:rsidRPr="003F2159">
                    <w:rPr>
                      <w:b/>
                      <w:bCs/>
                      <w:color w:val="000000" w:themeColor="text1"/>
                      <w:szCs w:val="21"/>
                    </w:rPr>
                    <w:t>产量</w:t>
                  </w:r>
                </w:p>
              </w:tc>
              <w:tc>
                <w:tcPr>
                  <w:tcW w:w="1828" w:type="pct"/>
                  <w:vAlign w:val="center"/>
                </w:tcPr>
                <w:p w14:paraId="091797CF" w14:textId="28771C9C" w:rsidR="008051FE" w:rsidRPr="003F2159" w:rsidRDefault="00956E90" w:rsidP="008051FE">
                  <w:pPr>
                    <w:snapToGrid w:val="0"/>
                    <w:jc w:val="center"/>
                    <w:rPr>
                      <w:b/>
                      <w:bCs/>
                      <w:color w:val="000000" w:themeColor="text1"/>
                      <w:szCs w:val="21"/>
                    </w:rPr>
                  </w:pPr>
                  <w:r w:rsidRPr="003F2159">
                    <w:rPr>
                      <w:rFonts w:hint="eastAsia"/>
                      <w:b/>
                      <w:bCs/>
                      <w:color w:val="000000" w:themeColor="text1"/>
                      <w:szCs w:val="21"/>
                    </w:rPr>
                    <w:t>产品标准</w:t>
                  </w:r>
                </w:p>
              </w:tc>
            </w:tr>
            <w:tr w:rsidR="00B45E36" w:rsidRPr="003F2159" w14:paraId="7D3C85AE" w14:textId="77777777" w:rsidTr="00D2605E">
              <w:trPr>
                <w:trHeight w:val="340"/>
                <w:jc w:val="center"/>
              </w:trPr>
              <w:tc>
                <w:tcPr>
                  <w:tcW w:w="426" w:type="pct"/>
                  <w:vAlign w:val="center"/>
                </w:tcPr>
                <w:p w14:paraId="30CBC954" w14:textId="77777777" w:rsidR="008051FE" w:rsidRPr="003F2159" w:rsidRDefault="008051FE" w:rsidP="008051FE">
                  <w:pPr>
                    <w:pStyle w:val="aff2"/>
                    <w:widowControl w:val="0"/>
                    <w:adjustRightInd w:val="0"/>
                    <w:snapToGrid/>
                    <w:spacing w:line="240" w:lineRule="auto"/>
                    <w:rPr>
                      <w:color w:val="000000" w:themeColor="text1"/>
                      <w:sz w:val="21"/>
                      <w:szCs w:val="21"/>
                    </w:rPr>
                  </w:pPr>
                  <w:r w:rsidRPr="003F2159">
                    <w:rPr>
                      <w:color w:val="000000" w:themeColor="text1"/>
                      <w:sz w:val="21"/>
                      <w:szCs w:val="21"/>
                    </w:rPr>
                    <w:t>1</w:t>
                  </w:r>
                </w:p>
              </w:tc>
              <w:tc>
                <w:tcPr>
                  <w:tcW w:w="992" w:type="pct"/>
                  <w:vAlign w:val="center"/>
                </w:tcPr>
                <w:p w14:paraId="14F764E0" w14:textId="459AF7D3" w:rsidR="008051FE" w:rsidRPr="003F2159" w:rsidRDefault="008051FE" w:rsidP="008051FE">
                  <w:pPr>
                    <w:pStyle w:val="aff2"/>
                    <w:widowControl w:val="0"/>
                    <w:adjustRightInd w:val="0"/>
                    <w:snapToGrid/>
                    <w:spacing w:line="240" w:lineRule="auto"/>
                    <w:rPr>
                      <w:color w:val="000000" w:themeColor="text1"/>
                      <w:sz w:val="21"/>
                      <w:szCs w:val="21"/>
                    </w:rPr>
                  </w:pPr>
                  <w:r w:rsidRPr="003F2159">
                    <w:rPr>
                      <w:rFonts w:hint="eastAsia"/>
                      <w:color w:val="000000" w:themeColor="text1"/>
                      <w:sz w:val="21"/>
                      <w:szCs w:val="21"/>
                    </w:rPr>
                    <w:t>融雪剂</w:t>
                  </w:r>
                </w:p>
              </w:tc>
              <w:tc>
                <w:tcPr>
                  <w:tcW w:w="965" w:type="pct"/>
                  <w:vAlign w:val="center"/>
                </w:tcPr>
                <w:p w14:paraId="71E5922E" w14:textId="352C484B" w:rsidR="008051FE" w:rsidRPr="003F2159" w:rsidRDefault="00956E90" w:rsidP="008051FE">
                  <w:pPr>
                    <w:pStyle w:val="aff2"/>
                    <w:widowControl w:val="0"/>
                    <w:adjustRightInd w:val="0"/>
                    <w:snapToGrid/>
                    <w:spacing w:line="240" w:lineRule="auto"/>
                    <w:rPr>
                      <w:color w:val="000000" w:themeColor="text1"/>
                      <w:sz w:val="21"/>
                      <w:szCs w:val="21"/>
                    </w:rPr>
                  </w:pPr>
                  <w:r w:rsidRPr="003F2159">
                    <w:rPr>
                      <w:rFonts w:hint="eastAsia"/>
                      <w:color w:val="000000" w:themeColor="text1"/>
                      <w:sz w:val="21"/>
                      <w:szCs w:val="21"/>
                    </w:rPr>
                    <w:t>t/a</w:t>
                  </w:r>
                </w:p>
              </w:tc>
              <w:tc>
                <w:tcPr>
                  <w:tcW w:w="789" w:type="pct"/>
                  <w:vAlign w:val="center"/>
                </w:tcPr>
                <w:p w14:paraId="0F25E061" w14:textId="0DB94504" w:rsidR="008051FE" w:rsidRPr="003F2159" w:rsidRDefault="00956E90" w:rsidP="008051FE">
                  <w:pPr>
                    <w:pStyle w:val="aff2"/>
                    <w:widowControl w:val="0"/>
                    <w:adjustRightInd w:val="0"/>
                    <w:snapToGrid/>
                    <w:spacing w:line="240" w:lineRule="auto"/>
                    <w:rPr>
                      <w:color w:val="000000" w:themeColor="text1"/>
                      <w:sz w:val="21"/>
                      <w:szCs w:val="21"/>
                    </w:rPr>
                  </w:pPr>
                  <w:r w:rsidRPr="003F2159">
                    <w:rPr>
                      <w:color w:val="000000" w:themeColor="text1"/>
                      <w:sz w:val="21"/>
                      <w:szCs w:val="21"/>
                    </w:rPr>
                    <w:t>10000</w:t>
                  </w:r>
                </w:p>
              </w:tc>
              <w:tc>
                <w:tcPr>
                  <w:tcW w:w="1828" w:type="pct"/>
                  <w:vAlign w:val="center"/>
                </w:tcPr>
                <w:p w14:paraId="3B1DB1D8" w14:textId="4E709573" w:rsidR="008051FE" w:rsidRPr="003F2159" w:rsidRDefault="00956E90" w:rsidP="008051FE">
                  <w:pPr>
                    <w:pStyle w:val="aff2"/>
                    <w:widowControl w:val="0"/>
                    <w:adjustRightInd w:val="0"/>
                    <w:snapToGrid/>
                    <w:spacing w:line="240" w:lineRule="auto"/>
                    <w:rPr>
                      <w:color w:val="000000" w:themeColor="text1"/>
                      <w:sz w:val="21"/>
                      <w:szCs w:val="21"/>
                    </w:rPr>
                  </w:pPr>
                  <w:r w:rsidRPr="003F2159">
                    <w:rPr>
                      <w:rFonts w:hint="eastAsia"/>
                      <w:color w:val="000000" w:themeColor="text1"/>
                      <w:sz w:val="21"/>
                      <w:szCs w:val="21"/>
                    </w:rPr>
                    <w:t>《融雪剂》</w:t>
                  </w:r>
                  <w:r w:rsidRPr="003F2159">
                    <w:rPr>
                      <w:color w:val="000000" w:themeColor="text1"/>
                      <w:sz w:val="21"/>
                      <w:szCs w:val="21"/>
                    </w:rPr>
                    <w:t>GB/T 23851-2017</w:t>
                  </w:r>
                </w:p>
              </w:tc>
            </w:tr>
          </w:tbl>
          <w:p w14:paraId="31BDE3F0" w14:textId="3A0D908C" w:rsidR="007A654F" w:rsidRPr="003F2159" w:rsidRDefault="008051FE">
            <w:pPr>
              <w:adjustRightInd w:val="0"/>
              <w:snapToGrid w:val="0"/>
              <w:spacing w:line="360" w:lineRule="auto"/>
              <w:ind w:firstLineChars="200" w:firstLine="482"/>
              <w:rPr>
                <w:b/>
                <w:bCs/>
                <w:color w:val="000000" w:themeColor="text1"/>
                <w:sz w:val="24"/>
              </w:rPr>
            </w:pPr>
            <w:r w:rsidRPr="003F2159">
              <w:rPr>
                <w:b/>
                <w:bCs/>
                <w:color w:val="000000" w:themeColor="text1"/>
                <w:sz w:val="24"/>
              </w:rPr>
              <w:t>4</w:t>
            </w:r>
            <w:r w:rsidR="00F63E87" w:rsidRPr="003F2159">
              <w:rPr>
                <w:b/>
                <w:bCs/>
                <w:color w:val="000000" w:themeColor="text1"/>
                <w:sz w:val="24"/>
              </w:rPr>
              <w:t>、主要原辅材料及能源消耗</w:t>
            </w:r>
          </w:p>
          <w:p w14:paraId="5CDE2901" w14:textId="3EFD0D58" w:rsidR="007A654F" w:rsidRPr="003F2159" w:rsidRDefault="005B046E">
            <w:pPr>
              <w:snapToGrid w:val="0"/>
              <w:spacing w:line="360" w:lineRule="auto"/>
              <w:ind w:firstLineChars="200" w:firstLine="480"/>
              <w:rPr>
                <w:color w:val="000000" w:themeColor="text1"/>
                <w:sz w:val="24"/>
              </w:rPr>
            </w:pPr>
            <w:r w:rsidRPr="003F2159">
              <w:rPr>
                <w:rFonts w:hint="eastAsia"/>
                <w:color w:val="000000" w:themeColor="text1"/>
                <w:sz w:val="24"/>
              </w:rPr>
              <w:t>本</w:t>
            </w:r>
            <w:r w:rsidR="00F63E87" w:rsidRPr="003F2159">
              <w:rPr>
                <w:color w:val="000000" w:themeColor="text1"/>
                <w:sz w:val="24"/>
              </w:rPr>
              <w:t>项目建成后主要原辅材料及能源消耗见下表。</w:t>
            </w:r>
          </w:p>
          <w:p w14:paraId="51D7FBC1" w14:textId="1FE5F9E0" w:rsidR="007A654F" w:rsidRPr="003F2159" w:rsidRDefault="00956E90" w:rsidP="00956E90">
            <w:pPr>
              <w:pStyle w:val="afff0"/>
              <w:jc w:val="center"/>
              <w:rPr>
                <w:rStyle w:val="font41"/>
                <w:rFonts w:ascii="Times New Roman" w:eastAsia="宋体" w:hAnsi="Times New Roman" w:cs="Times New Roman" w:hint="default"/>
                <w:bCs/>
                <w:color w:val="000000" w:themeColor="text1"/>
                <w:sz w:val="24"/>
                <w:szCs w:val="24"/>
                <w:lang w:bidi="ar"/>
              </w:rPr>
            </w:pPr>
            <w:r w:rsidRPr="003F2159">
              <w:rPr>
                <w:rStyle w:val="font41"/>
                <w:rFonts w:ascii="Times New Roman" w:eastAsia="宋体" w:hAnsi="Times New Roman" w:cs="Times New Roman" w:hint="default"/>
                <w:color w:val="000000" w:themeColor="text1"/>
                <w:sz w:val="24"/>
                <w:szCs w:val="24"/>
                <w:lang w:bidi="ar"/>
              </w:rPr>
              <w:t>表</w:t>
            </w:r>
            <w:r w:rsidRPr="003F2159">
              <w:rPr>
                <w:rStyle w:val="font41"/>
                <w:rFonts w:ascii="Times New Roman" w:eastAsia="宋体" w:hAnsi="Times New Roman" w:cs="Times New Roman" w:hint="default"/>
                <w:color w:val="000000" w:themeColor="text1"/>
                <w:sz w:val="24"/>
                <w:szCs w:val="24"/>
                <w:lang w:bidi="ar"/>
              </w:rPr>
              <w:t xml:space="preserve">2- </w:t>
            </w:r>
            <w:r w:rsidRPr="003F2159">
              <w:rPr>
                <w:rStyle w:val="font41"/>
                <w:rFonts w:ascii="Times New Roman" w:eastAsia="宋体" w:hAnsi="Times New Roman" w:cs="Times New Roman" w:hint="default"/>
                <w:color w:val="000000" w:themeColor="text1"/>
                <w:sz w:val="24"/>
                <w:szCs w:val="24"/>
                <w:lang w:bidi="ar"/>
              </w:rPr>
              <w:fldChar w:fldCharType="begin"/>
            </w:r>
            <w:r w:rsidRPr="003F2159">
              <w:rPr>
                <w:rStyle w:val="font41"/>
                <w:rFonts w:ascii="Times New Roman" w:eastAsia="宋体" w:hAnsi="Times New Roman" w:cs="Times New Roman" w:hint="default"/>
                <w:color w:val="000000" w:themeColor="text1"/>
                <w:sz w:val="24"/>
                <w:szCs w:val="24"/>
                <w:lang w:bidi="ar"/>
              </w:rPr>
              <w:instrText xml:space="preserve"> SEQ </w:instrText>
            </w:r>
            <w:r w:rsidRPr="003F2159">
              <w:rPr>
                <w:rStyle w:val="font41"/>
                <w:rFonts w:ascii="Times New Roman" w:eastAsia="宋体" w:hAnsi="Times New Roman" w:cs="Times New Roman" w:hint="default"/>
                <w:color w:val="000000" w:themeColor="text1"/>
                <w:sz w:val="24"/>
                <w:szCs w:val="24"/>
                <w:lang w:bidi="ar"/>
              </w:rPr>
              <w:instrText>表</w:instrText>
            </w:r>
            <w:r w:rsidRPr="003F2159">
              <w:rPr>
                <w:rStyle w:val="font41"/>
                <w:rFonts w:ascii="Times New Roman" w:eastAsia="宋体" w:hAnsi="Times New Roman" w:cs="Times New Roman" w:hint="default"/>
                <w:color w:val="000000" w:themeColor="text1"/>
                <w:sz w:val="24"/>
                <w:szCs w:val="24"/>
                <w:lang w:bidi="ar"/>
              </w:rPr>
              <w:instrText xml:space="preserve">2- \* ARABIC </w:instrText>
            </w:r>
            <w:r w:rsidRPr="003F2159">
              <w:rPr>
                <w:rStyle w:val="font41"/>
                <w:rFonts w:ascii="Times New Roman" w:eastAsia="宋体" w:hAnsi="Times New Roman" w:cs="Times New Roman" w:hint="default"/>
                <w:color w:val="000000" w:themeColor="text1"/>
                <w:sz w:val="24"/>
                <w:szCs w:val="24"/>
                <w:lang w:bidi="ar"/>
              </w:rPr>
              <w:fldChar w:fldCharType="separate"/>
            </w:r>
            <w:r w:rsidR="00A510BF" w:rsidRPr="003F2159">
              <w:rPr>
                <w:rStyle w:val="font41"/>
                <w:rFonts w:ascii="Times New Roman" w:eastAsia="宋体" w:hAnsi="Times New Roman" w:cs="Times New Roman" w:hint="default"/>
                <w:noProof/>
                <w:color w:val="000000" w:themeColor="text1"/>
                <w:sz w:val="24"/>
                <w:szCs w:val="24"/>
                <w:lang w:bidi="ar"/>
              </w:rPr>
              <w:t>5</w:t>
            </w:r>
            <w:r w:rsidRPr="003F2159">
              <w:rPr>
                <w:rStyle w:val="font41"/>
                <w:rFonts w:ascii="Times New Roman" w:eastAsia="宋体" w:hAnsi="Times New Roman" w:cs="Times New Roman" w:hint="default"/>
                <w:color w:val="000000" w:themeColor="text1"/>
                <w:sz w:val="24"/>
                <w:szCs w:val="24"/>
                <w:lang w:bidi="ar"/>
              </w:rPr>
              <w:fldChar w:fldCharType="end"/>
            </w:r>
            <w:r w:rsidRPr="003F2159">
              <w:rPr>
                <w:rStyle w:val="font41"/>
                <w:rFonts w:ascii="Times New Roman" w:eastAsia="宋体" w:hAnsi="Times New Roman" w:cs="Times New Roman" w:hint="default"/>
                <w:color w:val="000000" w:themeColor="text1"/>
                <w:sz w:val="24"/>
                <w:szCs w:val="24"/>
                <w:lang w:bidi="ar"/>
              </w:rPr>
              <w:t xml:space="preserve"> </w:t>
            </w:r>
            <w:r w:rsidR="00F63E87" w:rsidRPr="003F2159">
              <w:rPr>
                <w:rStyle w:val="font41"/>
                <w:rFonts w:ascii="Times New Roman" w:eastAsia="宋体" w:hAnsi="Times New Roman" w:cs="Times New Roman" w:hint="default"/>
                <w:bCs/>
                <w:color w:val="000000" w:themeColor="text1"/>
                <w:sz w:val="24"/>
                <w:szCs w:val="24"/>
                <w:lang w:bidi="ar"/>
              </w:rPr>
              <w:t xml:space="preserve"> </w:t>
            </w:r>
            <w:r w:rsidR="00F63E87" w:rsidRPr="003F2159">
              <w:rPr>
                <w:rStyle w:val="font41"/>
                <w:rFonts w:ascii="Times New Roman" w:eastAsia="宋体" w:hAnsi="Times New Roman" w:cs="Times New Roman" w:hint="default"/>
                <w:bCs/>
                <w:color w:val="000000" w:themeColor="text1"/>
                <w:sz w:val="24"/>
                <w:szCs w:val="24"/>
                <w:lang w:bidi="ar"/>
              </w:rPr>
              <w:t>主要原辅材料及能源消耗一览表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7"/>
              <w:gridCol w:w="1549"/>
              <w:gridCol w:w="1326"/>
              <w:gridCol w:w="1534"/>
              <w:gridCol w:w="2818"/>
            </w:tblGrid>
            <w:tr w:rsidR="00B45E36" w:rsidRPr="003F2159" w14:paraId="4F8C98D1" w14:textId="77777777" w:rsidTr="00D2605E">
              <w:trPr>
                <w:jc w:val="center"/>
              </w:trPr>
              <w:tc>
                <w:tcPr>
                  <w:tcW w:w="525" w:type="pct"/>
                  <w:tcBorders>
                    <w:tl2br w:val="nil"/>
                    <w:tr2bl w:val="nil"/>
                  </w:tcBorders>
                  <w:shd w:val="clear" w:color="auto" w:fill="auto"/>
                  <w:vAlign w:val="center"/>
                </w:tcPr>
                <w:p w14:paraId="65E206A2" w14:textId="77777777" w:rsidR="007A654F" w:rsidRPr="003F2159" w:rsidRDefault="00F63E87" w:rsidP="00CD5B6E">
                  <w:pPr>
                    <w:jc w:val="center"/>
                    <w:rPr>
                      <w:b/>
                      <w:bCs/>
                      <w:color w:val="000000" w:themeColor="text1"/>
                      <w:szCs w:val="21"/>
                    </w:rPr>
                  </w:pPr>
                  <w:r w:rsidRPr="003F2159">
                    <w:rPr>
                      <w:rFonts w:hint="eastAsia"/>
                      <w:b/>
                      <w:bCs/>
                      <w:color w:val="000000" w:themeColor="text1"/>
                      <w:szCs w:val="21"/>
                    </w:rPr>
                    <w:t>序号</w:t>
                  </w:r>
                </w:p>
              </w:tc>
              <w:tc>
                <w:tcPr>
                  <w:tcW w:w="959" w:type="pct"/>
                  <w:tcBorders>
                    <w:tl2br w:val="nil"/>
                    <w:tr2bl w:val="nil"/>
                  </w:tcBorders>
                  <w:shd w:val="clear" w:color="auto" w:fill="auto"/>
                  <w:vAlign w:val="center"/>
                </w:tcPr>
                <w:p w14:paraId="2B2567CB" w14:textId="77777777" w:rsidR="007A654F" w:rsidRPr="003F2159" w:rsidRDefault="00F63E87" w:rsidP="00CD5B6E">
                  <w:pPr>
                    <w:jc w:val="center"/>
                    <w:rPr>
                      <w:b/>
                      <w:bCs/>
                      <w:color w:val="000000" w:themeColor="text1"/>
                      <w:szCs w:val="21"/>
                    </w:rPr>
                  </w:pPr>
                  <w:r w:rsidRPr="003F2159">
                    <w:rPr>
                      <w:b/>
                      <w:bCs/>
                      <w:color w:val="000000" w:themeColor="text1"/>
                      <w:szCs w:val="21"/>
                    </w:rPr>
                    <w:t>名称</w:t>
                  </w:r>
                </w:p>
              </w:tc>
              <w:tc>
                <w:tcPr>
                  <w:tcW w:w="821" w:type="pct"/>
                  <w:tcBorders>
                    <w:tl2br w:val="nil"/>
                    <w:tr2bl w:val="nil"/>
                  </w:tcBorders>
                  <w:shd w:val="clear" w:color="auto" w:fill="FFFFFF"/>
                  <w:vAlign w:val="center"/>
                </w:tcPr>
                <w:p w14:paraId="550BA2A6" w14:textId="77777777" w:rsidR="007A654F" w:rsidRPr="003F2159" w:rsidRDefault="00F63E87" w:rsidP="00CD5B6E">
                  <w:pPr>
                    <w:pStyle w:val="affe"/>
                    <w:rPr>
                      <w:b/>
                      <w:bCs/>
                      <w:color w:val="000000" w:themeColor="text1"/>
                    </w:rPr>
                  </w:pPr>
                  <w:r w:rsidRPr="003F2159">
                    <w:rPr>
                      <w:b/>
                      <w:bCs/>
                      <w:color w:val="000000" w:themeColor="text1"/>
                    </w:rPr>
                    <w:t>单位</w:t>
                  </w:r>
                </w:p>
              </w:tc>
              <w:tc>
                <w:tcPr>
                  <w:tcW w:w="950" w:type="pct"/>
                  <w:tcBorders>
                    <w:tl2br w:val="nil"/>
                    <w:tr2bl w:val="nil"/>
                  </w:tcBorders>
                  <w:shd w:val="clear" w:color="auto" w:fill="FFFFFF"/>
                  <w:vAlign w:val="center"/>
                </w:tcPr>
                <w:p w14:paraId="3A6B9438" w14:textId="77777777" w:rsidR="007A654F" w:rsidRPr="003F2159" w:rsidRDefault="00F63E87" w:rsidP="00CD5B6E">
                  <w:pPr>
                    <w:pStyle w:val="affe"/>
                    <w:rPr>
                      <w:b/>
                      <w:bCs/>
                      <w:color w:val="000000" w:themeColor="text1"/>
                    </w:rPr>
                  </w:pPr>
                  <w:r w:rsidRPr="003F2159">
                    <w:rPr>
                      <w:b/>
                      <w:bCs/>
                      <w:color w:val="000000" w:themeColor="text1"/>
                    </w:rPr>
                    <w:t>消耗量</w:t>
                  </w:r>
                </w:p>
              </w:tc>
              <w:tc>
                <w:tcPr>
                  <w:tcW w:w="1745" w:type="pct"/>
                  <w:tcBorders>
                    <w:tl2br w:val="nil"/>
                    <w:tr2bl w:val="nil"/>
                  </w:tcBorders>
                  <w:vAlign w:val="center"/>
                </w:tcPr>
                <w:p w14:paraId="4C2200FC" w14:textId="77777777" w:rsidR="007A654F" w:rsidRPr="003F2159" w:rsidRDefault="00F63E87" w:rsidP="00CD5B6E">
                  <w:pPr>
                    <w:jc w:val="center"/>
                    <w:rPr>
                      <w:b/>
                      <w:bCs/>
                      <w:color w:val="000000" w:themeColor="text1"/>
                      <w:szCs w:val="21"/>
                    </w:rPr>
                  </w:pPr>
                  <w:r w:rsidRPr="003F2159">
                    <w:rPr>
                      <w:b/>
                      <w:bCs/>
                      <w:color w:val="000000" w:themeColor="text1"/>
                      <w:szCs w:val="21"/>
                    </w:rPr>
                    <w:t>来源</w:t>
                  </w:r>
                </w:p>
              </w:tc>
            </w:tr>
            <w:tr w:rsidR="00B45E36" w:rsidRPr="003F2159" w14:paraId="63B2721B" w14:textId="77777777" w:rsidTr="00D2605E">
              <w:trPr>
                <w:jc w:val="center"/>
              </w:trPr>
              <w:tc>
                <w:tcPr>
                  <w:tcW w:w="525" w:type="pct"/>
                  <w:tcBorders>
                    <w:tl2br w:val="nil"/>
                    <w:tr2bl w:val="nil"/>
                  </w:tcBorders>
                  <w:shd w:val="clear" w:color="auto" w:fill="auto"/>
                  <w:vAlign w:val="center"/>
                </w:tcPr>
                <w:p w14:paraId="11798BF3" w14:textId="77777777" w:rsidR="00CD5B6E" w:rsidRPr="003F2159" w:rsidRDefault="00CD5B6E" w:rsidP="00CD5B6E">
                  <w:pPr>
                    <w:pStyle w:val="aff7"/>
                    <w:numPr>
                      <w:ilvl w:val="0"/>
                      <w:numId w:val="7"/>
                    </w:numPr>
                    <w:spacing w:line="240" w:lineRule="auto"/>
                    <w:ind w:firstLineChars="0"/>
                    <w:jc w:val="center"/>
                    <w:rPr>
                      <w:bCs/>
                      <w:color w:val="000000" w:themeColor="text1"/>
                      <w:sz w:val="21"/>
                      <w:szCs w:val="21"/>
                    </w:rPr>
                  </w:pPr>
                </w:p>
              </w:tc>
              <w:tc>
                <w:tcPr>
                  <w:tcW w:w="959" w:type="pct"/>
                  <w:tcBorders>
                    <w:tl2br w:val="nil"/>
                    <w:tr2bl w:val="nil"/>
                  </w:tcBorders>
                  <w:shd w:val="clear" w:color="auto" w:fill="auto"/>
                  <w:vAlign w:val="center"/>
                </w:tcPr>
                <w:p w14:paraId="7EFAA06C" w14:textId="6D1B2A31" w:rsidR="00CD5B6E" w:rsidRPr="003F2159" w:rsidRDefault="00CD5B6E" w:rsidP="00CD5B6E">
                  <w:pPr>
                    <w:jc w:val="center"/>
                    <w:rPr>
                      <w:color w:val="000000" w:themeColor="text1"/>
                      <w:szCs w:val="21"/>
                    </w:rPr>
                  </w:pPr>
                  <w:r w:rsidRPr="003F2159">
                    <w:rPr>
                      <w:rFonts w:hint="eastAsia"/>
                      <w:color w:val="000000" w:themeColor="text1"/>
                      <w:szCs w:val="21"/>
                    </w:rPr>
                    <w:t>甲酸钠</w:t>
                  </w:r>
                </w:p>
              </w:tc>
              <w:tc>
                <w:tcPr>
                  <w:tcW w:w="821" w:type="pct"/>
                  <w:tcBorders>
                    <w:tl2br w:val="nil"/>
                    <w:tr2bl w:val="nil"/>
                  </w:tcBorders>
                  <w:shd w:val="clear" w:color="auto" w:fill="FFFFFF"/>
                  <w:vAlign w:val="center"/>
                </w:tcPr>
                <w:p w14:paraId="6FE94372" w14:textId="0B41169C" w:rsidR="00CD5B6E" w:rsidRPr="003F2159" w:rsidRDefault="00CD5B6E" w:rsidP="00CD5B6E">
                  <w:pPr>
                    <w:pStyle w:val="affe"/>
                    <w:rPr>
                      <w:color w:val="000000" w:themeColor="text1"/>
                    </w:rPr>
                  </w:pPr>
                  <w:r w:rsidRPr="003F2159">
                    <w:rPr>
                      <w:rFonts w:hint="eastAsia"/>
                      <w:color w:val="000000" w:themeColor="text1"/>
                    </w:rPr>
                    <w:t>t/a</w:t>
                  </w:r>
                </w:p>
              </w:tc>
              <w:tc>
                <w:tcPr>
                  <w:tcW w:w="950" w:type="pct"/>
                  <w:tcBorders>
                    <w:tl2br w:val="nil"/>
                    <w:tr2bl w:val="nil"/>
                  </w:tcBorders>
                  <w:shd w:val="clear" w:color="auto" w:fill="FFFFFF"/>
                </w:tcPr>
                <w:p w14:paraId="62CD6220" w14:textId="31D28AAA" w:rsidR="00CD5B6E" w:rsidRPr="003F2159" w:rsidRDefault="00CD5B6E" w:rsidP="00CD5B6E">
                  <w:pPr>
                    <w:pStyle w:val="affe"/>
                    <w:rPr>
                      <w:b/>
                      <w:bCs/>
                      <w:color w:val="000000" w:themeColor="text1"/>
                    </w:rPr>
                  </w:pPr>
                  <w:r w:rsidRPr="003F2159">
                    <w:rPr>
                      <w:color w:val="000000" w:themeColor="text1"/>
                    </w:rPr>
                    <w:t>6000</w:t>
                  </w:r>
                </w:p>
              </w:tc>
              <w:tc>
                <w:tcPr>
                  <w:tcW w:w="1745" w:type="pct"/>
                  <w:tcBorders>
                    <w:tl2br w:val="nil"/>
                    <w:tr2bl w:val="nil"/>
                  </w:tcBorders>
                  <w:vAlign w:val="center"/>
                </w:tcPr>
                <w:p w14:paraId="7C3A4D3F" w14:textId="0F61DB4A" w:rsidR="00CD5B6E" w:rsidRPr="003F2159" w:rsidRDefault="00CD5B6E" w:rsidP="00CD5B6E">
                  <w:pPr>
                    <w:jc w:val="center"/>
                    <w:rPr>
                      <w:color w:val="000000" w:themeColor="text1"/>
                      <w:szCs w:val="21"/>
                    </w:rPr>
                  </w:pPr>
                  <w:r w:rsidRPr="003F2159">
                    <w:rPr>
                      <w:rFonts w:hint="eastAsia"/>
                      <w:color w:val="000000" w:themeColor="text1"/>
                      <w:szCs w:val="21"/>
                    </w:rPr>
                    <w:t>外购</w:t>
                  </w:r>
                  <w:r w:rsidR="00A3429C" w:rsidRPr="003F2159">
                    <w:rPr>
                      <w:rFonts w:hint="eastAsia"/>
                      <w:color w:val="000000" w:themeColor="text1"/>
                      <w:szCs w:val="21"/>
                    </w:rPr>
                    <w:t>，晶粒状，</w:t>
                  </w:r>
                  <w:proofErr w:type="gramStart"/>
                  <w:r w:rsidR="00A3429C" w:rsidRPr="003F2159">
                    <w:rPr>
                      <w:rFonts w:hint="eastAsia"/>
                      <w:color w:val="000000" w:themeColor="text1"/>
                      <w:szCs w:val="21"/>
                    </w:rPr>
                    <w:t>吨包包装</w:t>
                  </w:r>
                  <w:proofErr w:type="gramEnd"/>
                </w:p>
              </w:tc>
            </w:tr>
            <w:tr w:rsidR="00B45E36" w:rsidRPr="003F2159" w14:paraId="7BCE9B95" w14:textId="77777777" w:rsidTr="004115B4">
              <w:trPr>
                <w:jc w:val="center"/>
              </w:trPr>
              <w:tc>
                <w:tcPr>
                  <w:tcW w:w="525" w:type="pct"/>
                  <w:tcBorders>
                    <w:tl2br w:val="nil"/>
                    <w:tr2bl w:val="nil"/>
                  </w:tcBorders>
                  <w:shd w:val="clear" w:color="auto" w:fill="auto"/>
                  <w:vAlign w:val="center"/>
                </w:tcPr>
                <w:p w14:paraId="58A0D582" w14:textId="77777777" w:rsidR="00A3429C" w:rsidRPr="003F2159" w:rsidRDefault="00A3429C" w:rsidP="00A3429C">
                  <w:pPr>
                    <w:pStyle w:val="aff7"/>
                    <w:numPr>
                      <w:ilvl w:val="0"/>
                      <w:numId w:val="7"/>
                    </w:numPr>
                    <w:spacing w:line="240" w:lineRule="auto"/>
                    <w:ind w:firstLineChars="0"/>
                    <w:jc w:val="center"/>
                    <w:rPr>
                      <w:bCs/>
                      <w:color w:val="000000" w:themeColor="text1"/>
                      <w:sz w:val="21"/>
                      <w:szCs w:val="21"/>
                    </w:rPr>
                  </w:pPr>
                </w:p>
              </w:tc>
              <w:tc>
                <w:tcPr>
                  <w:tcW w:w="959" w:type="pct"/>
                  <w:tcBorders>
                    <w:tl2br w:val="nil"/>
                    <w:tr2bl w:val="nil"/>
                  </w:tcBorders>
                  <w:shd w:val="clear" w:color="auto" w:fill="auto"/>
                  <w:vAlign w:val="center"/>
                </w:tcPr>
                <w:p w14:paraId="2D2BCD5F" w14:textId="462E82C6" w:rsidR="00A3429C" w:rsidRPr="003F2159" w:rsidRDefault="00A3429C" w:rsidP="00A3429C">
                  <w:pPr>
                    <w:jc w:val="center"/>
                    <w:rPr>
                      <w:color w:val="000000" w:themeColor="text1"/>
                      <w:szCs w:val="21"/>
                    </w:rPr>
                  </w:pPr>
                  <w:r w:rsidRPr="003F2159">
                    <w:rPr>
                      <w:rFonts w:hint="eastAsia"/>
                      <w:color w:val="000000" w:themeColor="text1"/>
                      <w:szCs w:val="21"/>
                    </w:rPr>
                    <w:t>尿素</w:t>
                  </w:r>
                </w:p>
              </w:tc>
              <w:tc>
                <w:tcPr>
                  <w:tcW w:w="821" w:type="pct"/>
                  <w:tcBorders>
                    <w:tl2br w:val="nil"/>
                    <w:tr2bl w:val="nil"/>
                  </w:tcBorders>
                  <w:shd w:val="clear" w:color="auto" w:fill="FFFFFF"/>
                </w:tcPr>
                <w:p w14:paraId="04728AA2" w14:textId="2F002F8D" w:rsidR="00A3429C" w:rsidRPr="003F2159" w:rsidRDefault="00A3429C" w:rsidP="00A3429C">
                  <w:pPr>
                    <w:pStyle w:val="affe"/>
                    <w:rPr>
                      <w:color w:val="000000" w:themeColor="text1"/>
                    </w:rPr>
                  </w:pPr>
                  <w:r w:rsidRPr="003F2159">
                    <w:rPr>
                      <w:rFonts w:hint="eastAsia"/>
                      <w:color w:val="000000" w:themeColor="text1"/>
                    </w:rPr>
                    <w:t>t/a</w:t>
                  </w:r>
                </w:p>
              </w:tc>
              <w:tc>
                <w:tcPr>
                  <w:tcW w:w="950" w:type="pct"/>
                  <w:tcBorders>
                    <w:tl2br w:val="nil"/>
                    <w:tr2bl w:val="nil"/>
                  </w:tcBorders>
                  <w:shd w:val="clear" w:color="auto" w:fill="FFFFFF"/>
                </w:tcPr>
                <w:p w14:paraId="393D2984" w14:textId="24288A4A" w:rsidR="00A3429C" w:rsidRPr="003F2159" w:rsidRDefault="00A3429C" w:rsidP="00A3429C">
                  <w:pPr>
                    <w:pStyle w:val="affe"/>
                    <w:rPr>
                      <w:b/>
                      <w:bCs/>
                      <w:color w:val="000000" w:themeColor="text1"/>
                    </w:rPr>
                  </w:pPr>
                  <w:r w:rsidRPr="003F2159">
                    <w:rPr>
                      <w:color w:val="000000" w:themeColor="text1"/>
                    </w:rPr>
                    <w:t>1950</w:t>
                  </w:r>
                </w:p>
              </w:tc>
              <w:tc>
                <w:tcPr>
                  <w:tcW w:w="1745" w:type="pct"/>
                  <w:tcBorders>
                    <w:tl2br w:val="nil"/>
                    <w:tr2bl w:val="nil"/>
                  </w:tcBorders>
                  <w:vAlign w:val="center"/>
                </w:tcPr>
                <w:p w14:paraId="7A6E7D6C" w14:textId="27E8EC3D" w:rsidR="00A3429C" w:rsidRPr="003F2159" w:rsidRDefault="00A3429C" w:rsidP="00A3429C">
                  <w:pPr>
                    <w:jc w:val="center"/>
                    <w:rPr>
                      <w:b/>
                      <w:bCs/>
                      <w:color w:val="000000" w:themeColor="text1"/>
                      <w:szCs w:val="21"/>
                    </w:rPr>
                  </w:pPr>
                  <w:r w:rsidRPr="003F2159">
                    <w:rPr>
                      <w:rFonts w:hint="eastAsia"/>
                      <w:color w:val="000000" w:themeColor="text1"/>
                      <w:szCs w:val="21"/>
                    </w:rPr>
                    <w:t>外购，晶粒状，</w:t>
                  </w:r>
                  <w:proofErr w:type="gramStart"/>
                  <w:r w:rsidRPr="003F2159">
                    <w:rPr>
                      <w:rFonts w:hint="eastAsia"/>
                      <w:color w:val="000000" w:themeColor="text1"/>
                      <w:szCs w:val="21"/>
                    </w:rPr>
                    <w:t>吨包包装</w:t>
                  </w:r>
                  <w:proofErr w:type="gramEnd"/>
                </w:p>
              </w:tc>
            </w:tr>
            <w:tr w:rsidR="00B45E36" w:rsidRPr="003F2159" w14:paraId="0A20676C" w14:textId="77777777" w:rsidTr="004115B4">
              <w:trPr>
                <w:jc w:val="center"/>
              </w:trPr>
              <w:tc>
                <w:tcPr>
                  <w:tcW w:w="525" w:type="pct"/>
                  <w:tcBorders>
                    <w:tl2br w:val="nil"/>
                    <w:tr2bl w:val="nil"/>
                  </w:tcBorders>
                  <w:shd w:val="clear" w:color="auto" w:fill="auto"/>
                  <w:vAlign w:val="center"/>
                </w:tcPr>
                <w:p w14:paraId="1165114B" w14:textId="77777777" w:rsidR="00A3429C" w:rsidRPr="003F2159" w:rsidRDefault="00A3429C" w:rsidP="00A3429C">
                  <w:pPr>
                    <w:pStyle w:val="aff7"/>
                    <w:numPr>
                      <w:ilvl w:val="0"/>
                      <w:numId w:val="7"/>
                    </w:numPr>
                    <w:spacing w:line="240" w:lineRule="auto"/>
                    <w:ind w:firstLineChars="0"/>
                    <w:jc w:val="center"/>
                    <w:rPr>
                      <w:bCs/>
                      <w:color w:val="000000" w:themeColor="text1"/>
                      <w:sz w:val="21"/>
                      <w:szCs w:val="21"/>
                    </w:rPr>
                  </w:pPr>
                </w:p>
              </w:tc>
              <w:tc>
                <w:tcPr>
                  <w:tcW w:w="959" w:type="pct"/>
                  <w:tcBorders>
                    <w:tl2br w:val="nil"/>
                    <w:tr2bl w:val="nil"/>
                  </w:tcBorders>
                  <w:shd w:val="clear" w:color="auto" w:fill="auto"/>
                  <w:vAlign w:val="center"/>
                </w:tcPr>
                <w:p w14:paraId="6D5513C1" w14:textId="015BD235" w:rsidR="00A3429C" w:rsidRPr="003F2159" w:rsidRDefault="00A3429C" w:rsidP="00A3429C">
                  <w:pPr>
                    <w:jc w:val="center"/>
                    <w:rPr>
                      <w:color w:val="000000" w:themeColor="text1"/>
                      <w:szCs w:val="21"/>
                    </w:rPr>
                  </w:pPr>
                  <w:r w:rsidRPr="003F2159">
                    <w:rPr>
                      <w:rFonts w:hint="eastAsia"/>
                      <w:color w:val="000000" w:themeColor="text1"/>
                      <w:szCs w:val="21"/>
                    </w:rPr>
                    <w:t>工业盐</w:t>
                  </w:r>
                </w:p>
              </w:tc>
              <w:tc>
                <w:tcPr>
                  <w:tcW w:w="821" w:type="pct"/>
                  <w:tcBorders>
                    <w:tl2br w:val="nil"/>
                    <w:tr2bl w:val="nil"/>
                  </w:tcBorders>
                  <w:shd w:val="clear" w:color="auto" w:fill="FFFFFF"/>
                </w:tcPr>
                <w:p w14:paraId="73E3C514" w14:textId="352CF111" w:rsidR="00A3429C" w:rsidRPr="003F2159" w:rsidRDefault="00A3429C" w:rsidP="00A3429C">
                  <w:pPr>
                    <w:pStyle w:val="affe"/>
                    <w:rPr>
                      <w:color w:val="000000" w:themeColor="text1"/>
                    </w:rPr>
                  </w:pPr>
                  <w:r w:rsidRPr="003F2159">
                    <w:rPr>
                      <w:rFonts w:hint="eastAsia"/>
                      <w:color w:val="000000" w:themeColor="text1"/>
                    </w:rPr>
                    <w:t>t/a</w:t>
                  </w:r>
                </w:p>
              </w:tc>
              <w:tc>
                <w:tcPr>
                  <w:tcW w:w="950" w:type="pct"/>
                  <w:tcBorders>
                    <w:tl2br w:val="nil"/>
                    <w:tr2bl w:val="nil"/>
                  </w:tcBorders>
                  <w:shd w:val="clear" w:color="auto" w:fill="FFFFFF"/>
                </w:tcPr>
                <w:p w14:paraId="040C74C0" w14:textId="5F6F8B62" w:rsidR="00A3429C" w:rsidRPr="003F2159" w:rsidRDefault="00A3429C" w:rsidP="00A3429C">
                  <w:pPr>
                    <w:pStyle w:val="affe"/>
                    <w:rPr>
                      <w:b/>
                      <w:bCs/>
                      <w:color w:val="000000" w:themeColor="text1"/>
                    </w:rPr>
                  </w:pPr>
                  <w:r w:rsidRPr="003F2159">
                    <w:rPr>
                      <w:color w:val="000000" w:themeColor="text1"/>
                    </w:rPr>
                    <w:t>1900</w:t>
                  </w:r>
                </w:p>
              </w:tc>
              <w:tc>
                <w:tcPr>
                  <w:tcW w:w="1745" w:type="pct"/>
                  <w:tcBorders>
                    <w:tl2br w:val="nil"/>
                    <w:tr2bl w:val="nil"/>
                  </w:tcBorders>
                  <w:vAlign w:val="center"/>
                </w:tcPr>
                <w:p w14:paraId="6CE78D30" w14:textId="12ADE846" w:rsidR="00A3429C" w:rsidRPr="003F2159" w:rsidRDefault="00A3429C" w:rsidP="00A3429C">
                  <w:pPr>
                    <w:jc w:val="center"/>
                    <w:rPr>
                      <w:b/>
                      <w:bCs/>
                      <w:color w:val="000000" w:themeColor="text1"/>
                      <w:szCs w:val="21"/>
                    </w:rPr>
                  </w:pPr>
                  <w:r w:rsidRPr="003F2159">
                    <w:rPr>
                      <w:rFonts w:hint="eastAsia"/>
                      <w:color w:val="000000" w:themeColor="text1"/>
                      <w:szCs w:val="21"/>
                    </w:rPr>
                    <w:t>外购，晶粒状，</w:t>
                  </w:r>
                  <w:proofErr w:type="gramStart"/>
                  <w:r w:rsidRPr="003F2159">
                    <w:rPr>
                      <w:rFonts w:hint="eastAsia"/>
                      <w:color w:val="000000" w:themeColor="text1"/>
                      <w:szCs w:val="21"/>
                    </w:rPr>
                    <w:t>吨包包装</w:t>
                  </w:r>
                  <w:proofErr w:type="gramEnd"/>
                </w:p>
              </w:tc>
            </w:tr>
            <w:tr w:rsidR="00B45E36" w:rsidRPr="003F2159" w14:paraId="193689EA" w14:textId="77777777" w:rsidTr="004115B4">
              <w:trPr>
                <w:jc w:val="center"/>
              </w:trPr>
              <w:tc>
                <w:tcPr>
                  <w:tcW w:w="525" w:type="pct"/>
                  <w:tcBorders>
                    <w:tl2br w:val="nil"/>
                    <w:tr2bl w:val="nil"/>
                  </w:tcBorders>
                  <w:shd w:val="clear" w:color="auto" w:fill="auto"/>
                  <w:vAlign w:val="center"/>
                </w:tcPr>
                <w:p w14:paraId="1617FD34" w14:textId="77777777" w:rsidR="00A3429C" w:rsidRPr="003F2159" w:rsidRDefault="00A3429C" w:rsidP="00A3429C">
                  <w:pPr>
                    <w:pStyle w:val="aff7"/>
                    <w:numPr>
                      <w:ilvl w:val="0"/>
                      <w:numId w:val="7"/>
                    </w:numPr>
                    <w:spacing w:line="240" w:lineRule="auto"/>
                    <w:ind w:firstLineChars="0"/>
                    <w:jc w:val="center"/>
                    <w:rPr>
                      <w:bCs/>
                      <w:color w:val="000000" w:themeColor="text1"/>
                      <w:sz w:val="21"/>
                      <w:szCs w:val="21"/>
                    </w:rPr>
                  </w:pPr>
                </w:p>
              </w:tc>
              <w:tc>
                <w:tcPr>
                  <w:tcW w:w="959" w:type="pct"/>
                  <w:tcBorders>
                    <w:tl2br w:val="nil"/>
                    <w:tr2bl w:val="nil"/>
                  </w:tcBorders>
                  <w:shd w:val="clear" w:color="auto" w:fill="auto"/>
                  <w:vAlign w:val="center"/>
                </w:tcPr>
                <w:p w14:paraId="31598244" w14:textId="0EB96100" w:rsidR="00A3429C" w:rsidRPr="003F2159" w:rsidRDefault="00A3429C" w:rsidP="00A3429C">
                  <w:pPr>
                    <w:jc w:val="center"/>
                    <w:rPr>
                      <w:color w:val="000000" w:themeColor="text1"/>
                      <w:szCs w:val="21"/>
                    </w:rPr>
                  </w:pPr>
                  <w:r w:rsidRPr="003F2159">
                    <w:rPr>
                      <w:rFonts w:hint="eastAsia"/>
                      <w:color w:val="000000" w:themeColor="text1"/>
                      <w:szCs w:val="21"/>
                    </w:rPr>
                    <w:t>六偏磷酸钠</w:t>
                  </w:r>
                </w:p>
              </w:tc>
              <w:tc>
                <w:tcPr>
                  <w:tcW w:w="821" w:type="pct"/>
                  <w:tcBorders>
                    <w:tl2br w:val="nil"/>
                    <w:tr2bl w:val="nil"/>
                  </w:tcBorders>
                  <w:shd w:val="clear" w:color="auto" w:fill="FFFFFF"/>
                </w:tcPr>
                <w:p w14:paraId="51E74464" w14:textId="1828DF89" w:rsidR="00A3429C" w:rsidRPr="003F2159" w:rsidRDefault="00A3429C" w:rsidP="00A3429C">
                  <w:pPr>
                    <w:pStyle w:val="affe"/>
                    <w:rPr>
                      <w:color w:val="000000" w:themeColor="text1"/>
                    </w:rPr>
                  </w:pPr>
                  <w:r w:rsidRPr="003F2159">
                    <w:rPr>
                      <w:rFonts w:hint="eastAsia"/>
                      <w:color w:val="000000" w:themeColor="text1"/>
                    </w:rPr>
                    <w:t>t/a</w:t>
                  </w:r>
                </w:p>
              </w:tc>
              <w:tc>
                <w:tcPr>
                  <w:tcW w:w="950" w:type="pct"/>
                  <w:tcBorders>
                    <w:tl2br w:val="nil"/>
                    <w:tr2bl w:val="nil"/>
                  </w:tcBorders>
                  <w:shd w:val="clear" w:color="auto" w:fill="FFFFFF"/>
                </w:tcPr>
                <w:p w14:paraId="30379A6E" w14:textId="60E63DA3" w:rsidR="00A3429C" w:rsidRPr="003F2159" w:rsidRDefault="00A3429C" w:rsidP="00A3429C">
                  <w:pPr>
                    <w:pStyle w:val="affe"/>
                    <w:rPr>
                      <w:b/>
                      <w:bCs/>
                      <w:color w:val="000000" w:themeColor="text1"/>
                    </w:rPr>
                  </w:pPr>
                  <w:r w:rsidRPr="003F2159">
                    <w:rPr>
                      <w:color w:val="000000" w:themeColor="text1"/>
                    </w:rPr>
                    <w:t>100</w:t>
                  </w:r>
                </w:p>
              </w:tc>
              <w:tc>
                <w:tcPr>
                  <w:tcW w:w="1745" w:type="pct"/>
                  <w:tcBorders>
                    <w:tl2br w:val="nil"/>
                    <w:tr2bl w:val="nil"/>
                  </w:tcBorders>
                  <w:vAlign w:val="center"/>
                </w:tcPr>
                <w:p w14:paraId="602C293A" w14:textId="0CCB3438" w:rsidR="00A3429C" w:rsidRPr="003F2159" w:rsidRDefault="00A3429C" w:rsidP="00A3429C">
                  <w:pPr>
                    <w:jc w:val="center"/>
                    <w:rPr>
                      <w:b/>
                      <w:bCs/>
                      <w:color w:val="000000" w:themeColor="text1"/>
                      <w:szCs w:val="21"/>
                    </w:rPr>
                  </w:pPr>
                  <w:r w:rsidRPr="003F2159">
                    <w:rPr>
                      <w:rFonts w:hint="eastAsia"/>
                      <w:color w:val="000000" w:themeColor="text1"/>
                      <w:szCs w:val="21"/>
                    </w:rPr>
                    <w:t>外购，晶粒状，</w:t>
                  </w:r>
                  <w:proofErr w:type="gramStart"/>
                  <w:r w:rsidRPr="003F2159">
                    <w:rPr>
                      <w:rFonts w:hint="eastAsia"/>
                      <w:color w:val="000000" w:themeColor="text1"/>
                      <w:szCs w:val="21"/>
                    </w:rPr>
                    <w:t>吨包包装</w:t>
                  </w:r>
                  <w:proofErr w:type="gramEnd"/>
                </w:p>
              </w:tc>
            </w:tr>
            <w:tr w:rsidR="00B45E36" w:rsidRPr="003F2159" w14:paraId="73C42BDB" w14:textId="77777777" w:rsidTr="004115B4">
              <w:trPr>
                <w:jc w:val="center"/>
              </w:trPr>
              <w:tc>
                <w:tcPr>
                  <w:tcW w:w="525" w:type="pct"/>
                  <w:tcBorders>
                    <w:tl2br w:val="nil"/>
                    <w:tr2bl w:val="nil"/>
                  </w:tcBorders>
                  <w:shd w:val="clear" w:color="auto" w:fill="auto"/>
                  <w:vAlign w:val="center"/>
                </w:tcPr>
                <w:p w14:paraId="29CC0C10" w14:textId="77777777" w:rsidR="00A3429C" w:rsidRPr="003F2159" w:rsidRDefault="00A3429C" w:rsidP="00A3429C">
                  <w:pPr>
                    <w:pStyle w:val="aff7"/>
                    <w:numPr>
                      <w:ilvl w:val="0"/>
                      <w:numId w:val="7"/>
                    </w:numPr>
                    <w:spacing w:line="240" w:lineRule="auto"/>
                    <w:ind w:firstLineChars="0"/>
                    <w:jc w:val="center"/>
                    <w:rPr>
                      <w:bCs/>
                      <w:color w:val="000000" w:themeColor="text1"/>
                      <w:sz w:val="21"/>
                      <w:szCs w:val="21"/>
                    </w:rPr>
                  </w:pPr>
                </w:p>
              </w:tc>
              <w:tc>
                <w:tcPr>
                  <w:tcW w:w="959" w:type="pct"/>
                  <w:tcBorders>
                    <w:tl2br w:val="nil"/>
                    <w:tr2bl w:val="nil"/>
                  </w:tcBorders>
                  <w:shd w:val="clear" w:color="auto" w:fill="auto"/>
                  <w:vAlign w:val="center"/>
                </w:tcPr>
                <w:p w14:paraId="13F77D29" w14:textId="081750A8" w:rsidR="00A3429C" w:rsidRPr="003F2159" w:rsidRDefault="00A3429C" w:rsidP="00A3429C">
                  <w:pPr>
                    <w:jc w:val="center"/>
                    <w:rPr>
                      <w:color w:val="000000" w:themeColor="text1"/>
                      <w:szCs w:val="21"/>
                    </w:rPr>
                  </w:pPr>
                  <w:r w:rsidRPr="003F2159">
                    <w:rPr>
                      <w:rFonts w:hint="eastAsia"/>
                      <w:color w:val="000000" w:themeColor="text1"/>
                      <w:szCs w:val="21"/>
                    </w:rPr>
                    <w:t>环保助剂</w:t>
                  </w:r>
                </w:p>
              </w:tc>
              <w:tc>
                <w:tcPr>
                  <w:tcW w:w="821" w:type="pct"/>
                  <w:tcBorders>
                    <w:tl2br w:val="nil"/>
                    <w:tr2bl w:val="nil"/>
                  </w:tcBorders>
                  <w:shd w:val="clear" w:color="auto" w:fill="FFFFFF"/>
                </w:tcPr>
                <w:p w14:paraId="18893BFA" w14:textId="731453BF" w:rsidR="00A3429C" w:rsidRPr="003F2159" w:rsidRDefault="00A3429C" w:rsidP="00A3429C">
                  <w:pPr>
                    <w:pStyle w:val="affe"/>
                    <w:rPr>
                      <w:color w:val="000000" w:themeColor="text1"/>
                    </w:rPr>
                  </w:pPr>
                  <w:r w:rsidRPr="003F2159">
                    <w:rPr>
                      <w:rFonts w:hint="eastAsia"/>
                      <w:color w:val="000000" w:themeColor="text1"/>
                    </w:rPr>
                    <w:t>t/a</w:t>
                  </w:r>
                </w:p>
              </w:tc>
              <w:tc>
                <w:tcPr>
                  <w:tcW w:w="950" w:type="pct"/>
                  <w:tcBorders>
                    <w:tl2br w:val="nil"/>
                    <w:tr2bl w:val="nil"/>
                  </w:tcBorders>
                  <w:shd w:val="clear" w:color="auto" w:fill="FFFFFF"/>
                </w:tcPr>
                <w:p w14:paraId="63CEB47E" w14:textId="7BD787F4" w:rsidR="00A3429C" w:rsidRPr="003F2159" w:rsidRDefault="00A3429C" w:rsidP="00A3429C">
                  <w:pPr>
                    <w:pStyle w:val="affe"/>
                    <w:rPr>
                      <w:b/>
                      <w:bCs/>
                      <w:color w:val="000000" w:themeColor="text1"/>
                    </w:rPr>
                  </w:pPr>
                  <w:r w:rsidRPr="003F2159">
                    <w:rPr>
                      <w:color w:val="000000" w:themeColor="text1"/>
                    </w:rPr>
                    <w:t>50</w:t>
                  </w:r>
                </w:p>
              </w:tc>
              <w:tc>
                <w:tcPr>
                  <w:tcW w:w="1745" w:type="pct"/>
                  <w:tcBorders>
                    <w:tl2br w:val="nil"/>
                    <w:tr2bl w:val="nil"/>
                  </w:tcBorders>
                  <w:vAlign w:val="center"/>
                </w:tcPr>
                <w:p w14:paraId="0BEF3B57" w14:textId="73B3307B" w:rsidR="00A3429C" w:rsidRPr="003F2159" w:rsidRDefault="00A3429C" w:rsidP="00A3429C">
                  <w:pPr>
                    <w:jc w:val="center"/>
                    <w:rPr>
                      <w:b/>
                      <w:bCs/>
                      <w:color w:val="000000" w:themeColor="text1"/>
                      <w:szCs w:val="21"/>
                    </w:rPr>
                  </w:pPr>
                  <w:r w:rsidRPr="003F2159">
                    <w:rPr>
                      <w:rFonts w:hint="eastAsia"/>
                      <w:color w:val="000000" w:themeColor="text1"/>
                      <w:szCs w:val="21"/>
                    </w:rPr>
                    <w:t>外购，晶粒状，</w:t>
                  </w:r>
                  <w:proofErr w:type="gramStart"/>
                  <w:r w:rsidRPr="003F2159">
                    <w:rPr>
                      <w:rFonts w:hint="eastAsia"/>
                      <w:color w:val="000000" w:themeColor="text1"/>
                      <w:szCs w:val="21"/>
                    </w:rPr>
                    <w:t>吨包包装</w:t>
                  </w:r>
                  <w:proofErr w:type="gramEnd"/>
                </w:p>
              </w:tc>
            </w:tr>
            <w:tr w:rsidR="00B45E36" w:rsidRPr="003F2159" w14:paraId="04EC0D7F" w14:textId="77777777" w:rsidTr="00D2605E">
              <w:trPr>
                <w:jc w:val="center"/>
              </w:trPr>
              <w:tc>
                <w:tcPr>
                  <w:tcW w:w="525" w:type="pct"/>
                  <w:tcBorders>
                    <w:tl2br w:val="nil"/>
                    <w:tr2bl w:val="nil"/>
                  </w:tcBorders>
                  <w:vAlign w:val="center"/>
                </w:tcPr>
                <w:p w14:paraId="5FCF5886" w14:textId="5AC8DB5C" w:rsidR="00CD5B6E" w:rsidRPr="003F2159" w:rsidRDefault="00CD5B6E" w:rsidP="00CD5B6E">
                  <w:pPr>
                    <w:pStyle w:val="aff7"/>
                    <w:numPr>
                      <w:ilvl w:val="0"/>
                      <w:numId w:val="7"/>
                    </w:numPr>
                    <w:autoSpaceDE w:val="0"/>
                    <w:adjustRightInd w:val="0"/>
                    <w:spacing w:line="240" w:lineRule="auto"/>
                    <w:ind w:firstLineChars="0"/>
                    <w:jc w:val="center"/>
                    <w:rPr>
                      <w:color w:val="000000" w:themeColor="text1"/>
                      <w:sz w:val="21"/>
                      <w:szCs w:val="21"/>
                    </w:rPr>
                  </w:pPr>
                </w:p>
              </w:tc>
              <w:tc>
                <w:tcPr>
                  <w:tcW w:w="959" w:type="pct"/>
                  <w:tcBorders>
                    <w:tl2br w:val="nil"/>
                    <w:tr2bl w:val="nil"/>
                  </w:tcBorders>
                  <w:vAlign w:val="center"/>
                </w:tcPr>
                <w:p w14:paraId="3083FB46" w14:textId="77777777" w:rsidR="00CD5B6E" w:rsidRPr="003F2159" w:rsidRDefault="00CD5B6E" w:rsidP="00CD5B6E">
                  <w:pPr>
                    <w:jc w:val="center"/>
                    <w:rPr>
                      <w:color w:val="000000" w:themeColor="text1"/>
                      <w:szCs w:val="21"/>
                    </w:rPr>
                  </w:pPr>
                  <w:r w:rsidRPr="003F2159">
                    <w:rPr>
                      <w:color w:val="000000" w:themeColor="text1"/>
                      <w:szCs w:val="21"/>
                    </w:rPr>
                    <w:t>水</w:t>
                  </w:r>
                </w:p>
              </w:tc>
              <w:tc>
                <w:tcPr>
                  <w:tcW w:w="821" w:type="pct"/>
                  <w:tcBorders>
                    <w:tl2br w:val="nil"/>
                    <w:tr2bl w:val="nil"/>
                  </w:tcBorders>
                  <w:vAlign w:val="center"/>
                </w:tcPr>
                <w:p w14:paraId="524B8A2A" w14:textId="77777777" w:rsidR="00CD5B6E" w:rsidRPr="003F2159" w:rsidRDefault="00CD5B6E" w:rsidP="00CD5B6E">
                  <w:pPr>
                    <w:jc w:val="center"/>
                    <w:rPr>
                      <w:color w:val="000000" w:themeColor="text1"/>
                      <w:szCs w:val="21"/>
                    </w:rPr>
                  </w:pPr>
                  <w:r w:rsidRPr="003F2159">
                    <w:rPr>
                      <w:color w:val="000000" w:themeColor="text1"/>
                      <w:szCs w:val="21"/>
                    </w:rPr>
                    <w:t>m</w:t>
                  </w:r>
                  <w:r w:rsidRPr="003F2159">
                    <w:rPr>
                      <w:color w:val="000000" w:themeColor="text1"/>
                      <w:szCs w:val="21"/>
                      <w:vertAlign w:val="superscript"/>
                    </w:rPr>
                    <w:t>3</w:t>
                  </w:r>
                  <w:r w:rsidRPr="003F2159">
                    <w:rPr>
                      <w:color w:val="000000" w:themeColor="text1"/>
                      <w:szCs w:val="21"/>
                    </w:rPr>
                    <w:t>/a</w:t>
                  </w:r>
                </w:p>
              </w:tc>
              <w:tc>
                <w:tcPr>
                  <w:tcW w:w="950" w:type="pct"/>
                  <w:tcBorders>
                    <w:tl2br w:val="nil"/>
                    <w:tr2bl w:val="nil"/>
                  </w:tcBorders>
                  <w:vAlign w:val="center"/>
                </w:tcPr>
                <w:p w14:paraId="37005004" w14:textId="788BB83D" w:rsidR="00CD5B6E" w:rsidRPr="003F2159" w:rsidRDefault="006B4B7C" w:rsidP="00CD5B6E">
                  <w:pPr>
                    <w:autoSpaceDE w:val="0"/>
                    <w:adjustRightInd w:val="0"/>
                    <w:snapToGrid w:val="0"/>
                    <w:jc w:val="center"/>
                    <w:rPr>
                      <w:color w:val="000000" w:themeColor="text1"/>
                      <w:szCs w:val="21"/>
                    </w:rPr>
                  </w:pPr>
                  <w:bookmarkStart w:id="4" w:name="SHYSL_1"/>
                  <w:r w:rsidRPr="003F2159">
                    <w:rPr>
                      <w:color w:val="000000" w:themeColor="text1"/>
                      <w:szCs w:val="21"/>
                    </w:rPr>
                    <w:t>75</w:t>
                  </w:r>
                  <w:bookmarkEnd w:id="4"/>
                </w:p>
              </w:tc>
              <w:tc>
                <w:tcPr>
                  <w:tcW w:w="1745" w:type="pct"/>
                  <w:tcBorders>
                    <w:tl2br w:val="nil"/>
                    <w:tr2bl w:val="nil"/>
                  </w:tcBorders>
                  <w:vAlign w:val="center"/>
                </w:tcPr>
                <w:p w14:paraId="220A6C5E" w14:textId="61948628" w:rsidR="00CD5B6E" w:rsidRPr="003F2159" w:rsidRDefault="00CD5B6E" w:rsidP="00CD5B6E">
                  <w:pPr>
                    <w:jc w:val="center"/>
                    <w:rPr>
                      <w:color w:val="000000" w:themeColor="text1"/>
                      <w:szCs w:val="21"/>
                    </w:rPr>
                  </w:pPr>
                  <w:r w:rsidRPr="003F2159">
                    <w:rPr>
                      <w:rFonts w:hint="eastAsia"/>
                      <w:color w:val="000000" w:themeColor="text1"/>
                      <w:kern w:val="0"/>
                      <w:szCs w:val="21"/>
                      <w:lang w:val="zh-CN"/>
                    </w:rPr>
                    <w:t>由</w:t>
                  </w:r>
                  <w:r w:rsidRPr="003F2159">
                    <w:rPr>
                      <w:rFonts w:hint="eastAsia"/>
                      <w:color w:val="000000" w:themeColor="text1"/>
                      <w:kern w:val="0"/>
                      <w:szCs w:val="21"/>
                    </w:rPr>
                    <w:t>园区</w:t>
                  </w:r>
                  <w:r w:rsidRPr="003F2159">
                    <w:rPr>
                      <w:rFonts w:hint="eastAsia"/>
                      <w:color w:val="000000" w:themeColor="text1"/>
                      <w:kern w:val="0"/>
                      <w:szCs w:val="21"/>
                      <w:lang w:val="zh-CN"/>
                    </w:rPr>
                    <w:t>自来水管网</w:t>
                  </w:r>
                  <w:r w:rsidR="00773625" w:rsidRPr="003F2159">
                    <w:rPr>
                      <w:color w:val="000000" w:themeColor="text1"/>
                      <w:kern w:val="0"/>
                      <w:szCs w:val="21"/>
                      <w:lang w:val="zh-CN"/>
                    </w:rPr>
                    <w:t>提供</w:t>
                  </w:r>
                </w:p>
              </w:tc>
            </w:tr>
            <w:tr w:rsidR="00B45E36" w:rsidRPr="003F2159" w14:paraId="5B64D1B5" w14:textId="77777777" w:rsidTr="00D2605E">
              <w:trPr>
                <w:jc w:val="center"/>
              </w:trPr>
              <w:tc>
                <w:tcPr>
                  <w:tcW w:w="525" w:type="pct"/>
                  <w:tcBorders>
                    <w:tl2br w:val="nil"/>
                    <w:tr2bl w:val="nil"/>
                  </w:tcBorders>
                  <w:vAlign w:val="center"/>
                </w:tcPr>
                <w:p w14:paraId="6ECE6F37" w14:textId="669449C9" w:rsidR="00CD5B6E" w:rsidRPr="003F2159" w:rsidRDefault="00CD5B6E" w:rsidP="00CD5B6E">
                  <w:pPr>
                    <w:pStyle w:val="aff7"/>
                    <w:numPr>
                      <w:ilvl w:val="0"/>
                      <w:numId w:val="7"/>
                    </w:numPr>
                    <w:autoSpaceDE w:val="0"/>
                    <w:adjustRightInd w:val="0"/>
                    <w:spacing w:line="240" w:lineRule="auto"/>
                    <w:ind w:firstLineChars="0"/>
                    <w:jc w:val="center"/>
                    <w:rPr>
                      <w:color w:val="000000" w:themeColor="text1"/>
                      <w:sz w:val="21"/>
                      <w:szCs w:val="21"/>
                    </w:rPr>
                  </w:pPr>
                </w:p>
              </w:tc>
              <w:tc>
                <w:tcPr>
                  <w:tcW w:w="959" w:type="pct"/>
                  <w:tcBorders>
                    <w:tl2br w:val="nil"/>
                    <w:tr2bl w:val="nil"/>
                  </w:tcBorders>
                  <w:vAlign w:val="center"/>
                </w:tcPr>
                <w:p w14:paraId="008D8606" w14:textId="77777777" w:rsidR="00CD5B6E" w:rsidRPr="003F2159" w:rsidRDefault="00CD5B6E" w:rsidP="00CD5B6E">
                  <w:pPr>
                    <w:jc w:val="center"/>
                    <w:rPr>
                      <w:color w:val="000000" w:themeColor="text1"/>
                      <w:szCs w:val="21"/>
                    </w:rPr>
                  </w:pPr>
                  <w:r w:rsidRPr="003F2159">
                    <w:rPr>
                      <w:color w:val="000000" w:themeColor="text1"/>
                      <w:szCs w:val="21"/>
                    </w:rPr>
                    <w:t>电</w:t>
                  </w:r>
                </w:p>
              </w:tc>
              <w:tc>
                <w:tcPr>
                  <w:tcW w:w="821" w:type="pct"/>
                  <w:tcBorders>
                    <w:tl2br w:val="nil"/>
                    <w:tr2bl w:val="nil"/>
                  </w:tcBorders>
                  <w:vAlign w:val="center"/>
                </w:tcPr>
                <w:p w14:paraId="505B3D2A" w14:textId="77777777" w:rsidR="00CD5B6E" w:rsidRPr="003F2159" w:rsidRDefault="00CD5B6E" w:rsidP="00CD5B6E">
                  <w:pPr>
                    <w:jc w:val="center"/>
                    <w:rPr>
                      <w:color w:val="000000" w:themeColor="text1"/>
                      <w:szCs w:val="21"/>
                    </w:rPr>
                  </w:pPr>
                  <w:r w:rsidRPr="003F2159">
                    <w:rPr>
                      <w:rFonts w:hint="eastAsia"/>
                      <w:color w:val="000000" w:themeColor="text1"/>
                      <w:szCs w:val="21"/>
                    </w:rPr>
                    <w:t>万</w:t>
                  </w:r>
                  <w:r w:rsidRPr="003F2159">
                    <w:rPr>
                      <w:color w:val="000000" w:themeColor="text1"/>
                      <w:szCs w:val="21"/>
                    </w:rPr>
                    <w:t>kWh/a</w:t>
                  </w:r>
                </w:p>
              </w:tc>
              <w:tc>
                <w:tcPr>
                  <w:tcW w:w="950" w:type="pct"/>
                  <w:tcBorders>
                    <w:tl2br w:val="nil"/>
                    <w:tr2bl w:val="nil"/>
                  </w:tcBorders>
                  <w:vAlign w:val="center"/>
                </w:tcPr>
                <w:p w14:paraId="57465BCF" w14:textId="47B941A1" w:rsidR="00CD5B6E" w:rsidRPr="003F2159" w:rsidRDefault="00344389" w:rsidP="00CD5B6E">
                  <w:pPr>
                    <w:autoSpaceDE w:val="0"/>
                    <w:adjustRightInd w:val="0"/>
                    <w:snapToGrid w:val="0"/>
                    <w:jc w:val="center"/>
                    <w:rPr>
                      <w:color w:val="000000" w:themeColor="text1"/>
                      <w:szCs w:val="21"/>
                    </w:rPr>
                  </w:pPr>
                  <w:r w:rsidRPr="003F2159">
                    <w:rPr>
                      <w:rFonts w:hint="eastAsia"/>
                      <w:color w:val="000000" w:themeColor="text1"/>
                      <w:szCs w:val="21"/>
                    </w:rPr>
                    <w:t>30.11</w:t>
                  </w:r>
                </w:p>
              </w:tc>
              <w:tc>
                <w:tcPr>
                  <w:tcW w:w="1745" w:type="pct"/>
                  <w:tcBorders>
                    <w:tl2br w:val="nil"/>
                    <w:tr2bl w:val="nil"/>
                  </w:tcBorders>
                  <w:vAlign w:val="center"/>
                </w:tcPr>
                <w:p w14:paraId="413CFA8D" w14:textId="4A28645B" w:rsidR="00CD5B6E" w:rsidRPr="003F2159" w:rsidRDefault="00CD5B6E" w:rsidP="00CD5B6E">
                  <w:pPr>
                    <w:jc w:val="center"/>
                    <w:rPr>
                      <w:color w:val="000000" w:themeColor="text1"/>
                      <w:szCs w:val="21"/>
                    </w:rPr>
                  </w:pPr>
                  <w:r w:rsidRPr="003F2159">
                    <w:rPr>
                      <w:color w:val="000000" w:themeColor="text1"/>
                      <w:szCs w:val="21"/>
                    </w:rPr>
                    <w:t>由</w:t>
                  </w:r>
                  <w:r w:rsidRPr="003F2159">
                    <w:rPr>
                      <w:rFonts w:hint="eastAsia"/>
                      <w:color w:val="000000" w:themeColor="text1"/>
                      <w:kern w:val="0"/>
                      <w:szCs w:val="21"/>
                    </w:rPr>
                    <w:t>园区</w:t>
                  </w:r>
                  <w:r w:rsidRPr="003F2159">
                    <w:rPr>
                      <w:rFonts w:hint="eastAsia"/>
                      <w:color w:val="000000" w:themeColor="text1"/>
                      <w:szCs w:val="21"/>
                    </w:rPr>
                    <w:t>供电所提</w:t>
                  </w:r>
                  <w:r w:rsidRPr="003F2159">
                    <w:rPr>
                      <w:color w:val="000000" w:themeColor="text1"/>
                      <w:szCs w:val="21"/>
                    </w:rPr>
                    <w:t>供</w:t>
                  </w:r>
                </w:p>
              </w:tc>
            </w:tr>
          </w:tbl>
          <w:p w14:paraId="7E88A595" w14:textId="0C78B677" w:rsidR="00CD5B6E" w:rsidRPr="003F2159" w:rsidRDefault="00CD5B6E">
            <w:pPr>
              <w:adjustRightInd w:val="0"/>
              <w:snapToGrid w:val="0"/>
              <w:spacing w:line="360" w:lineRule="auto"/>
              <w:ind w:firstLineChars="200" w:firstLine="482"/>
              <w:rPr>
                <w:color w:val="000000" w:themeColor="text1"/>
                <w:sz w:val="24"/>
              </w:rPr>
            </w:pPr>
            <w:r w:rsidRPr="003F2159">
              <w:rPr>
                <w:rFonts w:hint="eastAsia"/>
                <w:b/>
                <w:bCs/>
                <w:color w:val="000000" w:themeColor="text1"/>
                <w:sz w:val="24"/>
              </w:rPr>
              <w:t>甲酸钠：</w:t>
            </w:r>
            <w:r w:rsidR="00DF502B" w:rsidRPr="003F2159">
              <w:rPr>
                <w:color w:val="000000" w:themeColor="text1"/>
                <w:sz w:val="24"/>
              </w:rPr>
              <w:t>分子式为</w:t>
            </w:r>
            <w:r w:rsidR="00DF502B" w:rsidRPr="003F2159">
              <w:rPr>
                <w:color w:val="000000" w:themeColor="text1"/>
                <w:sz w:val="24"/>
              </w:rPr>
              <w:t>CHO</w:t>
            </w:r>
            <w:r w:rsidR="00DF502B" w:rsidRPr="003F2159">
              <w:rPr>
                <w:color w:val="000000" w:themeColor="text1"/>
                <w:sz w:val="24"/>
                <w:vertAlign w:val="subscript"/>
              </w:rPr>
              <w:t>2</w:t>
            </w:r>
            <w:r w:rsidR="00DF502B" w:rsidRPr="003F2159">
              <w:rPr>
                <w:color w:val="000000" w:themeColor="text1"/>
                <w:sz w:val="24"/>
              </w:rPr>
              <w:t>Na</w:t>
            </w:r>
            <w:r w:rsidR="00DF502B" w:rsidRPr="003F2159">
              <w:rPr>
                <w:rFonts w:hint="eastAsia"/>
                <w:color w:val="000000" w:themeColor="text1"/>
                <w:sz w:val="24"/>
              </w:rPr>
              <w:t>，</w:t>
            </w:r>
            <w:r w:rsidR="00DF502B" w:rsidRPr="003F2159">
              <w:rPr>
                <w:color w:val="000000" w:themeColor="text1"/>
                <w:sz w:val="24"/>
              </w:rPr>
              <w:t>甲酸钠是一种最简单的有机羧酸盐，为白色结晶或粉末，</w:t>
            </w:r>
            <w:r w:rsidR="00FC4F77" w:rsidRPr="003F2159">
              <w:rPr>
                <w:color w:val="000000" w:themeColor="text1"/>
                <w:sz w:val="24"/>
              </w:rPr>
              <w:t>有吸湿性，有轻微的甲酸气味。</w:t>
            </w:r>
            <w:r w:rsidR="00DF502B" w:rsidRPr="003F2159">
              <w:rPr>
                <w:color w:val="000000" w:themeColor="text1"/>
                <w:sz w:val="24"/>
              </w:rPr>
              <w:t>易溶于约</w:t>
            </w:r>
            <w:r w:rsidR="00DF502B" w:rsidRPr="003F2159">
              <w:rPr>
                <w:color w:val="000000" w:themeColor="text1"/>
                <w:sz w:val="24"/>
              </w:rPr>
              <w:t>1.3</w:t>
            </w:r>
            <w:r w:rsidR="00DF502B" w:rsidRPr="003F2159">
              <w:rPr>
                <w:color w:val="000000" w:themeColor="text1"/>
                <w:sz w:val="24"/>
              </w:rPr>
              <w:t>份水及甘油，微溶于乙醇、</w:t>
            </w:r>
            <w:hyperlink r:id="rId13" w:tgtFrame="_blank" w:history="1">
              <w:r w:rsidR="00DF502B" w:rsidRPr="003F2159">
                <w:rPr>
                  <w:rStyle w:val="aff"/>
                  <w:color w:val="000000" w:themeColor="text1"/>
                  <w:sz w:val="24"/>
                </w:rPr>
                <w:t>辛醇</w:t>
              </w:r>
            </w:hyperlink>
            <w:r w:rsidR="00DF502B" w:rsidRPr="003F2159">
              <w:rPr>
                <w:color w:val="000000" w:themeColor="text1"/>
                <w:sz w:val="24"/>
              </w:rPr>
              <w:t>，不溶于</w:t>
            </w:r>
            <w:hyperlink r:id="rId14" w:tgtFrame="_blank" w:history="1">
              <w:r w:rsidR="00DF502B" w:rsidRPr="003F2159">
                <w:rPr>
                  <w:rStyle w:val="aff"/>
                  <w:color w:val="000000" w:themeColor="text1"/>
                  <w:sz w:val="24"/>
                </w:rPr>
                <w:t>乙醚</w:t>
              </w:r>
            </w:hyperlink>
            <w:r w:rsidR="00DF502B" w:rsidRPr="003F2159">
              <w:rPr>
                <w:color w:val="000000" w:themeColor="text1"/>
                <w:sz w:val="24"/>
              </w:rPr>
              <w:t>。其水溶液呈碱性。甲酸钠对人体无害，对眼睛、呼吸系统和皮肤有刺激作用。</w:t>
            </w:r>
            <w:r w:rsidR="00DF502B" w:rsidRPr="003F2159">
              <w:rPr>
                <w:rFonts w:hint="eastAsia"/>
                <w:color w:val="000000" w:themeColor="text1"/>
                <w:sz w:val="24"/>
              </w:rPr>
              <w:t>甲酸钠为主要原料生产融雪盐，添加了缓蚀剂后，</w:t>
            </w:r>
            <w:r w:rsidR="00DF502B" w:rsidRPr="003F2159">
              <w:rPr>
                <w:rFonts w:hint="eastAsia"/>
                <w:color w:val="000000" w:themeColor="text1"/>
                <w:sz w:val="24"/>
              </w:rPr>
              <w:lastRenderedPageBreak/>
              <w:t>对混凝土、金属、</w:t>
            </w:r>
            <w:proofErr w:type="gramStart"/>
            <w:r w:rsidR="00DF502B" w:rsidRPr="003F2159">
              <w:rPr>
                <w:rFonts w:hint="eastAsia"/>
                <w:color w:val="000000" w:themeColor="text1"/>
                <w:sz w:val="24"/>
              </w:rPr>
              <w:t>绿植的</w:t>
            </w:r>
            <w:proofErr w:type="gramEnd"/>
            <w:r w:rsidR="00DF502B" w:rsidRPr="003F2159">
              <w:rPr>
                <w:rFonts w:hint="eastAsia"/>
                <w:color w:val="000000" w:themeColor="text1"/>
                <w:sz w:val="24"/>
              </w:rPr>
              <w:t>影响降到了很低。特别是能够防止镁铝合金和</w:t>
            </w:r>
            <w:proofErr w:type="gramStart"/>
            <w:r w:rsidR="00DF502B" w:rsidRPr="003F2159">
              <w:rPr>
                <w:rFonts w:hint="eastAsia"/>
                <w:color w:val="000000" w:themeColor="text1"/>
                <w:sz w:val="24"/>
              </w:rPr>
              <w:t>镉板材</w:t>
            </w:r>
            <w:proofErr w:type="gramEnd"/>
            <w:r w:rsidR="00DF502B" w:rsidRPr="003F2159">
              <w:rPr>
                <w:rFonts w:hint="eastAsia"/>
                <w:color w:val="000000" w:themeColor="text1"/>
                <w:sz w:val="24"/>
              </w:rPr>
              <w:t>料等金属的腐蚀，对土壤、谁和植被的影响很小，具有稳定分解、低化学耗氧量、低生物耗氧量和低水体毒性等特征。目前甲酸</w:t>
            </w:r>
            <w:proofErr w:type="gramStart"/>
            <w:r w:rsidR="00DF502B" w:rsidRPr="003F2159">
              <w:rPr>
                <w:rFonts w:hint="eastAsia"/>
                <w:color w:val="000000" w:themeColor="text1"/>
                <w:sz w:val="24"/>
              </w:rPr>
              <w:t>钠符合</w:t>
            </w:r>
            <w:proofErr w:type="gramEnd"/>
            <w:r w:rsidR="00DF502B" w:rsidRPr="003F2159">
              <w:rPr>
                <w:rFonts w:hint="eastAsia"/>
                <w:color w:val="000000" w:themeColor="text1"/>
                <w:sz w:val="24"/>
              </w:rPr>
              <w:t>美国机场</w:t>
            </w:r>
            <w:proofErr w:type="gramStart"/>
            <w:r w:rsidR="00DF502B" w:rsidRPr="003F2159">
              <w:rPr>
                <w:rFonts w:hint="eastAsia"/>
                <w:color w:val="000000" w:themeColor="text1"/>
                <w:sz w:val="24"/>
              </w:rPr>
              <w:t>材技</w:t>
            </w:r>
            <w:proofErr w:type="gramEnd"/>
            <w:r w:rsidR="00DF502B" w:rsidRPr="003F2159">
              <w:rPr>
                <w:rFonts w:hint="eastAsia"/>
                <w:color w:val="000000" w:themeColor="text1"/>
                <w:sz w:val="24"/>
              </w:rPr>
              <w:t>术规格（</w:t>
            </w:r>
            <w:r w:rsidR="00DF502B" w:rsidRPr="003F2159">
              <w:rPr>
                <w:rFonts w:hint="eastAsia"/>
                <w:color w:val="000000" w:themeColor="text1"/>
                <w:sz w:val="24"/>
              </w:rPr>
              <w:t>SEA-AMS-1431D</w:t>
            </w:r>
            <w:r w:rsidR="00DF502B" w:rsidRPr="003F2159">
              <w:rPr>
                <w:rFonts w:hint="eastAsia"/>
                <w:color w:val="000000" w:themeColor="text1"/>
                <w:sz w:val="24"/>
              </w:rPr>
              <w:t>标准）国际通用标准中所有要求，特别适用于机场跑道、钢构桥梁等安全等级严格的环境。</w:t>
            </w:r>
          </w:p>
          <w:p w14:paraId="1467F7BA" w14:textId="365A6C7A" w:rsidR="00DF502B" w:rsidRPr="003F2159" w:rsidRDefault="00DF502B" w:rsidP="00DF502B">
            <w:pPr>
              <w:pStyle w:val="a0"/>
              <w:spacing w:line="360" w:lineRule="auto"/>
              <w:ind w:firstLineChars="200" w:firstLine="482"/>
              <w:rPr>
                <w:rFonts w:ascii="Times New Roman" w:hAnsi="Times New Roman"/>
                <w:color w:val="000000" w:themeColor="text1"/>
                <w:sz w:val="24"/>
              </w:rPr>
            </w:pPr>
            <w:r w:rsidRPr="003F2159">
              <w:rPr>
                <w:rFonts w:ascii="Times New Roman" w:hAnsi="Times New Roman" w:hint="eastAsia"/>
                <w:b/>
                <w:bCs/>
                <w:color w:val="000000" w:themeColor="text1"/>
                <w:sz w:val="24"/>
              </w:rPr>
              <w:t>尿素：</w:t>
            </w:r>
            <w:r w:rsidRPr="003F2159">
              <w:rPr>
                <w:rFonts w:ascii="Times New Roman" w:hAnsi="Times New Roman"/>
                <w:color w:val="000000" w:themeColor="text1"/>
                <w:sz w:val="24"/>
              </w:rPr>
              <w:t>又称</w:t>
            </w:r>
            <w:proofErr w:type="gramStart"/>
            <w:r w:rsidRPr="003F2159">
              <w:rPr>
                <w:rFonts w:ascii="Times New Roman" w:hAnsi="Times New Roman"/>
                <w:color w:val="000000" w:themeColor="text1"/>
                <w:sz w:val="24"/>
              </w:rPr>
              <w:t>脲</w:t>
            </w:r>
            <w:proofErr w:type="gramEnd"/>
            <w:r w:rsidRPr="003F2159">
              <w:rPr>
                <w:rFonts w:ascii="Times New Roman" w:hAnsi="Times New Roman"/>
                <w:color w:val="000000" w:themeColor="text1"/>
                <w:sz w:val="24"/>
              </w:rPr>
              <w:t>、碳酰胺，化学式是</w:t>
            </w:r>
            <w:r w:rsidRPr="003F2159">
              <w:rPr>
                <w:rFonts w:ascii="Times New Roman" w:hAnsi="Times New Roman"/>
                <w:color w:val="000000" w:themeColor="text1"/>
                <w:sz w:val="24"/>
              </w:rPr>
              <w:t>CH</w:t>
            </w:r>
            <w:r w:rsidRPr="003F2159">
              <w:rPr>
                <w:rFonts w:ascii="Times New Roman" w:hAnsi="Times New Roman"/>
                <w:color w:val="000000" w:themeColor="text1"/>
                <w:sz w:val="24"/>
                <w:vertAlign w:val="subscript"/>
              </w:rPr>
              <w:t>4</w:t>
            </w:r>
            <w:r w:rsidRPr="003F2159">
              <w:rPr>
                <w:rFonts w:ascii="Times New Roman" w:hAnsi="Times New Roman"/>
                <w:color w:val="000000" w:themeColor="text1"/>
                <w:sz w:val="24"/>
              </w:rPr>
              <w:t>N</w:t>
            </w:r>
            <w:r w:rsidRPr="003F2159">
              <w:rPr>
                <w:rFonts w:ascii="Times New Roman" w:hAnsi="Times New Roman"/>
                <w:color w:val="000000" w:themeColor="text1"/>
                <w:sz w:val="24"/>
                <w:vertAlign w:val="subscript"/>
              </w:rPr>
              <w:t>2</w:t>
            </w:r>
            <w:r w:rsidRPr="003F2159">
              <w:rPr>
                <w:rFonts w:ascii="Times New Roman" w:hAnsi="Times New Roman"/>
                <w:color w:val="000000" w:themeColor="text1"/>
                <w:sz w:val="24"/>
              </w:rPr>
              <w:t>O</w:t>
            </w:r>
            <w:r w:rsidRPr="003F2159">
              <w:rPr>
                <w:rFonts w:ascii="Times New Roman" w:hAnsi="Times New Roman"/>
                <w:color w:val="000000" w:themeColor="text1"/>
                <w:sz w:val="24"/>
              </w:rPr>
              <w:t>或</w:t>
            </w:r>
            <w:r w:rsidRPr="003F2159">
              <w:rPr>
                <w:rFonts w:ascii="Times New Roman" w:hAnsi="Times New Roman"/>
                <w:color w:val="000000" w:themeColor="text1"/>
                <w:sz w:val="24"/>
              </w:rPr>
              <w:t>CO(NH</w:t>
            </w:r>
            <w:r w:rsidRPr="003F2159">
              <w:rPr>
                <w:rFonts w:ascii="Times New Roman" w:hAnsi="Times New Roman"/>
                <w:color w:val="000000" w:themeColor="text1"/>
                <w:sz w:val="24"/>
                <w:vertAlign w:val="subscript"/>
              </w:rPr>
              <w:t>2</w:t>
            </w:r>
            <w:r w:rsidRPr="003F2159">
              <w:rPr>
                <w:rFonts w:ascii="Times New Roman" w:hAnsi="Times New Roman"/>
                <w:color w:val="000000" w:themeColor="text1"/>
                <w:sz w:val="24"/>
              </w:rPr>
              <w:t>)</w:t>
            </w:r>
            <w:r w:rsidRPr="003F2159">
              <w:rPr>
                <w:rFonts w:ascii="Times New Roman" w:hAnsi="Times New Roman"/>
                <w:color w:val="000000" w:themeColor="text1"/>
                <w:sz w:val="24"/>
                <w:vertAlign w:val="subscript"/>
              </w:rPr>
              <w:t>2</w:t>
            </w:r>
            <w:r w:rsidRPr="003F2159">
              <w:rPr>
                <w:rFonts w:ascii="Times New Roman" w:hAnsi="Times New Roman"/>
                <w:color w:val="000000" w:themeColor="text1"/>
                <w:sz w:val="24"/>
              </w:rPr>
              <w:t>，是由碳、氮、氧、</w:t>
            </w:r>
            <w:proofErr w:type="gramStart"/>
            <w:r w:rsidRPr="003F2159">
              <w:rPr>
                <w:rFonts w:ascii="Times New Roman" w:hAnsi="Times New Roman"/>
                <w:color w:val="000000" w:themeColor="text1"/>
                <w:sz w:val="24"/>
              </w:rPr>
              <w:t>氢组</w:t>
            </w:r>
            <w:proofErr w:type="gramEnd"/>
            <w:r w:rsidRPr="003F2159">
              <w:rPr>
                <w:rFonts w:ascii="Times New Roman" w:hAnsi="Times New Roman"/>
                <w:color w:val="000000" w:themeColor="text1"/>
                <w:sz w:val="24"/>
              </w:rPr>
              <w:t>成的</w:t>
            </w:r>
            <w:hyperlink r:id="rId15" w:tgtFrame="_blank" w:history="1">
              <w:r w:rsidRPr="003F2159">
                <w:rPr>
                  <w:rStyle w:val="aff"/>
                  <w:rFonts w:ascii="Times New Roman" w:hAnsi="Times New Roman"/>
                  <w:color w:val="000000" w:themeColor="text1"/>
                  <w:sz w:val="24"/>
                </w:rPr>
                <w:t>有机化合物</w:t>
              </w:r>
            </w:hyperlink>
            <w:r w:rsidRPr="003F2159">
              <w:rPr>
                <w:rFonts w:ascii="Times New Roman" w:hAnsi="Times New Roman"/>
                <w:color w:val="000000" w:themeColor="text1"/>
                <w:sz w:val="24"/>
              </w:rPr>
              <w:t>，是一种白色</w:t>
            </w:r>
            <w:hyperlink r:id="rId16" w:tgtFrame="_blank" w:history="1">
              <w:r w:rsidRPr="003F2159">
                <w:rPr>
                  <w:rStyle w:val="aff"/>
                  <w:rFonts w:ascii="Times New Roman" w:hAnsi="Times New Roman"/>
                  <w:color w:val="000000" w:themeColor="text1"/>
                  <w:sz w:val="24"/>
                </w:rPr>
                <w:t>晶体</w:t>
              </w:r>
            </w:hyperlink>
            <w:r w:rsidR="00E34D2F" w:rsidRPr="003F2159">
              <w:rPr>
                <w:rStyle w:val="aff"/>
                <w:rFonts w:ascii="Times New Roman" w:hAnsi="Times New Roman" w:hint="eastAsia"/>
                <w:color w:val="000000" w:themeColor="text1"/>
                <w:sz w:val="24"/>
              </w:rPr>
              <w:t>，常温下稳定</w:t>
            </w:r>
            <w:r w:rsidR="004456C4" w:rsidRPr="003F2159">
              <w:rPr>
                <w:rStyle w:val="aff"/>
                <w:rFonts w:ascii="Times New Roman" w:hAnsi="Times New Roman" w:hint="eastAsia"/>
                <w:color w:val="000000" w:themeColor="text1"/>
                <w:sz w:val="24"/>
              </w:rPr>
              <w:t>，</w:t>
            </w:r>
            <w:r w:rsidR="00D652BB" w:rsidRPr="003F2159">
              <w:rPr>
                <w:rFonts w:ascii="Times New Roman" w:hAnsi="Times New Roman"/>
                <w:color w:val="000000" w:themeColor="text1"/>
                <w:sz w:val="24"/>
              </w:rPr>
              <w:t>加热至</w:t>
            </w:r>
            <w:r w:rsidR="00D652BB" w:rsidRPr="003F2159">
              <w:rPr>
                <w:rFonts w:ascii="Times New Roman" w:hAnsi="Times New Roman"/>
                <w:color w:val="000000" w:themeColor="text1"/>
                <w:sz w:val="24"/>
              </w:rPr>
              <w:t>160</w:t>
            </w:r>
            <w:r w:rsidR="00D652BB" w:rsidRPr="003F2159">
              <w:rPr>
                <w:rFonts w:ascii="Times New Roman" w:hAnsi="Times New Roman" w:hint="eastAsia"/>
                <w:color w:val="000000" w:themeColor="text1"/>
                <w:sz w:val="24"/>
              </w:rPr>
              <w:t>℃</w:t>
            </w:r>
            <w:r w:rsidR="00D652BB" w:rsidRPr="003F2159">
              <w:rPr>
                <w:rFonts w:ascii="Times New Roman" w:hAnsi="Times New Roman"/>
                <w:color w:val="000000" w:themeColor="text1"/>
                <w:sz w:val="24"/>
              </w:rPr>
              <w:t>分解，产生氨气同时变为氰酸。</w:t>
            </w:r>
            <w:r w:rsidR="00802F2C" w:rsidRPr="003F2159">
              <w:rPr>
                <w:rFonts w:ascii="Times New Roman" w:hAnsi="Times New Roman"/>
                <w:color w:val="000000" w:themeColor="text1"/>
                <w:sz w:val="24"/>
              </w:rPr>
              <w:t>作为一种中性肥料，尿素适用于各种土壤和植物。它易保存，使用方便，对土壤的破坏作用小，是使用量较大的一种化学氮肥，也是含氮量最高的</w:t>
            </w:r>
            <w:hyperlink r:id="rId17" w:tgtFrame="_blank" w:history="1">
              <w:r w:rsidR="00802F2C" w:rsidRPr="003F2159">
                <w:rPr>
                  <w:rStyle w:val="aff"/>
                  <w:rFonts w:ascii="Times New Roman" w:hAnsi="Times New Roman"/>
                  <w:color w:val="000000" w:themeColor="text1"/>
                  <w:sz w:val="24"/>
                </w:rPr>
                <w:t>氮肥</w:t>
              </w:r>
            </w:hyperlink>
            <w:r w:rsidR="00802F2C" w:rsidRPr="003F2159">
              <w:rPr>
                <w:rFonts w:ascii="Times New Roman" w:hAnsi="Times New Roman"/>
                <w:color w:val="000000" w:themeColor="text1"/>
                <w:sz w:val="24"/>
              </w:rPr>
              <w:t>。</w:t>
            </w:r>
            <w:r w:rsidR="00FC4F77" w:rsidRPr="003F2159">
              <w:rPr>
                <w:rFonts w:ascii="Times New Roman" w:hAnsi="Times New Roman" w:hint="eastAsia"/>
                <w:color w:val="000000" w:themeColor="text1"/>
                <w:sz w:val="24"/>
              </w:rPr>
              <w:t>结晶尿素呈白色</w:t>
            </w:r>
            <w:proofErr w:type="gramStart"/>
            <w:r w:rsidR="00FC4F77" w:rsidRPr="003F2159">
              <w:rPr>
                <w:rFonts w:ascii="Times New Roman" w:hAnsi="Times New Roman" w:hint="eastAsia"/>
                <w:color w:val="000000" w:themeColor="text1"/>
                <w:sz w:val="24"/>
              </w:rPr>
              <w:t>针状或棱柱状晶</w:t>
            </w:r>
            <w:proofErr w:type="gramEnd"/>
            <w:r w:rsidR="00FC4F77" w:rsidRPr="003F2159">
              <w:rPr>
                <w:rFonts w:ascii="Times New Roman" w:hAnsi="Times New Roman" w:hint="eastAsia"/>
                <w:color w:val="000000" w:themeColor="text1"/>
                <w:sz w:val="24"/>
              </w:rPr>
              <w:t>形，吸湿性强，吸湿后结块，吸湿速度比颗粒尿素快</w:t>
            </w:r>
            <w:r w:rsidR="00FC4F77" w:rsidRPr="003F2159">
              <w:rPr>
                <w:rFonts w:ascii="Times New Roman" w:hAnsi="Times New Roman" w:hint="eastAsia"/>
                <w:color w:val="000000" w:themeColor="text1"/>
                <w:sz w:val="24"/>
              </w:rPr>
              <w:t>12</w:t>
            </w:r>
            <w:r w:rsidR="00FC4F77" w:rsidRPr="003F2159">
              <w:rPr>
                <w:rFonts w:ascii="Times New Roman" w:hAnsi="Times New Roman" w:hint="eastAsia"/>
                <w:color w:val="000000" w:themeColor="text1"/>
                <w:sz w:val="24"/>
              </w:rPr>
              <w:t>倍。</w:t>
            </w:r>
          </w:p>
          <w:p w14:paraId="6259396C" w14:textId="694ECF49" w:rsidR="008C555F" w:rsidRPr="003F2159" w:rsidRDefault="007542F5" w:rsidP="00DF502B">
            <w:pPr>
              <w:pStyle w:val="a0"/>
              <w:spacing w:line="360" w:lineRule="auto"/>
              <w:ind w:firstLineChars="200" w:firstLine="482"/>
              <w:rPr>
                <w:rFonts w:ascii="Times New Roman" w:hAnsi="Times New Roman"/>
                <w:color w:val="000000" w:themeColor="text1"/>
                <w:sz w:val="24"/>
              </w:rPr>
            </w:pPr>
            <w:r w:rsidRPr="003F2159">
              <w:rPr>
                <w:rFonts w:ascii="Times New Roman" w:hAnsi="Times New Roman" w:hint="eastAsia"/>
                <w:b/>
                <w:bCs/>
                <w:color w:val="000000" w:themeColor="text1"/>
                <w:sz w:val="24"/>
              </w:rPr>
              <w:t>六偏磷酸钠</w:t>
            </w:r>
            <w:r w:rsidR="008C555F" w:rsidRPr="003F2159">
              <w:rPr>
                <w:rFonts w:ascii="Times New Roman" w:hAnsi="Times New Roman" w:hint="eastAsia"/>
                <w:b/>
                <w:bCs/>
                <w:color w:val="000000" w:themeColor="text1"/>
                <w:sz w:val="24"/>
              </w:rPr>
              <w:t>：</w:t>
            </w:r>
            <w:r w:rsidR="008C555F" w:rsidRPr="003F2159">
              <w:rPr>
                <w:rFonts w:ascii="Times New Roman" w:hAnsi="Times New Roman" w:hint="eastAsia"/>
                <w:color w:val="000000" w:themeColor="text1"/>
                <w:sz w:val="24"/>
              </w:rPr>
              <w:t>六偏磷酸钠是一种无机物，分子式为</w:t>
            </w:r>
            <w:r w:rsidR="008C555F" w:rsidRPr="003F2159">
              <w:rPr>
                <w:rFonts w:ascii="Times New Roman" w:hAnsi="Times New Roman" w:hint="eastAsia"/>
                <w:color w:val="000000" w:themeColor="text1"/>
                <w:sz w:val="24"/>
              </w:rPr>
              <w:t>(NaPO</w:t>
            </w:r>
            <w:r w:rsidR="008C555F" w:rsidRPr="003F2159">
              <w:rPr>
                <w:rFonts w:ascii="Times New Roman" w:hAnsi="Times New Roman" w:hint="eastAsia"/>
                <w:color w:val="000000" w:themeColor="text1"/>
                <w:sz w:val="24"/>
                <w:vertAlign w:val="subscript"/>
              </w:rPr>
              <w:t>3</w:t>
            </w:r>
            <w:r w:rsidR="008C555F" w:rsidRPr="003F2159">
              <w:rPr>
                <w:rFonts w:ascii="Times New Roman" w:hAnsi="Times New Roman" w:hint="eastAsia"/>
                <w:color w:val="000000" w:themeColor="text1"/>
                <w:sz w:val="24"/>
              </w:rPr>
              <w:t>)</w:t>
            </w:r>
            <w:r w:rsidR="008C555F" w:rsidRPr="003F2159">
              <w:rPr>
                <w:rFonts w:ascii="Times New Roman" w:hAnsi="Times New Roman" w:hint="eastAsia"/>
                <w:color w:val="000000" w:themeColor="text1"/>
                <w:sz w:val="24"/>
                <w:vertAlign w:val="subscript"/>
              </w:rPr>
              <w:t>6</w:t>
            </w:r>
            <w:r w:rsidR="008C555F" w:rsidRPr="003F2159">
              <w:rPr>
                <w:rFonts w:ascii="Times New Roman" w:hAnsi="Times New Roman" w:hint="eastAsia"/>
                <w:color w:val="000000" w:themeColor="text1"/>
                <w:sz w:val="24"/>
              </w:rPr>
              <w:t>，白色粉末结晶，或无色透明玻璃片状或块状固体。易溶于水，不溶于有机溶剂。吸湿性很强，露置于空气中能逐渐吸收水分而呈</w:t>
            </w:r>
            <w:proofErr w:type="gramStart"/>
            <w:r w:rsidR="008C555F" w:rsidRPr="003F2159">
              <w:rPr>
                <w:rFonts w:ascii="Times New Roman" w:hAnsi="Times New Roman" w:hint="eastAsia"/>
                <w:color w:val="000000" w:themeColor="text1"/>
                <w:sz w:val="24"/>
              </w:rPr>
              <w:t>黏</w:t>
            </w:r>
            <w:proofErr w:type="gramEnd"/>
            <w:r w:rsidR="008C555F" w:rsidRPr="003F2159">
              <w:rPr>
                <w:rFonts w:ascii="Times New Roman" w:hAnsi="Times New Roman" w:hint="eastAsia"/>
                <w:color w:val="000000" w:themeColor="text1"/>
                <w:sz w:val="24"/>
              </w:rPr>
              <w:t>胶状物。与钙、镁等金属离子能生成可溶性络合物</w:t>
            </w:r>
            <w:r w:rsidR="00C2438B" w:rsidRPr="003F2159">
              <w:rPr>
                <w:rFonts w:ascii="Times New Roman" w:hAnsi="Times New Roman" w:hint="eastAsia"/>
                <w:color w:val="000000" w:themeColor="text1"/>
                <w:sz w:val="24"/>
              </w:rPr>
              <w:t>，没积在金属表面，形成保护膜而减缓腐蚀</w:t>
            </w:r>
            <w:r w:rsidR="008C555F" w:rsidRPr="003F2159">
              <w:rPr>
                <w:rFonts w:ascii="Times New Roman" w:hAnsi="Times New Roman" w:hint="eastAsia"/>
                <w:color w:val="000000" w:themeColor="text1"/>
                <w:sz w:val="24"/>
              </w:rPr>
              <w:t>。在食品和工业领域都具有广泛用途。</w:t>
            </w:r>
          </w:p>
          <w:p w14:paraId="055E0BFB" w14:textId="4AA9B9DD" w:rsidR="00D95F59" w:rsidRPr="003F2159" w:rsidRDefault="00D95F59" w:rsidP="00DF502B">
            <w:pPr>
              <w:pStyle w:val="a0"/>
              <w:spacing w:line="360" w:lineRule="auto"/>
              <w:ind w:firstLineChars="200" w:firstLine="482"/>
              <w:rPr>
                <w:rFonts w:ascii="Times New Roman" w:hAnsi="Times New Roman"/>
                <w:color w:val="000000" w:themeColor="text1"/>
                <w:sz w:val="24"/>
              </w:rPr>
            </w:pPr>
            <w:r w:rsidRPr="003F2159">
              <w:rPr>
                <w:rFonts w:ascii="Times New Roman" w:hAnsi="Times New Roman" w:hint="eastAsia"/>
                <w:b/>
                <w:bCs/>
                <w:color w:val="000000" w:themeColor="text1"/>
                <w:sz w:val="24"/>
              </w:rPr>
              <w:t>工业盐：</w:t>
            </w:r>
            <w:r w:rsidRPr="003F2159">
              <w:rPr>
                <w:rFonts w:ascii="Times New Roman" w:hAnsi="Times New Roman" w:hint="eastAsia"/>
                <w:color w:val="000000" w:themeColor="text1"/>
                <w:sz w:val="24"/>
              </w:rPr>
              <w:t>白色或微黄色斜方晶体，易溶于水和液氨中，微溶于甲醇、乙醇、乙醚，吸湿性强。是化学工业的最基本原料之一，主要成分有氯化钠、亚硝酸钠等，被称为“化学工业之母”。工业盐在水处理、公路除雪、制冷冷藏等方面也有广泛的用途。</w:t>
            </w:r>
          </w:p>
          <w:p w14:paraId="3CB275F3" w14:textId="77777777" w:rsidR="00370862" w:rsidRPr="003F2159" w:rsidRDefault="00747D00" w:rsidP="00DF502B">
            <w:pPr>
              <w:pStyle w:val="a0"/>
              <w:spacing w:line="360" w:lineRule="auto"/>
              <w:ind w:firstLineChars="200" w:firstLine="482"/>
              <w:rPr>
                <w:rFonts w:ascii="Times New Roman" w:hAnsi="Times New Roman"/>
                <w:color w:val="000000" w:themeColor="text1"/>
                <w:sz w:val="24"/>
              </w:rPr>
            </w:pPr>
            <w:r w:rsidRPr="003F2159">
              <w:rPr>
                <w:rFonts w:ascii="Times New Roman" w:hAnsi="Times New Roman" w:hint="eastAsia"/>
                <w:b/>
                <w:bCs/>
                <w:color w:val="000000" w:themeColor="text1"/>
                <w:sz w:val="24"/>
              </w:rPr>
              <w:t>环保助剂：</w:t>
            </w:r>
            <w:r w:rsidRPr="003F2159">
              <w:rPr>
                <w:rFonts w:ascii="Times New Roman" w:hAnsi="Times New Roman" w:hint="eastAsia"/>
                <w:color w:val="000000" w:themeColor="text1"/>
                <w:sz w:val="24"/>
              </w:rPr>
              <w:t>主要为</w:t>
            </w:r>
            <w:r w:rsidR="005E59B2" w:rsidRPr="003F2159">
              <w:rPr>
                <w:rFonts w:ascii="Times New Roman" w:hAnsi="Times New Roman" w:hint="eastAsia"/>
                <w:color w:val="000000" w:themeColor="text1"/>
                <w:sz w:val="24"/>
              </w:rPr>
              <w:t>醋酸钠</w:t>
            </w:r>
            <w:r w:rsidRPr="003F2159">
              <w:rPr>
                <w:rFonts w:ascii="Times New Roman" w:hAnsi="Times New Roman" w:hint="eastAsia"/>
                <w:color w:val="000000" w:themeColor="text1"/>
                <w:sz w:val="24"/>
              </w:rPr>
              <w:t>、氯化钙等。</w:t>
            </w:r>
          </w:p>
          <w:p w14:paraId="36039EF2" w14:textId="43F58314" w:rsidR="00370862" w:rsidRPr="003F2159" w:rsidRDefault="005E59B2" w:rsidP="00DF502B">
            <w:pPr>
              <w:pStyle w:val="a0"/>
              <w:spacing w:line="360" w:lineRule="auto"/>
              <w:ind w:firstLineChars="200" w:firstLine="480"/>
              <w:rPr>
                <w:rFonts w:ascii="Times New Roman" w:hAnsi="Times New Roman"/>
                <w:color w:val="000000" w:themeColor="text1"/>
                <w:sz w:val="24"/>
              </w:rPr>
            </w:pPr>
            <w:r w:rsidRPr="003F2159">
              <w:rPr>
                <w:rFonts w:ascii="Times New Roman" w:hAnsi="Times New Roman" w:hint="eastAsia"/>
                <w:color w:val="000000" w:themeColor="text1"/>
                <w:sz w:val="24"/>
              </w:rPr>
              <w:t>醋酸钠是一种有机物，分子式为</w:t>
            </w:r>
            <w:r w:rsidRPr="003F2159">
              <w:rPr>
                <w:rFonts w:ascii="Times New Roman" w:hAnsi="Times New Roman" w:hint="eastAsia"/>
                <w:color w:val="000000" w:themeColor="text1"/>
                <w:sz w:val="24"/>
              </w:rPr>
              <w:t>CH</w:t>
            </w:r>
            <w:r w:rsidRPr="003F2159">
              <w:rPr>
                <w:rFonts w:ascii="Times New Roman" w:hAnsi="Times New Roman" w:hint="eastAsia"/>
                <w:color w:val="000000" w:themeColor="text1"/>
                <w:sz w:val="24"/>
                <w:vertAlign w:val="subscript"/>
              </w:rPr>
              <w:t>3</w:t>
            </w:r>
            <w:r w:rsidRPr="003F2159">
              <w:rPr>
                <w:rFonts w:ascii="Times New Roman" w:hAnsi="Times New Roman" w:hint="eastAsia"/>
                <w:color w:val="000000" w:themeColor="text1"/>
                <w:sz w:val="24"/>
              </w:rPr>
              <w:t>COONa</w:t>
            </w:r>
            <w:r w:rsidRPr="003F2159">
              <w:rPr>
                <w:rFonts w:ascii="Times New Roman" w:hAnsi="Times New Roman" w:hint="eastAsia"/>
                <w:color w:val="000000" w:themeColor="text1"/>
                <w:sz w:val="24"/>
              </w:rPr>
              <w:t>。无水乙酸钠为无色透明结晶体，熔点</w:t>
            </w:r>
            <w:r w:rsidRPr="003F2159">
              <w:rPr>
                <w:rFonts w:ascii="Times New Roman" w:hAnsi="Times New Roman" w:hint="eastAsia"/>
                <w:color w:val="000000" w:themeColor="text1"/>
                <w:sz w:val="24"/>
              </w:rPr>
              <w:t>324</w:t>
            </w:r>
            <w:r w:rsidRPr="003F2159">
              <w:rPr>
                <w:rFonts w:ascii="Times New Roman" w:hAnsi="Times New Roman" w:hint="eastAsia"/>
                <w:color w:val="000000" w:themeColor="text1"/>
                <w:sz w:val="24"/>
              </w:rPr>
              <w:t>℃。易溶于水，可用于作缓冲剂、媒染剂，用于铅铜镍铁的测定，培养基配制，有机合成，影片洗印等。</w:t>
            </w:r>
          </w:p>
          <w:p w14:paraId="28A0AE8A" w14:textId="0927F35C" w:rsidR="00747D00" w:rsidRPr="003F2159" w:rsidRDefault="00370862" w:rsidP="00DF502B">
            <w:pPr>
              <w:pStyle w:val="a0"/>
              <w:spacing w:line="360" w:lineRule="auto"/>
              <w:ind w:firstLineChars="200" w:firstLine="480"/>
              <w:rPr>
                <w:rFonts w:ascii="Times New Roman" w:hAnsi="Times New Roman"/>
                <w:b/>
                <w:bCs/>
                <w:color w:val="000000" w:themeColor="text1"/>
                <w:sz w:val="24"/>
              </w:rPr>
            </w:pPr>
            <w:r w:rsidRPr="003F2159">
              <w:rPr>
                <w:rFonts w:ascii="Times New Roman" w:hAnsi="Times New Roman" w:hint="eastAsia"/>
                <w:color w:val="000000" w:themeColor="text1"/>
                <w:sz w:val="24"/>
              </w:rPr>
              <w:t>氯化钙化学式为</w:t>
            </w:r>
            <w:r w:rsidRPr="003F2159">
              <w:rPr>
                <w:rFonts w:ascii="Times New Roman" w:hAnsi="Times New Roman" w:hint="eastAsia"/>
                <w:color w:val="000000" w:themeColor="text1"/>
                <w:sz w:val="24"/>
              </w:rPr>
              <w:t>CaCl</w:t>
            </w:r>
            <w:r w:rsidRPr="003F2159">
              <w:rPr>
                <w:rFonts w:ascii="Times New Roman" w:hAnsi="Times New Roman" w:hint="eastAsia"/>
                <w:color w:val="000000" w:themeColor="text1"/>
                <w:sz w:val="24"/>
                <w:vertAlign w:val="subscript"/>
              </w:rPr>
              <w:t>2</w:t>
            </w:r>
            <w:r w:rsidRPr="003F2159">
              <w:rPr>
                <w:rFonts w:ascii="Times New Roman" w:hAnsi="Times New Roman" w:hint="eastAsia"/>
                <w:color w:val="000000" w:themeColor="text1"/>
                <w:sz w:val="24"/>
              </w:rPr>
              <w:t>，微苦</w:t>
            </w:r>
            <w:r w:rsidR="00D652BB" w:rsidRPr="003F2159">
              <w:rPr>
                <w:rFonts w:ascii="Times New Roman" w:hAnsi="Times New Roman" w:hint="eastAsia"/>
                <w:color w:val="000000" w:themeColor="text1"/>
                <w:sz w:val="24"/>
              </w:rPr>
              <w:t>，</w:t>
            </w:r>
            <w:r w:rsidRPr="003F2159">
              <w:rPr>
                <w:rFonts w:ascii="Times New Roman" w:hAnsi="Times New Roman" w:hint="eastAsia"/>
                <w:color w:val="000000" w:themeColor="text1"/>
                <w:sz w:val="24"/>
              </w:rPr>
              <w:t>是典型的离子型卤化物，室温下为白色、硬质碎块或颗粒。吸湿性极强，暴露于空气中极易潮解。易溶于水</w:t>
            </w:r>
            <w:r w:rsidR="00D652BB" w:rsidRPr="003F2159">
              <w:rPr>
                <w:rFonts w:ascii="Times New Roman" w:hAnsi="Times New Roman" w:hint="eastAsia"/>
                <w:color w:val="000000" w:themeColor="text1"/>
                <w:sz w:val="24"/>
              </w:rPr>
              <w:t>。</w:t>
            </w:r>
            <w:r w:rsidRPr="003F2159">
              <w:rPr>
                <w:rFonts w:ascii="Times New Roman" w:hAnsi="Times New Roman" w:hint="eastAsia"/>
                <w:color w:val="000000" w:themeColor="text1"/>
                <w:sz w:val="24"/>
              </w:rPr>
              <w:t>常见应用包括制冷设备所用的盐水、道路融冰剂和干燥剂。</w:t>
            </w:r>
          </w:p>
          <w:p w14:paraId="2AE8F420" w14:textId="77777777" w:rsidR="007A654F" w:rsidRPr="003F2159" w:rsidRDefault="00F63E87">
            <w:pPr>
              <w:adjustRightInd w:val="0"/>
              <w:snapToGrid w:val="0"/>
              <w:spacing w:line="360" w:lineRule="auto"/>
              <w:ind w:firstLineChars="200" w:firstLine="482"/>
              <w:rPr>
                <w:b/>
                <w:bCs/>
                <w:color w:val="000000" w:themeColor="text1"/>
                <w:sz w:val="24"/>
              </w:rPr>
            </w:pPr>
            <w:r w:rsidRPr="003F2159">
              <w:rPr>
                <w:rFonts w:hint="eastAsia"/>
                <w:b/>
                <w:bCs/>
                <w:color w:val="000000" w:themeColor="text1"/>
                <w:sz w:val="24"/>
              </w:rPr>
              <w:t>4</w:t>
            </w:r>
            <w:r w:rsidRPr="003F2159">
              <w:rPr>
                <w:b/>
                <w:bCs/>
                <w:color w:val="000000" w:themeColor="text1"/>
                <w:sz w:val="24"/>
              </w:rPr>
              <w:t>、主要生产设备</w:t>
            </w:r>
          </w:p>
          <w:p w14:paraId="45EA3DDA" w14:textId="4AD7D587" w:rsidR="007A654F" w:rsidRPr="003F2159" w:rsidRDefault="005B046E">
            <w:pPr>
              <w:spacing w:line="360" w:lineRule="auto"/>
              <w:ind w:firstLineChars="200" w:firstLine="480"/>
              <w:rPr>
                <w:color w:val="000000" w:themeColor="text1"/>
                <w:sz w:val="24"/>
              </w:rPr>
            </w:pPr>
            <w:r w:rsidRPr="003F2159">
              <w:rPr>
                <w:rFonts w:hint="eastAsia"/>
                <w:color w:val="000000" w:themeColor="text1"/>
                <w:sz w:val="24"/>
              </w:rPr>
              <w:lastRenderedPageBreak/>
              <w:t>本</w:t>
            </w:r>
            <w:r w:rsidR="00F63E87" w:rsidRPr="003F2159">
              <w:rPr>
                <w:color w:val="000000" w:themeColor="text1"/>
                <w:sz w:val="24"/>
              </w:rPr>
              <w:t>项目主要生产设备详见下表</w:t>
            </w:r>
          </w:p>
          <w:p w14:paraId="112BF942" w14:textId="5CAFD31B" w:rsidR="007A654F" w:rsidRPr="003F2159" w:rsidRDefault="00956E90" w:rsidP="00956E90">
            <w:pPr>
              <w:pStyle w:val="afff0"/>
              <w:jc w:val="center"/>
              <w:rPr>
                <w:rStyle w:val="font41"/>
                <w:rFonts w:ascii="Times New Roman" w:eastAsia="宋体" w:hAnsi="Times New Roman" w:cs="Times New Roman" w:hint="default"/>
                <w:bCs/>
                <w:color w:val="000000" w:themeColor="text1"/>
                <w:sz w:val="24"/>
                <w:szCs w:val="24"/>
                <w:lang w:bidi="ar"/>
              </w:rPr>
            </w:pPr>
            <w:r w:rsidRPr="003F2159">
              <w:rPr>
                <w:rStyle w:val="font41"/>
                <w:rFonts w:ascii="Times New Roman" w:eastAsia="宋体" w:hAnsi="Times New Roman" w:cs="Times New Roman" w:hint="default"/>
                <w:bCs/>
                <w:color w:val="000000" w:themeColor="text1"/>
                <w:sz w:val="24"/>
                <w:szCs w:val="24"/>
                <w:lang w:bidi="ar"/>
              </w:rPr>
              <w:t>表</w:t>
            </w:r>
            <w:r w:rsidRPr="003F2159">
              <w:rPr>
                <w:rStyle w:val="font41"/>
                <w:rFonts w:ascii="Times New Roman" w:eastAsia="宋体" w:hAnsi="Times New Roman" w:cs="Times New Roman" w:hint="default"/>
                <w:bCs/>
                <w:color w:val="000000" w:themeColor="text1"/>
                <w:sz w:val="24"/>
                <w:szCs w:val="24"/>
                <w:lang w:bidi="ar"/>
              </w:rPr>
              <w:t xml:space="preserve">2- </w:t>
            </w:r>
            <w:r w:rsidRPr="003F2159">
              <w:rPr>
                <w:rStyle w:val="font41"/>
                <w:rFonts w:ascii="Times New Roman" w:eastAsia="宋体" w:hAnsi="Times New Roman" w:cs="Times New Roman" w:hint="default"/>
                <w:bCs/>
                <w:color w:val="000000" w:themeColor="text1"/>
                <w:sz w:val="24"/>
                <w:szCs w:val="24"/>
                <w:lang w:bidi="ar"/>
              </w:rPr>
              <w:fldChar w:fldCharType="begin"/>
            </w:r>
            <w:r w:rsidRPr="003F2159">
              <w:rPr>
                <w:rStyle w:val="font41"/>
                <w:rFonts w:ascii="Times New Roman" w:eastAsia="宋体" w:hAnsi="Times New Roman" w:cs="Times New Roman" w:hint="default"/>
                <w:bCs/>
                <w:color w:val="000000" w:themeColor="text1"/>
                <w:sz w:val="24"/>
                <w:szCs w:val="24"/>
                <w:lang w:bidi="ar"/>
              </w:rPr>
              <w:instrText xml:space="preserve"> SEQ </w:instrText>
            </w:r>
            <w:r w:rsidRPr="003F2159">
              <w:rPr>
                <w:rStyle w:val="font41"/>
                <w:rFonts w:ascii="Times New Roman" w:eastAsia="宋体" w:hAnsi="Times New Roman" w:cs="Times New Roman" w:hint="default"/>
                <w:bCs/>
                <w:color w:val="000000" w:themeColor="text1"/>
                <w:sz w:val="24"/>
                <w:szCs w:val="24"/>
                <w:lang w:bidi="ar"/>
              </w:rPr>
              <w:instrText>表</w:instrText>
            </w:r>
            <w:r w:rsidRPr="003F2159">
              <w:rPr>
                <w:rStyle w:val="font41"/>
                <w:rFonts w:ascii="Times New Roman" w:eastAsia="宋体" w:hAnsi="Times New Roman" w:cs="Times New Roman" w:hint="default"/>
                <w:bCs/>
                <w:color w:val="000000" w:themeColor="text1"/>
                <w:sz w:val="24"/>
                <w:szCs w:val="24"/>
                <w:lang w:bidi="ar"/>
              </w:rPr>
              <w:instrText xml:space="preserve">2- \* ARABIC </w:instrText>
            </w:r>
            <w:r w:rsidRPr="003F2159">
              <w:rPr>
                <w:rStyle w:val="font41"/>
                <w:rFonts w:ascii="Times New Roman" w:eastAsia="宋体" w:hAnsi="Times New Roman" w:cs="Times New Roman" w:hint="default"/>
                <w:bCs/>
                <w:color w:val="000000" w:themeColor="text1"/>
                <w:sz w:val="24"/>
                <w:szCs w:val="24"/>
                <w:lang w:bidi="ar"/>
              </w:rPr>
              <w:fldChar w:fldCharType="separate"/>
            </w:r>
            <w:r w:rsidR="00A510BF" w:rsidRPr="003F2159">
              <w:rPr>
                <w:rStyle w:val="font41"/>
                <w:rFonts w:ascii="Times New Roman" w:eastAsia="宋体" w:hAnsi="Times New Roman" w:cs="Times New Roman" w:hint="default"/>
                <w:bCs/>
                <w:noProof/>
                <w:color w:val="000000" w:themeColor="text1"/>
                <w:sz w:val="24"/>
                <w:szCs w:val="24"/>
                <w:lang w:bidi="ar"/>
              </w:rPr>
              <w:t>6</w:t>
            </w:r>
            <w:r w:rsidRPr="003F2159">
              <w:rPr>
                <w:rStyle w:val="font41"/>
                <w:rFonts w:ascii="Times New Roman" w:eastAsia="宋体" w:hAnsi="Times New Roman" w:cs="Times New Roman" w:hint="default"/>
                <w:bCs/>
                <w:color w:val="000000" w:themeColor="text1"/>
                <w:sz w:val="24"/>
                <w:szCs w:val="24"/>
                <w:lang w:bidi="ar"/>
              </w:rPr>
              <w:fldChar w:fldCharType="end"/>
            </w:r>
            <w:r w:rsidR="00F63E87" w:rsidRPr="003F2159">
              <w:rPr>
                <w:rStyle w:val="font41"/>
                <w:rFonts w:ascii="Times New Roman" w:eastAsia="宋体" w:hAnsi="Times New Roman" w:cs="Times New Roman" w:hint="default"/>
                <w:bCs/>
                <w:color w:val="000000" w:themeColor="text1"/>
                <w:sz w:val="24"/>
                <w:szCs w:val="24"/>
                <w:lang w:bidi="ar"/>
              </w:rPr>
              <w:t xml:space="preserve">  </w:t>
            </w:r>
            <w:r w:rsidR="00F63E87" w:rsidRPr="003F2159">
              <w:rPr>
                <w:rStyle w:val="font41"/>
                <w:rFonts w:ascii="Times New Roman" w:eastAsia="宋体" w:hAnsi="Times New Roman" w:cs="Times New Roman" w:hint="default"/>
                <w:bCs/>
                <w:color w:val="000000" w:themeColor="text1"/>
                <w:sz w:val="24"/>
                <w:szCs w:val="24"/>
                <w:lang w:bidi="ar"/>
              </w:rPr>
              <w:t>主要生产设备一览表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1"/>
              <w:gridCol w:w="1865"/>
              <w:gridCol w:w="2240"/>
              <w:gridCol w:w="1040"/>
              <w:gridCol w:w="1021"/>
              <w:gridCol w:w="929"/>
            </w:tblGrid>
            <w:tr w:rsidR="00B45E36" w:rsidRPr="003F2159" w14:paraId="4784FD58" w14:textId="2DC65ABF" w:rsidTr="00C853EE">
              <w:trPr>
                <w:trHeight w:val="312"/>
                <w:jc w:val="center"/>
              </w:trPr>
              <w:tc>
                <w:tcPr>
                  <w:tcW w:w="971" w:type="dxa"/>
                  <w:tcBorders>
                    <w:tl2br w:val="nil"/>
                    <w:tr2bl w:val="nil"/>
                  </w:tcBorders>
                  <w:vAlign w:val="center"/>
                </w:tcPr>
                <w:p w14:paraId="5F06137E" w14:textId="77777777" w:rsidR="00C33401" w:rsidRPr="003F2159" w:rsidRDefault="00C33401" w:rsidP="00C853EE">
                  <w:pPr>
                    <w:adjustRightInd w:val="0"/>
                    <w:snapToGrid w:val="0"/>
                    <w:spacing w:line="240" w:lineRule="exact"/>
                    <w:jc w:val="center"/>
                    <w:rPr>
                      <w:b/>
                      <w:bCs/>
                      <w:color w:val="000000" w:themeColor="text1"/>
                      <w:szCs w:val="21"/>
                    </w:rPr>
                  </w:pPr>
                  <w:r w:rsidRPr="003F2159">
                    <w:rPr>
                      <w:b/>
                      <w:bCs/>
                      <w:color w:val="000000" w:themeColor="text1"/>
                      <w:szCs w:val="21"/>
                    </w:rPr>
                    <w:t>序号</w:t>
                  </w:r>
                </w:p>
              </w:tc>
              <w:tc>
                <w:tcPr>
                  <w:tcW w:w="1865" w:type="dxa"/>
                  <w:tcBorders>
                    <w:tl2br w:val="nil"/>
                    <w:tr2bl w:val="nil"/>
                  </w:tcBorders>
                  <w:vAlign w:val="center"/>
                </w:tcPr>
                <w:p w14:paraId="0726C3A9" w14:textId="77777777" w:rsidR="00C33401" w:rsidRPr="003F2159" w:rsidRDefault="00C33401" w:rsidP="00C853EE">
                  <w:pPr>
                    <w:adjustRightInd w:val="0"/>
                    <w:snapToGrid w:val="0"/>
                    <w:spacing w:line="240" w:lineRule="exact"/>
                    <w:jc w:val="center"/>
                    <w:rPr>
                      <w:b/>
                      <w:bCs/>
                      <w:color w:val="000000" w:themeColor="text1"/>
                      <w:szCs w:val="21"/>
                    </w:rPr>
                  </w:pPr>
                  <w:r w:rsidRPr="003F2159">
                    <w:rPr>
                      <w:b/>
                      <w:bCs/>
                      <w:color w:val="000000" w:themeColor="text1"/>
                      <w:szCs w:val="21"/>
                    </w:rPr>
                    <w:t>项目</w:t>
                  </w:r>
                </w:p>
              </w:tc>
              <w:tc>
                <w:tcPr>
                  <w:tcW w:w="2240" w:type="dxa"/>
                  <w:tcBorders>
                    <w:tl2br w:val="nil"/>
                    <w:tr2bl w:val="nil"/>
                  </w:tcBorders>
                  <w:vAlign w:val="center"/>
                </w:tcPr>
                <w:p w14:paraId="752CD9AC" w14:textId="77777777" w:rsidR="00C33401" w:rsidRPr="003F2159" w:rsidRDefault="00C33401" w:rsidP="00C853EE">
                  <w:pPr>
                    <w:adjustRightInd w:val="0"/>
                    <w:snapToGrid w:val="0"/>
                    <w:spacing w:line="240" w:lineRule="exact"/>
                    <w:jc w:val="center"/>
                    <w:rPr>
                      <w:b/>
                      <w:bCs/>
                      <w:color w:val="000000" w:themeColor="text1"/>
                      <w:szCs w:val="21"/>
                    </w:rPr>
                  </w:pPr>
                  <w:r w:rsidRPr="003F2159">
                    <w:rPr>
                      <w:b/>
                      <w:bCs/>
                      <w:color w:val="000000" w:themeColor="text1"/>
                      <w:szCs w:val="21"/>
                    </w:rPr>
                    <w:t>型号</w:t>
                  </w:r>
                </w:p>
              </w:tc>
              <w:tc>
                <w:tcPr>
                  <w:tcW w:w="1040" w:type="dxa"/>
                  <w:tcBorders>
                    <w:tl2br w:val="nil"/>
                    <w:tr2bl w:val="nil"/>
                  </w:tcBorders>
                  <w:vAlign w:val="center"/>
                </w:tcPr>
                <w:p w14:paraId="54A78CED" w14:textId="77777777" w:rsidR="00C33401" w:rsidRPr="003F2159" w:rsidRDefault="00C33401" w:rsidP="00C853EE">
                  <w:pPr>
                    <w:adjustRightInd w:val="0"/>
                    <w:snapToGrid w:val="0"/>
                    <w:spacing w:line="240" w:lineRule="exact"/>
                    <w:jc w:val="center"/>
                    <w:rPr>
                      <w:b/>
                      <w:bCs/>
                      <w:color w:val="000000" w:themeColor="text1"/>
                      <w:szCs w:val="21"/>
                    </w:rPr>
                  </w:pPr>
                  <w:r w:rsidRPr="003F2159">
                    <w:rPr>
                      <w:b/>
                      <w:bCs/>
                      <w:color w:val="000000" w:themeColor="text1"/>
                      <w:szCs w:val="21"/>
                    </w:rPr>
                    <w:t>数量</w:t>
                  </w:r>
                </w:p>
              </w:tc>
              <w:tc>
                <w:tcPr>
                  <w:tcW w:w="1021" w:type="dxa"/>
                  <w:tcBorders>
                    <w:tl2br w:val="nil"/>
                    <w:tr2bl w:val="nil"/>
                  </w:tcBorders>
                  <w:vAlign w:val="center"/>
                </w:tcPr>
                <w:p w14:paraId="7ACB9D67" w14:textId="2DFCE7EE" w:rsidR="00C33401" w:rsidRPr="003F2159" w:rsidRDefault="00C33401" w:rsidP="00C853EE">
                  <w:pPr>
                    <w:adjustRightInd w:val="0"/>
                    <w:snapToGrid w:val="0"/>
                    <w:spacing w:line="240" w:lineRule="exact"/>
                    <w:jc w:val="center"/>
                    <w:rPr>
                      <w:b/>
                      <w:bCs/>
                      <w:color w:val="000000" w:themeColor="text1"/>
                      <w:szCs w:val="21"/>
                    </w:rPr>
                  </w:pPr>
                  <w:r w:rsidRPr="003F2159">
                    <w:rPr>
                      <w:rFonts w:hint="eastAsia"/>
                      <w:b/>
                      <w:bCs/>
                      <w:color w:val="000000" w:themeColor="text1"/>
                      <w:szCs w:val="21"/>
                    </w:rPr>
                    <w:t>单位</w:t>
                  </w:r>
                </w:p>
              </w:tc>
              <w:tc>
                <w:tcPr>
                  <w:tcW w:w="929" w:type="dxa"/>
                  <w:tcBorders>
                    <w:tl2br w:val="nil"/>
                    <w:tr2bl w:val="nil"/>
                  </w:tcBorders>
                  <w:vAlign w:val="center"/>
                </w:tcPr>
                <w:p w14:paraId="2D94289B" w14:textId="5A5A6290" w:rsidR="00C33401" w:rsidRPr="003F2159" w:rsidRDefault="00C33401" w:rsidP="00C853EE">
                  <w:pPr>
                    <w:adjustRightInd w:val="0"/>
                    <w:snapToGrid w:val="0"/>
                    <w:spacing w:line="240" w:lineRule="exact"/>
                    <w:jc w:val="center"/>
                    <w:rPr>
                      <w:b/>
                      <w:bCs/>
                      <w:color w:val="000000" w:themeColor="text1"/>
                      <w:szCs w:val="21"/>
                    </w:rPr>
                  </w:pPr>
                  <w:r w:rsidRPr="003F2159">
                    <w:rPr>
                      <w:rFonts w:hint="eastAsia"/>
                      <w:b/>
                      <w:bCs/>
                      <w:color w:val="000000" w:themeColor="text1"/>
                      <w:szCs w:val="21"/>
                    </w:rPr>
                    <w:t>备注</w:t>
                  </w:r>
                </w:p>
              </w:tc>
            </w:tr>
            <w:tr w:rsidR="00B45E36" w:rsidRPr="003F2159" w14:paraId="5DA2B1C9" w14:textId="27E68645" w:rsidTr="00C853EE">
              <w:trPr>
                <w:trHeight w:val="312"/>
                <w:jc w:val="center"/>
              </w:trPr>
              <w:tc>
                <w:tcPr>
                  <w:tcW w:w="971" w:type="dxa"/>
                  <w:tcBorders>
                    <w:tl2br w:val="nil"/>
                    <w:tr2bl w:val="nil"/>
                  </w:tcBorders>
                  <w:vAlign w:val="center"/>
                </w:tcPr>
                <w:p w14:paraId="53F7E1E0" w14:textId="50F1FCAB"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67A11E19" w14:textId="0DCB2BA0" w:rsidR="006B7858" w:rsidRPr="003F2159" w:rsidRDefault="006B7858" w:rsidP="00C853EE">
                  <w:pPr>
                    <w:autoSpaceDE w:val="0"/>
                    <w:adjustRightInd w:val="0"/>
                    <w:snapToGrid w:val="0"/>
                    <w:spacing w:line="240" w:lineRule="exact"/>
                    <w:jc w:val="center"/>
                    <w:rPr>
                      <w:color w:val="000000" w:themeColor="text1"/>
                      <w:szCs w:val="21"/>
                    </w:rPr>
                  </w:pPr>
                  <w:r w:rsidRPr="003F2159">
                    <w:rPr>
                      <w:rFonts w:hint="eastAsia"/>
                      <w:color w:val="000000" w:themeColor="text1"/>
                      <w:szCs w:val="21"/>
                    </w:rPr>
                    <w:t>对辊造粒机</w:t>
                  </w:r>
                </w:p>
              </w:tc>
              <w:tc>
                <w:tcPr>
                  <w:tcW w:w="2240" w:type="dxa"/>
                  <w:tcBorders>
                    <w:tl2br w:val="nil"/>
                    <w:tr2bl w:val="nil"/>
                  </w:tcBorders>
                  <w:vAlign w:val="center"/>
                </w:tcPr>
                <w:p w14:paraId="2B0C891D" w14:textId="660A8DD3" w:rsidR="006B7858" w:rsidRPr="003F2159" w:rsidRDefault="006B7858" w:rsidP="00C853EE">
                  <w:pPr>
                    <w:autoSpaceDE w:val="0"/>
                    <w:adjustRightInd w:val="0"/>
                    <w:snapToGrid w:val="0"/>
                    <w:spacing w:line="240" w:lineRule="exact"/>
                    <w:jc w:val="center"/>
                    <w:rPr>
                      <w:color w:val="000000" w:themeColor="text1"/>
                      <w:szCs w:val="21"/>
                    </w:rPr>
                  </w:pPr>
                  <w:r w:rsidRPr="003F2159">
                    <w:rPr>
                      <w:rFonts w:hint="eastAsia"/>
                      <w:color w:val="000000" w:themeColor="text1"/>
                      <w:szCs w:val="21"/>
                    </w:rPr>
                    <w:t>ZL2200</w:t>
                  </w:r>
                  <w:r w:rsidRPr="003F2159">
                    <w:rPr>
                      <w:rFonts w:hint="eastAsia"/>
                      <w:color w:val="000000" w:themeColor="text1"/>
                      <w:szCs w:val="21"/>
                    </w:rPr>
                    <w:t>×</w:t>
                  </w:r>
                  <w:r w:rsidRPr="003F2159">
                    <w:rPr>
                      <w:rFonts w:hint="eastAsia"/>
                      <w:color w:val="000000" w:themeColor="text1"/>
                      <w:szCs w:val="21"/>
                    </w:rPr>
                    <w:t>1500</w:t>
                  </w:r>
                </w:p>
              </w:tc>
              <w:tc>
                <w:tcPr>
                  <w:tcW w:w="1040" w:type="dxa"/>
                  <w:tcBorders>
                    <w:tl2br w:val="nil"/>
                    <w:tr2bl w:val="nil"/>
                  </w:tcBorders>
                  <w:vAlign w:val="center"/>
                </w:tcPr>
                <w:p w14:paraId="1AF4E3D2" w14:textId="511AE51C"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4</w:t>
                  </w:r>
                </w:p>
              </w:tc>
              <w:tc>
                <w:tcPr>
                  <w:tcW w:w="1021" w:type="dxa"/>
                  <w:tcBorders>
                    <w:tl2br w:val="nil"/>
                    <w:tr2bl w:val="nil"/>
                  </w:tcBorders>
                  <w:vAlign w:val="center"/>
                </w:tcPr>
                <w:p w14:paraId="0D893433" w14:textId="0FD438BE"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51B9D53D" w14:textId="77777777" w:rsidR="006B7858" w:rsidRPr="003F2159" w:rsidRDefault="006B7858" w:rsidP="00C853EE">
                  <w:pPr>
                    <w:autoSpaceDE w:val="0"/>
                    <w:adjustRightInd w:val="0"/>
                    <w:snapToGrid w:val="0"/>
                    <w:spacing w:line="240" w:lineRule="exact"/>
                    <w:jc w:val="center"/>
                    <w:rPr>
                      <w:color w:val="000000" w:themeColor="text1"/>
                      <w:szCs w:val="21"/>
                    </w:rPr>
                  </w:pPr>
                </w:p>
              </w:tc>
            </w:tr>
            <w:tr w:rsidR="00B45E36" w:rsidRPr="003F2159" w14:paraId="5C7D0E91" w14:textId="61366CA2" w:rsidTr="00C853EE">
              <w:trPr>
                <w:trHeight w:val="312"/>
                <w:jc w:val="center"/>
              </w:trPr>
              <w:tc>
                <w:tcPr>
                  <w:tcW w:w="971" w:type="dxa"/>
                  <w:tcBorders>
                    <w:tl2br w:val="nil"/>
                    <w:tr2bl w:val="nil"/>
                  </w:tcBorders>
                  <w:vAlign w:val="center"/>
                </w:tcPr>
                <w:p w14:paraId="458B4B8E" w14:textId="6E771F5C"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0BDE50C5" w14:textId="5B919522" w:rsidR="006B7858" w:rsidRPr="003F2159" w:rsidRDefault="006B7858" w:rsidP="00C853EE">
                  <w:pPr>
                    <w:jc w:val="center"/>
                    <w:rPr>
                      <w:color w:val="000000" w:themeColor="text1"/>
                      <w:szCs w:val="21"/>
                      <w:lang w:eastAsia="zh-Hans"/>
                    </w:rPr>
                  </w:pPr>
                  <w:r w:rsidRPr="003F2159">
                    <w:rPr>
                      <w:rFonts w:hint="eastAsia"/>
                      <w:color w:val="000000" w:themeColor="text1"/>
                      <w:szCs w:val="21"/>
                    </w:rPr>
                    <w:t>原料仓</w:t>
                  </w:r>
                </w:p>
              </w:tc>
              <w:tc>
                <w:tcPr>
                  <w:tcW w:w="2240" w:type="dxa"/>
                  <w:tcBorders>
                    <w:tl2br w:val="nil"/>
                    <w:tr2bl w:val="nil"/>
                  </w:tcBorders>
                  <w:vAlign w:val="center"/>
                </w:tcPr>
                <w:p w14:paraId="6ACD424C" w14:textId="19929EAC" w:rsidR="006B7858" w:rsidRPr="003F2159" w:rsidRDefault="006B7858" w:rsidP="00C853EE">
                  <w:pPr>
                    <w:jc w:val="center"/>
                    <w:rPr>
                      <w:color w:val="000000" w:themeColor="text1"/>
                      <w:szCs w:val="21"/>
                    </w:rPr>
                  </w:pPr>
                  <w:r w:rsidRPr="003F2159">
                    <w:rPr>
                      <w:rFonts w:hint="eastAsia"/>
                      <w:color w:val="000000" w:themeColor="text1"/>
                      <w:szCs w:val="21"/>
                    </w:rPr>
                    <w:t>2000</w:t>
                  </w:r>
                  <w:r w:rsidRPr="003F2159">
                    <w:rPr>
                      <w:rFonts w:hint="eastAsia"/>
                      <w:color w:val="000000" w:themeColor="text1"/>
                      <w:szCs w:val="21"/>
                    </w:rPr>
                    <w:t>×</w:t>
                  </w:r>
                  <w:r w:rsidRPr="003F2159">
                    <w:rPr>
                      <w:rFonts w:hint="eastAsia"/>
                      <w:color w:val="000000" w:themeColor="text1"/>
                      <w:szCs w:val="21"/>
                    </w:rPr>
                    <w:t>1500</w:t>
                  </w:r>
                  <w:r w:rsidRPr="003F2159">
                    <w:rPr>
                      <w:rFonts w:hint="eastAsia"/>
                      <w:color w:val="000000" w:themeColor="text1"/>
                      <w:szCs w:val="21"/>
                    </w:rPr>
                    <w:t>×</w:t>
                  </w:r>
                  <w:r w:rsidRPr="003F2159">
                    <w:rPr>
                      <w:rFonts w:hint="eastAsia"/>
                      <w:color w:val="000000" w:themeColor="text1"/>
                      <w:szCs w:val="21"/>
                    </w:rPr>
                    <w:t>3200</w:t>
                  </w:r>
                </w:p>
              </w:tc>
              <w:tc>
                <w:tcPr>
                  <w:tcW w:w="1040" w:type="dxa"/>
                  <w:tcBorders>
                    <w:tl2br w:val="nil"/>
                    <w:tr2bl w:val="nil"/>
                  </w:tcBorders>
                  <w:vAlign w:val="center"/>
                </w:tcPr>
                <w:p w14:paraId="5F75484E" w14:textId="2677E91A"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1</w:t>
                  </w:r>
                </w:p>
              </w:tc>
              <w:tc>
                <w:tcPr>
                  <w:tcW w:w="1021" w:type="dxa"/>
                  <w:tcBorders>
                    <w:tl2br w:val="nil"/>
                    <w:tr2bl w:val="nil"/>
                  </w:tcBorders>
                  <w:vAlign w:val="center"/>
                </w:tcPr>
                <w:p w14:paraId="3122A711" w14:textId="61365F30"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7FF27D22" w14:textId="77777777" w:rsidR="006B7858" w:rsidRPr="003F2159" w:rsidRDefault="006B7858" w:rsidP="00C853EE">
                  <w:pPr>
                    <w:autoSpaceDE w:val="0"/>
                    <w:adjustRightInd w:val="0"/>
                    <w:snapToGrid w:val="0"/>
                    <w:spacing w:line="240" w:lineRule="exact"/>
                    <w:jc w:val="center"/>
                    <w:rPr>
                      <w:color w:val="000000" w:themeColor="text1"/>
                      <w:szCs w:val="21"/>
                    </w:rPr>
                  </w:pPr>
                </w:p>
              </w:tc>
            </w:tr>
            <w:tr w:rsidR="00B45E36" w:rsidRPr="003F2159" w14:paraId="69730E26" w14:textId="14B76BFA" w:rsidTr="00C853EE">
              <w:trPr>
                <w:trHeight w:val="312"/>
                <w:jc w:val="center"/>
              </w:trPr>
              <w:tc>
                <w:tcPr>
                  <w:tcW w:w="971" w:type="dxa"/>
                  <w:tcBorders>
                    <w:tl2br w:val="nil"/>
                    <w:tr2bl w:val="nil"/>
                  </w:tcBorders>
                  <w:vAlign w:val="center"/>
                </w:tcPr>
                <w:p w14:paraId="44A4A678" w14:textId="6AFAF432"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7B93229B" w14:textId="7DEE9EFB" w:rsidR="006B7858" w:rsidRPr="003F2159" w:rsidRDefault="006B7858" w:rsidP="00C853EE">
                  <w:pPr>
                    <w:jc w:val="center"/>
                    <w:rPr>
                      <w:color w:val="000000" w:themeColor="text1"/>
                      <w:szCs w:val="21"/>
                    </w:rPr>
                  </w:pPr>
                  <w:r w:rsidRPr="003F2159">
                    <w:rPr>
                      <w:rFonts w:hint="eastAsia"/>
                      <w:color w:val="000000" w:themeColor="text1"/>
                      <w:szCs w:val="21"/>
                    </w:rPr>
                    <w:t>皮带机</w:t>
                  </w:r>
                </w:p>
              </w:tc>
              <w:tc>
                <w:tcPr>
                  <w:tcW w:w="2240" w:type="dxa"/>
                  <w:tcBorders>
                    <w:tl2br w:val="nil"/>
                    <w:tr2bl w:val="nil"/>
                  </w:tcBorders>
                  <w:vAlign w:val="center"/>
                </w:tcPr>
                <w:p w14:paraId="56A38C6B" w14:textId="46560EA0" w:rsidR="006B7858" w:rsidRPr="003F2159" w:rsidRDefault="006B7858" w:rsidP="00C853EE">
                  <w:pPr>
                    <w:jc w:val="center"/>
                    <w:rPr>
                      <w:color w:val="000000" w:themeColor="text1"/>
                      <w:szCs w:val="21"/>
                    </w:rPr>
                  </w:pPr>
                  <w:r w:rsidRPr="003F2159">
                    <w:rPr>
                      <w:rFonts w:hint="eastAsia"/>
                      <w:color w:val="000000" w:themeColor="text1"/>
                      <w:szCs w:val="21"/>
                    </w:rPr>
                    <w:t>PD500</w:t>
                  </w:r>
                  <w:r w:rsidRPr="003F2159">
                    <w:rPr>
                      <w:rFonts w:hint="eastAsia"/>
                      <w:color w:val="000000" w:themeColor="text1"/>
                      <w:szCs w:val="21"/>
                    </w:rPr>
                    <w:t>×</w:t>
                  </w:r>
                  <w:r w:rsidRPr="003F2159">
                    <w:rPr>
                      <w:rFonts w:hint="eastAsia"/>
                      <w:color w:val="000000" w:themeColor="text1"/>
                      <w:szCs w:val="21"/>
                    </w:rPr>
                    <w:t>7500</w:t>
                  </w:r>
                </w:p>
              </w:tc>
              <w:tc>
                <w:tcPr>
                  <w:tcW w:w="1040" w:type="dxa"/>
                  <w:tcBorders>
                    <w:tl2br w:val="nil"/>
                    <w:tr2bl w:val="nil"/>
                  </w:tcBorders>
                  <w:vAlign w:val="center"/>
                </w:tcPr>
                <w:p w14:paraId="5B4EC54D" w14:textId="6E7BEB4F"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2</w:t>
                  </w:r>
                </w:p>
              </w:tc>
              <w:tc>
                <w:tcPr>
                  <w:tcW w:w="1021" w:type="dxa"/>
                  <w:tcBorders>
                    <w:tl2br w:val="nil"/>
                    <w:tr2bl w:val="nil"/>
                  </w:tcBorders>
                  <w:vAlign w:val="center"/>
                </w:tcPr>
                <w:p w14:paraId="7ADC5D09" w14:textId="22FF3814"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5BB61B94" w14:textId="77777777" w:rsidR="006B7858" w:rsidRPr="003F2159" w:rsidRDefault="006B7858" w:rsidP="00C853EE">
                  <w:pPr>
                    <w:autoSpaceDE w:val="0"/>
                    <w:adjustRightInd w:val="0"/>
                    <w:snapToGrid w:val="0"/>
                    <w:spacing w:line="240" w:lineRule="exact"/>
                    <w:jc w:val="center"/>
                    <w:rPr>
                      <w:color w:val="000000" w:themeColor="text1"/>
                      <w:szCs w:val="21"/>
                    </w:rPr>
                  </w:pPr>
                </w:p>
              </w:tc>
            </w:tr>
            <w:tr w:rsidR="00B45E36" w:rsidRPr="003F2159" w14:paraId="4B158600" w14:textId="744CDAB9" w:rsidTr="00C853EE">
              <w:trPr>
                <w:trHeight w:val="312"/>
                <w:jc w:val="center"/>
              </w:trPr>
              <w:tc>
                <w:tcPr>
                  <w:tcW w:w="971" w:type="dxa"/>
                  <w:tcBorders>
                    <w:tl2br w:val="nil"/>
                    <w:tr2bl w:val="nil"/>
                  </w:tcBorders>
                  <w:vAlign w:val="center"/>
                </w:tcPr>
                <w:p w14:paraId="7DF2B712" w14:textId="38771208"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636623A0" w14:textId="34170CD7" w:rsidR="006B7858" w:rsidRPr="003F2159" w:rsidRDefault="006B7858" w:rsidP="00C853EE">
                  <w:pPr>
                    <w:jc w:val="center"/>
                    <w:rPr>
                      <w:color w:val="000000" w:themeColor="text1"/>
                      <w:szCs w:val="21"/>
                    </w:rPr>
                  </w:pPr>
                  <w:r w:rsidRPr="003F2159">
                    <w:rPr>
                      <w:rFonts w:hint="eastAsia"/>
                      <w:color w:val="000000" w:themeColor="text1"/>
                      <w:szCs w:val="21"/>
                    </w:rPr>
                    <w:t>皮带机</w:t>
                  </w:r>
                </w:p>
              </w:tc>
              <w:tc>
                <w:tcPr>
                  <w:tcW w:w="2240" w:type="dxa"/>
                  <w:tcBorders>
                    <w:tl2br w:val="nil"/>
                    <w:tr2bl w:val="nil"/>
                  </w:tcBorders>
                  <w:vAlign w:val="center"/>
                </w:tcPr>
                <w:p w14:paraId="60719527" w14:textId="7829B8ED" w:rsidR="006B7858" w:rsidRPr="003F2159" w:rsidRDefault="006B7858" w:rsidP="00C853EE">
                  <w:pPr>
                    <w:jc w:val="center"/>
                    <w:rPr>
                      <w:color w:val="000000" w:themeColor="text1"/>
                      <w:szCs w:val="21"/>
                    </w:rPr>
                  </w:pPr>
                  <w:r w:rsidRPr="003F2159">
                    <w:rPr>
                      <w:rFonts w:hint="eastAsia"/>
                      <w:color w:val="000000" w:themeColor="text1"/>
                      <w:szCs w:val="21"/>
                    </w:rPr>
                    <w:t>PD500</w:t>
                  </w:r>
                  <w:r w:rsidRPr="003F2159">
                    <w:rPr>
                      <w:rFonts w:hint="eastAsia"/>
                      <w:color w:val="000000" w:themeColor="text1"/>
                      <w:szCs w:val="21"/>
                    </w:rPr>
                    <w:t>×</w:t>
                  </w:r>
                  <w:r w:rsidRPr="003F2159">
                    <w:rPr>
                      <w:rFonts w:hint="eastAsia"/>
                      <w:color w:val="000000" w:themeColor="text1"/>
                      <w:szCs w:val="21"/>
                    </w:rPr>
                    <w:t>6000</w:t>
                  </w:r>
                </w:p>
              </w:tc>
              <w:tc>
                <w:tcPr>
                  <w:tcW w:w="1040" w:type="dxa"/>
                  <w:tcBorders>
                    <w:tl2br w:val="nil"/>
                    <w:tr2bl w:val="nil"/>
                  </w:tcBorders>
                  <w:vAlign w:val="center"/>
                </w:tcPr>
                <w:p w14:paraId="0073E5D1" w14:textId="084FD6FF"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2</w:t>
                  </w:r>
                </w:p>
              </w:tc>
              <w:tc>
                <w:tcPr>
                  <w:tcW w:w="1021" w:type="dxa"/>
                  <w:tcBorders>
                    <w:tl2br w:val="nil"/>
                    <w:tr2bl w:val="nil"/>
                  </w:tcBorders>
                  <w:vAlign w:val="center"/>
                </w:tcPr>
                <w:p w14:paraId="1BA0C90D" w14:textId="79F7A70F"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436FE2DE" w14:textId="77777777" w:rsidR="006B7858" w:rsidRPr="003F2159" w:rsidRDefault="006B7858" w:rsidP="00C853EE">
                  <w:pPr>
                    <w:autoSpaceDE w:val="0"/>
                    <w:adjustRightInd w:val="0"/>
                    <w:snapToGrid w:val="0"/>
                    <w:spacing w:line="240" w:lineRule="exact"/>
                    <w:jc w:val="center"/>
                    <w:rPr>
                      <w:color w:val="000000" w:themeColor="text1"/>
                      <w:szCs w:val="21"/>
                    </w:rPr>
                  </w:pPr>
                </w:p>
              </w:tc>
            </w:tr>
            <w:tr w:rsidR="00B45E36" w:rsidRPr="003F2159" w14:paraId="7B37B787" w14:textId="365F3BA3" w:rsidTr="00C853EE">
              <w:trPr>
                <w:trHeight w:val="312"/>
                <w:jc w:val="center"/>
              </w:trPr>
              <w:tc>
                <w:tcPr>
                  <w:tcW w:w="971" w:type="dxa"/>
                  <w:tcBorders>
                    <w:tl2br w:val="nil"/>
                    <w:tr2bl w:val="nil"/>
                  </w:tcBorders>
                  <w:vAlign w:val="center"/>
                </w:tcPr>
                <w:p w14:paraId="13C29913" w14:textId="4AFB9E17"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2B773709" w14:textId="2CD0F405" w:rsidR="006B7858" w:rsidRPr="003F2159" w:rsidRDefault="006B7858" w:rsidP="00C853EE">
                  <w:pPr>
                    <w:jc w:val="center"/>
                    <w:rPr>
                      <w:color w:val="000000" w:themeColor="text1"/>
                      <w:szCs w:val="21"/>
                    </w:rPr>
                  </w:pPr>
                  <w:r w:rsidRPr="003F2159">
                    <w:rPr>
                      <w:rFonts w:hint="eastAsia"/>
                      <w:color w:val="000000" w:themeColor="text1"/>
                      <w:szCs w:val="21"/>
                    </w:rPr>
                    <w:t>筛选机</w:t>
                  </w:r>
                </w:p>
              </w:tc>
              <w:tc>
                <w:tcPr>
                  <w:tcW w:w="2240" w:type="dxa"/>
                  <w:tcBorders>
                    <w:tl2br w:val="nil"/>
                    <w:tr2bl w:val="nil"/>
                  </w:tcBorders>
                  <w:vAlign w:val="center"/>
                </w:tcPr>
                <w:p w14:paraId="1787128A" w14:textId="3767AF2D" w:rsidR="006B7858" w:rsidRPr="003F2159" w:rsidRDefault="006B7858" w:rsidP="00C853EE">
                  <w:pPr>
                    <w:jc w:val="center"/>
                    <w:rPr>
                      <w:color w:val="000000" w:themeColor="text1"/>
                      <w:szCs w:val="21"/>
                    </w:rPr>
                  </w:pPr>
                  <w:r w:rsidRPr="003F2159">
                    <w:rPr>
                      <w:rFonts w:hint="eastAsia"/>
                      <w:color w:val="000000" w:themeColor="text1"/>
                      <w:szCs w:val="21"/>
                    </w:rPr>
                    <w:t>SX1200</w:t>
                  </w:r>
                  <w:r w:rsidRPr="003F2159">
                    <w:rPr>
                      <w:rFonts w:hint="eastAsia"/>
                      <w:color w:val="000000" w:themeColor="text1"/>
                      <w:szCs w:val="21"/>
                    </w:rPr>
                    <w:t>×</w:t>
                  </w:r>
                  <w:r w:rsidRPr="003F2159">
                    <w:rPr>
                      <w:rFonts w:hint="eastAsia"/>
                      <w:color w:val="000000" w:themeColor="text1"/>
                      <w:szCs w:val="21"/>
                    </w:rPr>
                    <w:t>4000</w:t>
                  </w:r>
                </w:p>
              </w:tc>
              <w:tc>
                <w:tcPr>
                  <w:tcW w:w="1040" w:type="dxa"/>
                  <w:tcBorders>
                    <w:tl2br w:val="nil"/>
                    <w:tr2bl w:val="nil"/>
                  </w:tcBorders>
                  <w:vAlign w:val="center"/>
                </w:tcPr>
                <w:p w14:paraId="33DEE970" w14:textId="7114C953"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1</w:t>
                  </w:r>
                </w:p>
              </w:tc>
              <w:tc>
                <w:tcPr>
                  <w:tcW w:w="1021" w:type="dxa"/>
                  <w:tcBorders>
                    <w:tl2br w:val="nil"/>
                    <w:tr2bl w:val="nil"/>
                  </w:tcBorders>
                  <w:vAlign w:val="center"/>
                </w:tcPr>
                <w:p w14:paraId="7A6E0105" w14:textId="457C7235"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7E7F9FA6" w14:textId="77777777" w:rsidR="006B7858" w:rsidRPr="003F2159" w:rsidRDefault="006B7858" w:rsidP="00C853EE">
                  <w:pPr>
                    <w:autoSpaceDE w:val="0"/>
                    <w:adjustRightInd w:val="0"/>
                    <w:snapToGrid w:val="0"/>
                    <w:spacing w:line="240" w:lineRule="exact"/>
                    <w:jc w:val="center"/>
                    <w:rPr>
                      <w:color w:val="000000" w:themeColor="text1"/>
                      <w:szCs w:val="21"/>
                    </w:rPr>
                  </w:pPr>
                </w:p>
              </w:tc>
            </w:tr>
            <w:tr w:rsidR="00B45E36" w:rsidRPr="003F2159" w14:paraId="355F60C4" w14:textId="011C8F6E" w:rsidTr="00C853EE">
              <w:trPr>
                <w:trHeight w:val="312"/>
                <w:jc w:val="center"/>
              </w:trPr>
              <w:tc>
                <w:tcPr>
                  <w:tcW w:w="971" w:type="dxa"/>
                  <w:tcBorders>
                    <w:tl2br w:val="nil"/>
                    <w:tr2bl w:val="nil"/>
                  </w:tcBorders>
                  <w:vAlign w:val="center"/>
                </w:tcPr>
                <w:p w14:paraId="23889FC5" w14:textId="31ECA263"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4B66076E" w14:textId="52363B3C" w:rsidR="006B7858" w:rsidRPr="003F2159" w:rsidRDefault="006B7858" w:rsidP="00C853EE">
                  <w:pPr>
                    <w:autoSpaceDE w:val="0"/>
                    <w:adjustRightInd w:val="0"/>
                    <w:snapToGrid w:val="0"/>
                    <w:spacing w:line="240" w:lineRule="exact"/>
                    <w:jc w:val="center"/>
                    <w:rPr>
                      <w:color w:val="000000" w:themeColor="text1"/>
                      <w:szCs w:val="21"/>
                    </w:rPr>
                  </w:pPr>
                  <w:r w:rsidRPr="003F2159">
                    <w:rPr>
                      <w:rFonts w:hint="eastAsia"/>
                      <w:color w:val="000000" w:themeColor="text1"/>
                      <w:szCs w:val="21"/>
                    </w:rPr>
                    <w:t>斗式皮带机</w:t>
                  </w:r>
                </w:p>
              </w:tc>
              <w:tc>
                <w:tcPr>
                  <w:tcW w:w="2240" w:type="dxa"/>
                  <w:tcBorders>
                    <w:tl2br w:val="nil"/>
                    <w:tr2bl w:val="nil"/>
                  </w:tcBorders>
                  <w:vAlign w:val="center"/>
                </w:tcPr>
                <w:p w14:paraId="2437F003" w14:textId="058B60CA" w:rsidR="006B7858" w:rsidRPr="003F2159" w:rsidRDefault="006B7858" w:rsidP="00C853EE">
                  <w:pPr>
                    <w:autoSpaceDE w:val="0"/>
                    <w:adjustRightInd w:val="0"/>
                    <w:snapToGrid w:val="0"/>
                    <w:spacing w:line="240" w:lineRule="exact"/>
                    <w:jc w:val="center"/>
                    <w:rPr>
                      <w:color w:val="000000" w:themeColor="text1"/>
                      <w:szCs w:val="21"/>
                    </w:rPr>
                  </w:pPr>
                  <w:r w:rsidRPr="003F2159">
                    <w:rPr>
                      <w:rFonts w:hint="eastAsia"/>
                      <w:color w:val="000000" w:themeColor="text1"/>
                      <w:szCs w:val="21"/>
                    </w:rPr>
                    <w:t>DT500</w:t>
                  </w:r>
                  <w:r w:rsidRPr="003F2159">
                    <w:rPr>
                      <w:rFonts w:hint="eastAsia"/>
                      <w:color w:val="000000" w:themeColor="text1"/>
                      <w:szCs w:val="21"/>
                    </w:rPr>
                    <w:t>×</w:t>
                  </w:r>
                  <w:r w:rsidRPr="003F2159">
                    <w:rPr>
                      <w:rFonts w:hint="eastAsia"/>
                      <w:color w:val="000000" w:themeColor="text1"/>
                      <w:szCs w:val="21"/>
                    </w:rPr>
                    <w:t>6000</w:t>
                  </w:r>
                </w:p>
              </w:tc>
              <w:tc>
                <w:tcPr>
                  <w:tcW w:w="1040" w:type="dxa"/>
                  <w:tcBorders>
                    <w:tl2br w:val="nil"/>
                    <w:tr2bl w:val="nil"/>
                  </w:tcBorders>
                  <w:vAlign w:val="center"/>
                </w:tcPr>
                <w:p w14:paraId="10FF6FE5" w14:textId="4F0CDFC0"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1</w:t>
                  </w:r>
                </w:p>
              </w:tc>
              <w:tc>
                <w:tcPr>
                  <w:tcW w:w="1021" w:type="dxa"/>
                  <w:tcBorders>
                    <w:tl2br w:val="nil"/>
                    <w:tr2bl w:val="nil"/>
                  </w:tcBorders>
                  <w:vAlign w:val="center"/>
                </w:tcPr>
                <w:p w14:paraId="10FB623C" w14:textId="3BF0B5B2"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3FB726A2" w14:textId="77777777" w:rsidR="006B7858" w:rsidRPr="003F2159" w:rsidRDefault="006B7858" w:rsidP="00C853EE">
                  <w:pPr>
                    <w:autoSpaceDE w:val="0"/>
                    <w:adjustRightInd w:val="0"/>
                    <w:snapToGrid w:val="0"/>
                    <w:spacing w:line="240" w:lineRule="exact"/>
                    <w:jc w:val="center"/>
                    <w:rPr>
                      <w:color w:val="000000" w:themeColor="text1"/>
                      <w:szCs w:val="21"/>
                    </w:rPr>
                  </w:pPr>
                </w:p>
              </w:tc>
            </w:tr>
            <w:tr w:rsidR="00B45E36" w:rsidRPr="003F2159" w14:paraId="61BAF548" w14:textId="7051ED1E" w:rsidTr="00C853EE">
              <w:trPr>
                <w:trHeight w:val="312"/>
                <w:jc w:val="center"/>
              </w:trPr>
              <w:tc>
                <w:tcPr>
                  <w:tcW w:w="971" w:type="dxa"/>
                  <w:tcBorders>
                    <w:tl2br w:val="nil"/>
                    <w:tr2bl w:val="nil"/>
                  </w:tcBorders>
                  <w:vAlign w:val="center"/>
                </w:tcPr>
                <w:p w14:paraId="271018F8" w14:textId="5E1E751F"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2F9AACCC" w14:textId="1C774B8D"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均匀分料器</w:t>
                  </w:r>
                </w:p>
              </w:tc>
              <w:tc>
                <w:tcPr>
                  <w:tcW w:w="2240" w:type="dxa"/>
                  <w:tcBorders>
                    <w:tl2br w:val="nil"/>
                    <w:tr2bl w:val="nil"/>
                  </w:tcBorders>
                  <w:vAlign w:val="center"/>
                </w:tcPr>
                <w:p w14:paraId="5BE3EB9E" w14:textId="279A2A8E" w:rsidR="006B7858" w:rsidRPr="003F2159" w:rsidRDefault="006B7858" w:rsidP="00C853EE">
                  <w:pPr>
                    <w:autoSpaceDE w:val="0"/>
                    <w:adjustRightInd w:val="0"/>
                    <w:snapToGrid w:val="0"/>
                    <w:spacing w:line="240" w:lineRule="exact"/>
                    <w:jc w:val="center"/>
                    <w:rPr>
                      <w:color w:val="000000" w:themeColor="text1"/>
                      <w:szCs w:val="21"/>
                    </w:rPr>
                  </w:pPr>
                  <w:r w:rsidRPr="003F2159">
                    <w:rPr>
                      <w:rFonts w:hint="eastAsia"/>
                      <w:color w:val="000000" w:themeColor="text1"/>
                      <w:szCs w:val="21"/>
                    </w:rPr>
                    <w:t>LC2200</w:t>
                  </w:r>
                  <w:r w:rsidRPr="003F2159">
                    <w:rPr>
                      <w:rFonts w:hint="eastAsia"/>
                      <w:color w:val="000000" w:themeColor="text1"/>
                      <w:szCs w:val="21"/>
                    </w:rPr>
                    <w:t>×</w:t>
                  </w:r>
                  <w:r w:rsidRPr="003F2159">
                    <w:rPr>
                      <w:rFonts w:hint="eastAsia"/>
                      <w:color w:val="000000" w:themeColor="text1"/>
                      <w:szCs w:val="21"/>
                    </w:rPr>
                    <w:t>700</w:t>
                  </w:r>
                </w:p>
              </w:tc>
              <w:tc>
                <w:tcPr>
                  <w:tcW w:w="1040" w:type="dxa"/>
                  <w:tcBorders>
                    <w:tl2br w:val="nil"/>
                    <w:tr2bl w:val="nil"/>
                  </w:tcBorders>
                  <w:vAlign w:val="center"/>
                </w:tcPr>
                <w:p w14:paraId="51D3009D" w14:textId="605F4441"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1</w:t>
                  </w:r>
                </w:p>
              </w:tc>
              <w:tc>
                <w:tcPr>
                  <w:tcW w:w="1021" w:type="dxa"/>
                  <w:tcBorders>
                    <w:tl2br w:val="nil"/>
                    <w:tr2bl w:val="nil"/>
                  </w:tcBorders>
                  <w:vAlign w:val="center"/>
                </w:tcPr>
                <w:p w14:paraId="3568A90F" w14:textId="41CA5412"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12027C28" w14:textId="77777777" w:rsidR="006B7858" w:rsidRPr="003F2159" w:rsidRDefault="006B7858" w:rsidP="00C853EE">
                  <w:pPr>
                    <w:autoSpaceDE w:val="0"/>
                    <w:adjustRightInd w:val="0"/>
                    <w:snapToGrid w:val="0"/>
                    <w:spacing w:line="240" w:lineRule="exact"/>
                    <w:jc w:val="center"/>
                    <w:rPr>
                      <w:color w:val="000000" w:themeColor="text1"/>
                      <w:szCs w:val="21"/>
                    </w:rPr>
                  </w:pPr>
                </w:p>
              </w:tc>
            </w:tr>
            <w:tr w:rsidR="00B45E36" w:rsidRPr="003F2159" w14:paraId="55EE71F5" w14:textId="0461BF82" w:rsidTr="00C853EE">
              <w:trPr>
                <w:trHeight w:val="312"/>
                <w:jc w:val="center"/>
              </w:trPr>
              <w:tc>
                <w:tcPr>
                  <w:tcW w:w="971" w:type="dxa"/>
                  <w:tcBorders>
                    <w:tl2br w:val="nil"/>
                    <w:tr2bl w:val="nil"/>
                  </w:tcBorders>
                  <w:vAlign w:val="center"/>
                </w:tcPr>
                <w:p w14:paraId="4C2E1F3A" w14:textId="77777777"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2070CBE3" w14:textId="0A0803F2" w:rsidR="006B7858" w:rsidRPr="003F2159" w:rsidRDefault="006B7858" w:rsidP="00C853EE">
                  <w:pPr>
                    <w:autoSpaceDE w:val="0"/>
                    <w:adjustRightInd w:val="0"/>
                    <w:snapToGrid w:val="0"/>
                    <w:spacing w:line="240" w:lineRule="exact"/>
                    <w:jc w:val="center"/>
                    <w:rPr>
                      <w:color w:val="000000" w:themeColor="text1"/>
                      <w:szCs w:val="21"/>
                    </w:rPr>
                  </w:pPr>
                  <w:r w:rsidRPr="003F2159">
                    <w:rPr>
                      <w:rFonts w:hint="eastAsia"/>
                      <w:color w:val="000000" w:themeColor="text1"/>
                      <w:szCs w:val="21"/>
                    </w:rPr>
                    <w:t>配电柜</w:t>
                  </w:r>
                </w:p>
              </w:tc>
              <w:tc>
                <w:tcPr>
                  <w:tcW w:w="2240" w:type="dxa"/>
                  <w:tcBorders>
                    <w:tl2br w:val="nil"/>
                    <w:tr2bl w:val="nil"/>
                  </w:tcBorders>
                  <w:vAlign w:val="center"/>
                </w:tcPr>
                <w:p w14:paraId="224A98CF" w14:textId="708C0060" w:rsidR="006B7858" w:rsidRPr="003F2159" w:rsidRDefault="006B7858" w:rsidP="00C853EE">
                  <w:pPr>
                    <w:autoSpaceDE w:val="0"/>
                    <w:adjustRightInd w:val="0"/>
                    <w:snapToGrid w:val="0"/>
                    <w:spacing w:line="240" w:lineRule="exact"/>
                    <w:jc w:val="center"/>
                    <w:rPr>
                      <w:color w:val="000000" w:themeColor="text1"/>
                      <w:szCs w:val="21"/>
                    </w:rPr>
                  </w:pPr>
                  <w:r w:rsidRPr="003F2159">
                    <w:rPr>
                      <w:rFonts w:hint="eastAsia"/>
                      <w:color w:val="000000" w:themeColor="text1"/>
                      <w:szCs w:val="21"/>
                    </w:rPr>
                    <w:t>PD100</w:t>
                  </w:r>
                </w:p>
              </w:tc>
              <w:tc>
                <w:tcPr>
                  <w:tcW w:w="1040" w:type="dxa"/>
                  <w:tcBorders>
                    <w:tl2br w:val="nil"/>
                    <w:tr2bl w:val="nil"/>
                  </w:tcBorders>
                  <w:vAlign w:val="center"/>
                </w:tcPr>
                <w:p w14:paraId="22D512C5" w14:textId="45F75C2F"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1</w:t>
                  </w:r>
                </w:p>
              </w:tc>
              <w:tc>
                <w:tcPr>
                  <w:tcW w:w="1021" w:type="dxa"/>
                  <w:tcBorders>
                    <w:tl2br w:val="nil"/>
                    <w:tr2bl w:val="nil"/>
                  </w:tcBorders>
                  <w:vAlign w:val="center"/>
                </w:tcPr>
                <w:p w14:paraId="77139BDF" w14:textId="3D9853E9"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34FCA1D0" w14:textId="77777777" w:rsidR="006B7858" w:rsidRPr="003F2159" w:rsidRDefault="006B7858" w:rsidP="00C853EE">
                  <w:pPr>
                    <w:autoSpaceDE w:val="0"/>
                    <w:adjustRightInd w:val="0"/>
                    <w:snapToGrid w:val="0"/>
                    <w:spacing w:line="240" w:lineRule="exact"/>
                    <w:jc w:val="center"/>
                    <w:rPr>
                      <w:color w:val="000000" w:themeColor="text1"/>
                      <w:szCs w:val="21"/>
                    </w:rPr>
                  </w:pPr>
                </w:p>
              </w:tc>
            </w:tr>
            <w:tr w:rsidR="00B45E36" w:rsidRPr="003F2159" w14:paraId="7136729B" w14:textId="5AD87C42" w:rsidTr="00C853EE">
              <w:trPr>
                <w:trHeight w:val="312"/>
                <w:jc w:val="center"/>
              </w:trPr>
              <w:tc>
                <w:tcPr>
                  <w:tcW w:w="971" w:type="dxa"/>
                  <w:tcBorders>
                    <w:tl2br w:val="nil"/>
                    <w:tr2bl w:val="nil"/>
                  </w:tcBorders>
                  <w:vAlign w:val="center"/>
                </w:tcPr>
                <w:p w14:paraId="02F85328" w14:textId="77777777" w:rsidR="006B7858" w:rsidRPr="003F2159" w:rsidRDefault="006B7858" w:rsidP="00C853EE">
                  <w:pPr>
                    <w:pStyle w:val="aff7"/>
                    <w:numPr>
                      <w:ilvl w:val="0"/>
                      <w:numId w:val="8"/>
                    </w:numPr>
                    <w:autoSpaceDE w:val="0"/>
                    <w:adjustRightInd w:val="0"/>
                    <w:spacing w:line="240" w:lineRule="exact"/>
                    <w:ind w:firstLineChars="0"/>
                    <w:jc w:val="center"/>
                    <w:rPr>
                      <w:color w:val="000000" w:themeColor="text1"/>
                      <w:sz w:val="21"/>
                      <w:szCs w:val="21"/>
                    </w:rPr>
                  </w:pPr>
                </w:p>
              </w:tc>
              <w:tc>
                <w:tcPr>
                  <w:tcW w:w="1865" w:type="dxa"/>
                  <w:tcBorders>
                    <w:tl2br w:val="nil"/>
                    <w:tr2bl w:val="nil"/>
                  </w:tcBorders>
                  <w:vAlign w:val="center"/>
                </w:tcPr>
                <w:p w14:paraId="0B9AD351" w14:textId="17D7ED82" w:rsidR="006B7858" w:rsidRPr="003F2159" w:rsidRDefault="006B7858" w:rsidP="00C853EE">
                  <w:pPr>
                    <w:autoSpaceDE w:val="0"/>
                    <w:adjustRightInd w:val="0"/>
                    <w:snapToGrid w:val="0"/>
                    <w:spacing w:line="240" w:lineRule="exact"/>
                    <w:jc w:val="center"/>
                    <w:rPr>
                      <w:color w:val="000000" w:themeColor="text1"/>
                      <w:szCs w:val="21"/>
                    </w:rPr>
                  </w:pPr>
                  <w:proofErr w:type="gramStart"/>
                  <w:r w:rsidRPr="003F2159">
                    <w:rPr>
                      <w:rFonts w:hint="eastAsia"/>
                      <w:color w:val="000000" w:themeColor="text1"/>
                      <w:szCs w:val="21"/>
                    </w:rPr>
                    <w:t>包装料仓</w:t>
                  </w:r>
                  <w:proofErr w:type="gramEnd"/>
                </w:p>
              </w:tc>
              <w:tc>
                <w:tcPr>
                  <w:tcW w:w="2240" w:type="dxa"/>
                  <w:tcBorders>
                    <w:tl2br w:val="nil"/>
                    <w:tr2bl w:val="nil"/>
                  </w:tcBorders>
                  <w:vAlign w:val="center"/>
                </w:tcPr>
                <w:p w14:paraId="4DA97D3B" w14:textId="7DB523D6" w:rsidR="006B7858" w:rsidRPr="003F2159" w:rsidRDefault="006B7858" w:rsidP="00C853EE">
                  <w:pPr>
                    <w:autoSpaceDE w:val="0"/>
                    <w:adjustRightInd w:val="0"/>
                    <w:snapToGrid w:val="0"/>
                    <w:spacing w:line="240" w:lineRule="exact"/>
                    <w:jc w:val="center"/>
                    <w:rPr>
                      <w:color w:val="000000" w:themeColor="text1"/>
                      <w:szCs w:val="21"/>
                    </w:rPr>
                  </w:pPr>
                  <w:proofErr w:type="gramStart"/>
                  <w:r w:rsidRPr="003F2159">
                    <w:rPr>
                      <w:rFonts w:hint="eastAsia"/>
                      <w:color w:val="000000" w:themeColor="text1"/>
                      <w:szCs w:val="21"/>
                    </w:rPr>
                    <w:t>1500</w:t>
                  </w:r>
                  <w:r w:rsidRPr="003F2159">
                    <w:rPr>
                      <w:rFonts w:hint="eastAsia"/>
                      <w:color w:val="000000" w:themeColor="text1"/>
                      <w:szCs w:val="21"/>
                    </w:rPr>
                    <w:t>×</w:t>
                  </w:r>
                  <w:r w:rsidRPr="003F2159">
                    <w:rPr>
                      <w:rFonts w:hint="eastAsia"/>
                      <w:color w:val="000000" w:themeColor="text1"/>
                      <w:szCs w:val="21"/>
                    </w:rPr>
                    <w:t>1500</w:t>
                  </w:r>
                  <w:r w:rsidRPr="003F2159">
                    <w:rPr>
                      <w:rFonts w:hint="eastAsia"/>
                      <w:color w:val="000000" w:themeColor="text1"/>
                      <w:szCs w:val="21"/>
                    </w:rPr>
                    <w:t>×</w:t>
                  </w:r>
                  <w:proofErr w:type="gramEnd"/>
                  <w:r w:rsidRPr="003F2159">
                    <w:rPr>
                      <w:rFonts w:hint="eastAsia"/>
                      <w:color w:val="000000" w:themeColor="text1"/>
                      <w:szCs w:val="21"/>
                    </w:rPr>
                    <w:t>3800</w:t>
                  </w:r>
                </w:p>
              </w:tc>
              <w:tc>
                <w:tcPr>
                  <w:tcW w:w="1040" w:type="dxa"/>
                  <w:tcBorders>
                    <w:tl2br w:val="nil"/>
                    <w:tr2bl w:val="nil"/>
                  </w:tcBorders>
                  <w:vAlign w:val="center"/>
                </w:tcPr>
                <w:p w14:paraId="7A3610BE" w14:textId="36282848" w:rsidR="006B7858" w:rsidRPr="003F2159" w:rsidRDefault="006B7858" w:rsidP="00C853EE">
                  <w:pPr>
                    <w:autoSpaceDE w:val="0"/>
                    <w:adjustRightInd w:val="0"/>
                    <w:snapToGrid w:val="0"/>
                    <w:spacing w:line="240" w:lineRule="exact"/>
                    <w:jc w:val="center"/>
                    <w:rPr>
                      <w:color w:val="000000" w:themeColor="text1"/>
                      <w:szCs w:val="21"/>
                    </w:rPr>
                  </w:pPr>
                  <w:r w:rsidRPr="003F2159">
                    <w:rPr>
                      <w:color w:val="000000" w:themeColor="text1"/>
                      <w:szCs w:val="21"/>
                    </w:rPr>
                    <w:t>1</w:t>
                  </w:r>
                </w:p>
              </w:tc>
              <w:tc>
                <w:tcPr>
                  <w:tcW w:w="1021" w:type="dxa"/>
                  <w:tcBorders>
                    <w:tl2br w:val="nil"/>
                    <w:tr2bl w:val="nil"/>
                  </w:tcBorders>
                  <w:vAlign w:val="center"/>
                </w:tcPr>
                <w:p w14:paraId="7BF53E4F" w14:textId="3D9E2A7F" w:rsidR="006B7858" w:rsidRPr="003F2159" w:rsidRDefault="006B7858" w:rsidP="00C853EE">
                  <w:pPr>
                    <w:autoSpaceDE w:val="0"/>
                    <w:adjustRightInd w:val="0"/>
                    <w:snapToGrid w:val="0"/>
                    <w:spacing w:line="240" w:lineRule="exact"/>
                    <w:jc w:val="center"/>
                    <w:rPr>
                      <w:rFonts w:cs="仿宋"/>
                      <w:color w:val="000000" w:themeColor="text1"/>
                      <w:szCs w:val="21"/>
                    </w:rPr>
                  </w:pPr>
                  <w:r w:rsidRPr="003F2159">
                    <w:rPr>
                      <w:rFonts w:cs="仿宋" w:hint="eastAsia"/>
                      <w:color w:val="000000" w:themeColor="text1"/>
                      <w:szCs w:val="21"/>
                    </w:rPr>
                    <w:t>台</w:t>
                  </w:r>
                </w:p>
              </w:tc>
              <w:tc>
                <w:tcPr>
                  <w:tcW w:w="929" w:type="dxa"/>
                  <w:tcBorders>
                    <w:tl2br w:val="nil"/>
                    <w:tr2bl w:val="nil"/>
                  </w:tcBorders>
                  <w:vAlign w:val="center"/>
                </w:tcPr>
                <w:p w14:paraId="3E23C5B2" w14:textId="77777777" w:rsidR="006B7858" w:rsidRPr="003F2159" w:rsidRDefault="006B7858" w:rsidP="00C853EE">
                  <w:pPr>
                    <w:autoSpaceDE w:val="0"/>
                    <w:adjustRightInd w:val="0"/>
                    <w:snapToGrid w:val="0"/>
                    <w:spacing w:line="240" w:lineRule="exact"/>
                    <w:jc w:val="center"/>
                    <w:rPr>
                      <w:color w:val="000000" w:themeColor="text1"/>
                      <w:szCs w:val="21"/>
                    </w:rPr>
                  </w:pPr>
                </w:p>
              </w:tc>
            </w:tr>
          </w:tbl>
          <w:p w14:paraId="3AB07310" w14:textId="77777777" w:rsidR="007A654F" w:rsidRPr="003F2159" w:rsidRDefault="00F63E87">
            <w:pPr>
              <w:adjustRightInd w:val="0"/>
              <w:snapToGrid w:val="0"/>
              <w:spacing w:line="360" w:lineRule="auto"/>
              <w:ind w:firstLineChars="200" w:firstLine="482"/>
              <w:rPr>
                <w:b/>
                <w:bCs/>
                <w:color w:val="000000" w:themeColor="text1"/>
                <w:sz w:val="24"/>
              </w:rPr>
            </w:pPr>
            <w:r w:rsidRPr="003F2159">
              <w:rPr>
                <w:rFonts w:hint="eastAsia"/>
                <w:b/>
                <w:bCs/>
                <w:color w:val="000000" w:themeColor="text1"/>
                <w:sz w:val="24"/>
              </w:rPr>
              <w:t>5</w:t>
            </w:r>
            <w:r w:rsidRPr="003F2159">
              <w:rPr>
                <w:b/>
                <w:bCs/>
                <w:color w:val="000000" w:themeColor="text1"/>
                <w:sz w:val="24"/>
              </w:rPr>
              <w:t>、公用工程</w:t>
            </w:r>
          </w:p>
          <w:p w14:paraId="1E3AF605" w14:textId="77777777" w:rsidR="007A654F" w:rsidRPr="003F2159" w:rsidRDefault="00F63E87">
            <w:pPr>
              <w:spacing w:line="360" w:lineRule="auto"/>
              <w:ind w:firstLineChars="200" w:firstLine="480"/>
              <w:rPr>
                <w:color w:val="000000" w:themeColor="text1"/>
                <w:sz w:val="24"/>
              </w:rPr>
            </w:pPr>
            <w:r w:rsidRPr="003F2159">
              <w:rPr>
                <w:color w:val="000000" w:themeColor="text1"/>
                <w:sz w:val="24"/>
              </w:rPr>
              <w:t>（</w:t>
            </w:r>
            <w:r w:rsidRPr="003F2159">
              <w:rPr>
                <w:color w:val="000000" w:themeColor="text1"/>
                <w:sz w:val="24"/>
              </w:rPr>
              <w:t>1</w:t>
            </w:r>
            <w:r w:rsidRPr="003F2159">
              <w:rPr>
                <w:color w:val="000000" w:themeColor="text1"/>
                <w:sz w:val="24"/>
              </w:rPr>
              <w:t>）给排水</w:t>
            </w:r>
          </w:p>
          <w:p w14:paraId="56FCE30D" w14:textId="1207ECDA" w:rsidR="007A654F" w:rsidRPr="003F2159" w:rsidRDefault="00F63E87">
            <w:pPr>
              <w:adjustRightInd w:val="0"/>
              <w:snapToGrid w:val="0"/>
              <w:spacing w:line="360" w:lineRule="auto"/>
              <w:ind w:firstLineChars="200" w:firstLine="480"/>
              <w:rPr>
                <w:color w:val="000000" w:themeColor="text1"/>
                <w:kern w:val="11"/>
                <w:sz w:val="24"/>
              </w:rPr>
            </w:pPr>
            <w:r w:rsidRPr="003F2159">
              <w:rPr>
                <w:rFonts w:hint="eastAsia"/>
                <w:color w:val="000000" w:themeColor="text1"/>
                <w:kern w:val="11"/>
                <w:sz w:val="24"/>
              </w:rPr>
              <w:t>本项目</w:t>
            </w:r>
            <w:r w:rsidR="003C60B9" w:rsidRPr="003F2159">
              <w:rPr>
                <w:rFonts w:hint="eastAsia"/>
                <w:color w:val="000000" w:themeColor="text1"/>
                <w:kern w:val="11"/>
                <w:sz w:val="24"/>
              </w:rPr>
              <w:t>生产过程中不用水，</w:t>
            </w:r>
            <w:r w:rsidRPr="003F2159">
              <w:rPr>
                <w:rFonts w:hint="eastAsia"/>
                <w:color w:val="000000" w:themeColor="text1"/>
                <w:sz w:val="24"/>
              </w:rPr>
              <w:t>用水主要为</w:t>
            </w:r>
            <w:r w:rsidR="003C60B9" w:rsidRPr="003F2159">
              <w:rPr>
                <w:rFonts w:hint="eastAsia"/>
                <w:color w:val="000000" w:themeColor="text1"/>
                <w:kern w:val="11"/>
                <w:sz w:val="24"/>
              </w:rPr>
              <w:t>新增员工</w:t>
            </w:r>
            <w:r w:rsidR="003C60B9" w:rsidRPr="003F2159">
              <w:rPr>
                <w:rFonts w:hint="eastAsia"/>
                <w:color w:val="000000" w:themeColor="text1"/>
                <w:sz w:val="24"/>
              </w:rPr>
              <w:t>的生活</w:t>
            </w:r>
            <w:r w:rsidRPr="003F2159">
              <w:rPr>
                <w:rFonts w:hint="eastAsia"/>
                <w:color w:val="000000" w:themeColor="text1"/>
                <w:sz w:val="24"/>
              </w:rPr>
              <w:t>用水。</w:t>
            </w:r>
          </w:p>
          <w:p w14:paraId="3E9F3D45" w14:textId="78AEC470" w:rsidR="007A654F" w:rsidRPr="003F2159" w:rsidRDefault="00344389" w:rsidP="00344389">
            <w:pPr>
              <w:adjustRightInd w:val="0"/>
              <w:spacing w:line="360" w:lineRule="auto"/>
              <w:ind w:firstLineChars="200" w:firstLine="480"/>
              <w:rPr>
                <w:color w:val="000000" w:themeColor="text1"/>
                <w:kern w:val="11"/>
                <w:sz w:val="24"/>
              </w:rPr>
            </w:pPr>
            <w:r w:rsidRPr="003F2159">
              <w:rPr>
                <w:rFonts w:hint="eastAsia"/>
                <w:color w:val="000000" w:themeColor="text1"/>
                <w:kern w:val="11"/>
                <w:sz w:val="24"/>
              </w:rPr>
              <w:t>①</w:t>
            </w:r>
            <w:r w:rsidR="00F63E87" w:rsidRPr="003F2159">
              <w:rPr>
                <w:rFonts w:hint="eastAsia"/>
                <w:color w:val="000000" w:themeColor="text1"/>
                <w:kern w:val="11"/>
                <w:sz w:val="24"/>
              </w:rPr>
              <w:t>给水</w:t>
            </w:r>
          </w:p>
          <w:p w14:paraId="6835687B" w14:textId="220F32A6" w:rsidR="003C60B9" w:rsidRPr="003F2159" w:rsidRDefault="00BD09F5" w:rsidP="00BD09F5">
            <w:pPr>
              <w:adjustRightInd w:val="0"/>
              <w:snapToGrid w:val="0"/>
              <w:spacing w:line="360" w:lineRule="auto"/>
              <w:ind w:firstLineChars="200" w:firstLine="480"/>
              <w:rPr>
                <w:color w:val="000000" w:themeColor="text1"/>
                <w:kern w:val="11"/>
                <w:sz w:val="24"/>
              </w:rPr>
            </w:pPr>
            <w:r w:rsidRPr="003F2159">
              <w:rPr>
                <w:color w:val="000000" w:themeColor="text1"/>
                <w:kern w:val="11"/>
                <w:sz w:val="24"/>
              </w:rPr>
              <w:t>该项目</w:t>
            </w:r>
            <w:r w:rsidR="0054427C" w:rsidRPr="003F2159">
              <w:rPr>
                <w:rFonts w:hint="eastAsia"/>
                <w:color w:val="000000" w:themeColor="text1"/>
                <w:kern w:val="11"/>
                <w:sz w:val="24"/>
              </w:rPr>
              <w:t>新增</w:t>
            </w:r>
            <w:r w:rsidRPr="003F2159">
              <w:rPr>
                <w:color w:val="000000" w:themeColor="text1"/>
                <w:kern w:val="11"/>
                <w:sz w:val="24"/>
              </w:rPr>
              <w:t>劳动定员</w:t>
            </w:r>
            <w:r w:rsidR="00102C5C" w:rsidRPr="003F2159">
              <w:rPr>
                <w:color w:val="000000" w:themeColor="text1"/>
                <w:kern w:val="11"/>
                <w:sz w:val="24"/>
              </w:rPr>
              <w:t>5</w:t>
            </w:r>
            <w:r w:rsidRPr="003F2159">
              <w:rPr>
                <w:color w:val="000000" w:themeColor="text1"/>
                <w:kern w:val="11"/>
                <w:sz w:val="24"/>
              </w:rPr>
              <w:t>人，全年工作天数为</w:t>
            </w:r>
            <w:r w:rsidR="00344389" w:rsidRPr="003F2159">
              <w:rPr>
                <w:color w:val="000000" w:themeColor="text1"/>
                <w:kern w:val="11"/>
                <w:sz w:val="24"/>
              </w:rPr>
              <w:t>300</w:t>
            </w:r>
            <w:r w:rsidRPr="003F2159">
              <w:rPr>
                <w:color w:val="000000" w:themeColor="text1"/>
                <w:kern w:val="11"/>
                <w:sz w:val="24"/>
              </w:rPr>
              <w:t>天</w:t>
            </w:r>
            <w:r w:rsidRPr="003F2159">
              <w:rPr>
                <w:rFonts w:hint="eastAsia"/>
                <w:color w:val="000000" w:themeColor="text1"/>
                <w:kern w:val="11"/>
                <w:sz w:val="24"/>
              </w:rPr>
              <w:t>。</w:t>
            </w:r>
            <w:r w:rsidRPr="003F2159">
              <w:rPr>
                <w:color w:val="000000" w:themeColor="text1"/>
                <w:kern w:val="11"/>
                <w:sz w:val="24"/>
              </w:rPr>
              <w:t>参照《建筑给水排水</w:t>
            </w:r>
            <w:r w:rsidRPr="003F2159">
              <w:rPr>
                <w:rFonts w:hint="eastAsia"/>
                <w:color w:val="000000" w:themeColor="text1"/>
                <w:kern w:val="11"/>
                <w:sz w:val="24"/>
              </w:rPr>
              <w:t>设</w:t>
            </w:r>
            <w:r w:rsidRPr="003F2159">
              <w:rPr>
                <w:color w:val="000000" w:themeColor="text1"/>
                <w:kern w:val="11"/>
                <w:sz w:val="24"/>
              </w:rPr>
              <w:t>计标准》（</w:t>
            </w:r>
            <w:r w:rsidRPr="003F2159">
              <w:rPr>
                <w:color w:val="000000" w:themeColor="text1"/>
                <w:kern w:val="11"/>
                <w:sz w:val="24"/>
              </w:rPr>
              <w:t>GB 50015-2019</w:t>
            </w:r>
            <w:r w:rsidRPr="003F2159">
              <w:rPr>
                <w:color w:val="000000" w:themeColor="text1"/>
                <w:kern w:val="11"/>
                <w:sz w:val="24"/>
              </w:rPr>
              <w:t>），职工生活用水量按每人每天</w:t>
            </w:r>
            <w:r w:rsidRPr="003F2159">
              <w:rPr>
                <w:rFonts w:hint="eastAsia"/>
                <w:color w:val="000000" w:themeColor="text1"/>
                <w:kern w:val="11"/>
                <w:sz w:val="24"/>
              </w:rPr>
              <w:t>50</w:t>
            </w:r>
            <w:r w:rsidRPr="003F2159">
              <w:rPr>
                <w:color w:val="000000" w:themeColor="text1"/>
                <w:kern w:val="11"/>
                <w:sz w:val="24"/>
              </w:rPr>
              <w:t>L</w:t>
            </w:r>
            <w:r w:rsidRPr="003F2159">
              <w:rPr>
                <w:color w:val="000000" w:themeColor="text1"/>
                <w:kern w:val="11"/>
                <w:sz w:val="24"/>
              </w:rPr>
              <w:t>计算，则生活用水量为</w:t>
            </w:r>
            <w:r w:rsidR="00102C5C" w:rsidRPr="003F2159">
              <w:rPr>
                <w:color w:val="000000" w:themeColor="text1"/>
                <w:kern w:val="11"/>
                <w:sz w:val="24"/>
              </w:rPr>
              <w:t>75</w:t>
            </w:r>
            <w:r w:rsidRPr="003F2159">
              <w:rPr>
                <w:color w:val="000000" w:themeColor="text1"/>
                <w:kern w:val="11"/>
                <w:sz w:val="24"/>
              </w:rPr>
              <w:t>m³/a</w:t>
            </w:r>
            <w:r w:rsidRPr="003F2159">
              <w:rPr>
                <w:color w:val="000000" w:themeColor="text1"/>
                <w:kern w:val="11"/>
                <w:sz w:val="24"/>
              </w:rPr>
              <w:t>。</w:t>
            </w:r>
          </w:p>
          <w:p w14:paraId="08B24DFE" w14:textId="487C8EDF" w:rsidR="007A654F" w:rsidRPr="003F2159" w:rsidRDefault="00344389" w:rsidP="00344389">
            <w:pPr>
              <w:adjustRightInd w:val="0"/>
              <w:spacing w:line="360" w:lineRule="auto"/>
              <w:ind w:left="480"/>
              <w:rPr>
                <w:bCs/>
                <w:color w:val="000000" w:themeColor="text1"/>
              </w:rPr>
            </w:pPr>
            <w:r w:rsidRPr="003F2159">
              <w:rPr>
                <w:rFonts w:hint="eastAsia"/>
                <w:bCs/>
                <w:color w:val="000000" w:themeColor="text1"/>
                <w:sz w:val="24"/>
              </w:rPr>
              <w:t>②</w:t>
            </w:r>
            <w:r w:rsidR="00F63E87" w:rsidRPr="003F2159">
              <w:rPr>
                <w:bCs/>
                <w:color w:val="000000" w:themeColor="text1"/>
                <w:sz w:val="24"/>
              </w:rPr>
              <w:t>排</w:t>
            </w:r>
            <w:r w:rsidR="00F63E87" w:rsidRPr="003F2159">
              <w:rPr>
                <w:bCs/>
                <w:color w:val="000000" w:themeColor="text1"/>
              </w:rPr>
              <w:t>水</w:t>
            </w:r>
          </w:p>
          <w:p w14:paraId="541A4BB3" w14:textId="0AFD3054" w:rsidR="00BD09F5" w:rsidRPr="003F2159" w:rsidRDefault="00344389">
            <w:pPr>
              <w:adjustRightInd w:val="0"/>
              <w:snapToGrid w:val="0"/>
              <w:spacing w:line="360" w:lineRule="auto"/>
              <w:ind w:firstLineChars="200" w:firstLine="480"/>
              <w:rPr>
                <w:color w:val="000000" w:themeColor="text1"/>
                <w:sz w:val="24"/>
              </w:rPr>
            </w:pPr>
            <w:r w:rsidRPr="003F2159">
              <w:rPr>
                <w:color w:val="000000" w:themeColor="text1"/>
                <w:sz w:val="24"/>
              </w:rPr>
              <w:t>本项目生活污水产生量按用水量的</w:t>
            </w:r>
            <w:r w:rsidRPr="003F2159">
              <w:rPr>
                <w:color w:val="000000" w:themeColor="text1"/>
                <w:sz w:val="24"/>
              </w:rPr>
              <w:t>80%</w:t>
            </w:r>
            <w:r w:rsidRPr="003F2159">
              <w:rPr>
                <w:color w:val="000000" w:themeColor="text1"/>
                <w:sz w:val="24"/>
              </w:rPr>
              <w:t>计，产生量为</w:t>
            </w:r>
            <w:r w:rsidR="00102C5C" w:rsidRPr="003F2159">
              <w:rPr>
                <w:color w:val="000000" w:themeColor="text1"/>
                <w:sz w:val="24"/>
              </w:rPr>
              <w:t>60</w:t>
            </w:r>
            <w:r w:rsidRPr="003F2159">
              <w:rPr>
                <w:color w:val="000000" w:themeColor="text1"/>
                <w:sz w:val="24"/>
              </w:rPr>
              <w:t>m</w:t>
            </w:r>
            <w:r w:rsidRPr="003F2159">
              <w:rPr>
                <w:color w:val="000000" w:themeColor="text1"/>
                <w:sz w:val="24"/>
                <w:vertAlign w:val="superscript"/>
              </w:rPr>
              <w:t>3</w:t>
            </w:r>
            <w:r w:rsidRPr="003F2159">
              <w:rPr>
                <w:color w:val="000000" w:themeColor="text1"/>
                <w:sz w:val="24"/>
              </w:rPr>
              <w:t>/a</w:t>
            </w:r>
            <w:r w:rsidRPr="003F2159">
              <w:rPr>
                <w:rFonts w:hint="eastAsia"/>
                <w:color w:val="000000" w:themeColor="text1"/>
                <w:sz w:val="24"/>
              </w:rPr>
              <w:t>。</w:t>
            </w:r>
            <w:r w:rsidR="00BD09F5" w:rsidRPr="003F2159">
              <w:rPr>
                <w:color w:val="000000" w:themeColor="text1"/>
                <w:sz w:val="24"/>
              </w:rPr>
              <w:t>生活污水经</w:t>
            </w:r>
            <w:r w:rsidR="006B4B7C" w:rsidRPr="003F2159">
              <w:rPr>
                <w:rFonts w:hint="eastAsia"/>
                <w:color w:val="000000" w:themeColor="text1"/>
                <w:sz w:val="24"/>
              </w:rPr>
              <w:t>化粪池预处理后通过</w:t>
            </w:r>
            <w:r w:rsidR="00BD09F5" w:rsidRPr="003F2159">
              <w:rPr>
                <w:color w:val="000000" w:themeColor="text1"/>
                <w:sz w:val="24"/>
              </w:rPr>
              <w:t>园区管网排入</w:t>
            </w:r>
            <w:r w:rsidR="00273050" w:rsidRPr="003F2159">
              <w:rPr>
                <w:rFonts w:hint="eastAsia"/>
                <w:color w:val="000000" w:themeColor="text1"/>
                <w:sz w:val="24"/>
              </w:rPr>
              <w:t>淄博麦王水</w:t>
            </w:r>
            <w:proofErr w:type="gramStart"/>
            <w:r w:rsidR="00273050" w:rsidRPr="003F2159">
              <w:rPr>
                <w:rFonts w:hint="eastAsia"/>
                <w:color w:val="000000" w:themeColor="text1"/>
                <w:sz w:val="24"/>
              </w:rPr>
              <w:t>务</w:t>
            </w:r>
            <w:proofErr w:type="gramEnd"/>
            <w:r w:rsidR="00273050" w:rsidRPr="003F2159">
              <w:rPr>
                <w:rFonts w:hint="eastAsia"/>
                <w:color w:val="000000" w:themeColor="text1"/>
                <w:sz w:val="24"/>
              </w:rPr>
              <w:t>有限公司桓台马桥化工产业园污水处理厂</w:t>
            </w:r>
            <w:r w:rsidR="00BD09F5" w:rsidRPr="003F2159">
              <w:rPr>
                <w:color w:val="000000" w:themeColor="text1"/>
                <w:sz w:val="24"/>
              </w:rPr>
              <w:t>处理。</w:t>
            </w:r>
          </w:p>
          <w:p w14:paraId="0F771E95" w14:textId="4C99B51B" w:rsidR="007A654F" w:rsidRPr="003F2159" w:rsidRDefault="00F63E87">
            <w:pPr>
              <w:adjustRightInd w:val="0"/>
              <w:snapToGrid w:val="0"/>
              <w:spacing w:line="360" w:lineRule="auto"/>
              <w:ind w:firstLineChars="200" w:firstLine="480"/>
              <w:rPr>
                <w:color w:val="000000" w:themeColor="text1"/>
                <w:sz w:val="24"/>
              </w:rPr>
            </w:pPr>
            <w:r w:rsidRPr="003F2159">
              <w:rPr>
                <w:rFonts w:hint="eastAsia"/>
                <w:color w:val="000000" w:themeColor="text1"/>
                <w:sz w:val="24"/>
              </w:rPr>
              <w:t>综上，本项目废水产生量为</w:t>
            </w:r>
            <w:bookmarkStart w:id="5" w:name="FSCSL_1"/>
            <w:r w:rsidR="006B4B7C" w:rsidRPr="003F2159">
              <w:rPr>
                <w:color w:val="000000" w:themeColor="text1"/>
                <w:sz w:val="24"/>
              </w:rPr>
              <w:t>60</w:t>
            </w:r>
            <w:bookmarkEnd w:id="5"/>
            <w:r w:rsidRPr="003F2159">
              <w:rPr>
                <w:rFonts w:hint="eastAsia"/>
                <w:color w:val="000000" w:themeColor="text1"/>
                <w:kern w:val="11"/>
                <w:sz w:val="24"/>
              </w:rPr>
              <w:t>m</w:t>
            </w:r>
            <w:r w:rsidRPr="003F2159">
              <w:rPr>
                <w:rFonts w:hint="eastAsia"/>
                <w:color w:val="000000" w:themeColor="text1"/>
                <w:kern w:val="11"/>
                <w:sz w:val="24"/>
                <w:vertAlign w:val="superscript"/>
              </w:rPr>
              <w:t>3</w:t>
            </w:r>
            <w:r w:rsidRPr="003F2159">
              <w:rPr>
                <w:rFonts w:hint="eastAsia"/>
                <w:color w:val="000000" w:themeColor="text1"/>
                <w:sz w:val="24"/>
              </w:rPr>
              <w:t>/a</w:t>
            </w:r>
            <w:r w:rsidRPr="003F2159">
              <w:rPr>
                <w:rFonts w:hint="eastAsia"/>
                <w:color w:val="000000" w:themeColor="text1"/>
                <w:sz w:val="24"/>
              </w:rPr>
              <w:t>。</w:t>
            </w:r>
          </w:p>
          <w:p w14:paraId="08BCCA08" w14:textId="42BB4BBA" w:rsidR="007A654F" w:rsidRPr="003F2159" w:rsidRDefault="00273050">
            <w:pPr>
              <w:pStyle w:val="Default"/>
              <w:rPr>
                <w:color w:val="000000" w:themeColor="text1"/>
              </w:rPr>
            </w:pPr>
            <w:r w:rsidRPr="003F2159">
              <w:rPr>
                <w:color w:val="000000" w:themeColor="text1"/>
              </w:rPr>
              <w:object w:dxaOrig="9720" w:dyaOrig="1755" w14:anchorId="70BF4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73.5pt" o:ole="">
                  <v:imagedata r:id="rId18" o:title=""/>
                </v:shape>
                <o:OLEObject Type="Embed" ProgID="Visio.Drawing.15" ShapeID="_x0000_i1025" DrawAspect="Content" ObjectID="_1728111066" r:id="rId19"/>
              </w:object>
            </w:r>
          </w:p>
          <w:p w14:paraId="4D9F380C" w14:textId="23973EEC" w:rsidR="007A654F" w:rsidRPr="003F2159" w:rsidRDefault="002F2667" w:rsidP="002F2667">
            <w:pPr>
              <w:snapToGrid w:val="0"/>
              <w:spacing w:line="360" w:lineRule="auto"/>
              <w:jc w:val="center"/>
              <w:rPr>
                <w:b/>
                <w:color w:val="000000" w:themeColor="text1"/>
                <w:sz w:val="24"/>
              </w:rPr>
            </w:pPr>
            <w:r w:rsidRPr="003F2159">
              <w:rPr>
                <w:rFonts w:hint="eastAsia"/>
                <w:b/>
                <w:color w:val="000000" w:themeColor="text1"/>
                <w:sz w:val="24"/>
              </w:rPr>
              <w:t>图</w:t>
            </w:r>
            <w:r w:rsidRPr="003F2159">
              <w:rPr>
                <w:rFonts w:hint="eastAsia"/>
                <w:b/>
                <w:color w:val="000000" w:themeColor="text1"/>
                <w:sz w:val="24"/>
              </w:rPr>
              <w:t xml:space="preserve">2-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图</w:instrText>
            </w:r>
            <w:r w:rsidRPr="003F2159">
              <w:rPr>
                <w:rFonts w:hint="eastAsia"/>
                <w:b/>
                <w:color w:val="000000" w:themeColor="text1"/>
                <w:sz w:val="24"/>
              </w:rPr>
              <w:instrText>2- \* ARABIC</w:instrText>
            </w:r>
            <w:r w:rsidRPr="003F2159">
              <w:rPr>
                <w:b/>
                <w:color w:val="000000" w:themeColor="text1"/>
                <w:sz w:val="24"/>
              </w:rPr>
              <w:instrText xml:space="preserve"> </w:instrText>
            </w:r>
            <w:r w:rsidRPr="003F2159">
              <w:rPr>
                <w:b/>
                <w:color w:val="000000" w:themeColor="text1"/>
                <w:sz w:val="24"/>
              </w:rPr>
              <w:fldChar w:fldCharType="separate"/>
            </w:r>
            <w:r w:rsidR="00E63287" w:rsidRPr="003F2159">
              <w:rPr>
                <w:b/>
                <w:noProof/>
                <w:color w:val="000000" w:themeColor="text1"/>
                <w:sz w:val="24"/>
              </w:rPr>
              <w:t>1</w:t>
            </w:r>
            <w:r w:rsidRPr="003F2159">
              <w:rPr>
                <w:b/>
                <w:color w:val="000000" w:themeColor="text1"/>
                <w:sz w:val="24"/>
              </w:rPr>
              <w:fldChar w:fldCharType="end"/>
            </w:r>
            <w:r w:rsidR="00F63E87" w:rsidRPr="003F2159">
              <w:rPr>
                <w:rFonts w:hint="eastAsia"/>
                <w:b/>
                <w:color w:val="000000" w:themeColor="text1"/>
                <w:sz w:val="24"/>
              </w:rPr>
              <w:t xml:space="preserve"> </w:t>
            </w:r>
            <w:r w:rsidR="00363E5C" w:rsidRPr="003F2159">
              <w:rPr>
                <w:b/>
                <w:color w:val="000000" w:themeColor="text1"/>
                <w:sz w:val="24"/>
              </w:rPr>
              <w:t xml:space="preserve"> </w:t>
            </w:r>
            <w:r w:rsidR="00F63E87" w:rsidRPr="003F2159">
              <w:rPr>
                <w:rFonts w:hint="eastAsia"/>
                <w:b/>
                <w:color w:val="000000" w:themeColor="text1"/>
                <w:sz w:val="24"/>
              </w:rPr>
              <w:t>本项目水平衡图（</w:t>
            </w:r>
            <w:r w:rsidR="00F63E87" w:rsidRPr="003F2159">
              <w:rPr>
                <w:rFonts w:hint="eastAsia"/>
                <w:b/>
                <w:color w:val="000000" w:themeColor="text1"/>
                <w:sz w:val="24"/>
              </w:rPr>
              <w:t>m</w:t>
            </w:r>
            <w:r w:rsidR="00F63E87" w:rsidRPr="003F2159">
              <w:rPr>
                <w:rFonts w:hint="eastAsia"/>
                <w:b/>
                <w:color w:val="000000" w:themeColor="text1"/>
                <w:sz w:val="24"/>
                <w:vertAlign w:val="superscript"/>
              </w:rPr>
              <w:t>3</w:t>
            </w:r>
            <w:r w:rsidR="00F63E87" w:rsidRPr="003F2159">
              <w:rPr>
                <w:rFonts w:hint="eastAsia"/>
                <w:b/>
                <w:color w:val="000000" w:themeColor="text1"/>
                <w:sz w:val="24"/>
              </w:rPr>
              <w:t>/a</w:t>
            </w:r>
            <w:r w:rsidR="00F63E87" w:rsidRPr="003F2159">
              <w:rPr>
                <w:rFonts w:hint="eastAsia"/>
                <w:b/>
                <w:color w:val="000000" w:themeColor="text1"/>
                <w:sz w:val="24"/>
              </w:rPr>
              <w:t>）</w:t>
            </w:r>
          </w:p>
          <w:p w14:paraId="7C559A6E" w14:textId="7B125EBA" w:rsidR="00C85262" w:rsidRPr="003F2159" w:rsidRDefault="00C85262" w:rsidP="00C85262">
            <w:pPr>
              <w:pStyle w:val="a0"/>
              <w:rPr>
                <w:color w:val="000000" w:themeColor="text1"/>
              </w:rPr>
            </w:pPr>
          </w:p>
          <w:p w14:paraId="0AC8EDA6" w14:textId="5951B851" w:rsidR="00C85262" w:rsidRPr="003F2159" w:rsidRDefault="00C85262" w:rsidP="00C85262">
            <w:pPr>
              <w:pStyle w:val="a0"/>
              <w:rPr>
                <w:color w:val="000000" w:themeColor="text1"/>
              </w:rPr>
            </w:pPr>
          </w:p>
          <w:p w14:paraId="2F18F26A" w14:textId="6B189111" w:rsidR="00C85262" w:rsidRPr="003F2159" w:rsidRDefault="00C85262" w:rsidP="00C85262">
            <w:pPr>
              <w:pStyle w:val="a0"/>
              <w:rPr>
                <w:color w:val="000000" w:themeColor="text1"/>
              </w:rPr>
            </w:pPr>
          </w:p>
          <w:p w14:paraId="28821ABC" w14:textId="224864F5" w:rsidR="00C85262" w:rsidRPr="003F2159" w:rsidRDefault="00C85262" w:rsidP="00C85262">
            <w:pPr>
              <w:pStyle w:val="a0"/>
              <w:rPr>
                <w:color w:val="000000" w:themeColor="text1"/>
              </w:rPr>
            </w:pPr>
          </w:p>
          <w:p w14:paraId="2663F5CA" w14:textId="312BA064" w:rsidR="00AA5504" w:rsidRPr="003F2159" w:rsidRDefault="00273050" w:rsidP="00AA5504">
            <w:pPr>
              <w:pStyle w:val="a0"/>
              <w:rPr>
                <w:color w:val="000000" w:themeColor="text1"/>
              </w:rPr>
            </w:pPr>
            <w:r w:rsidRPr="003F2159">
              <w:rPr>
                <w:color w:val="000000" w:themeColor="text1"/>
              </w:rPr>
              <w:object w:dxaOrig="10470" w:dyaOrig="8775" w14:anchorId="0F7AC7AF">
                <v:shape id="_x0000_i1026" type="#_x0000_t75" style="width:405pt;height:338.25pt" o:ole="">
                  <v:imagedata r:id="rId20" o:title=""/>
                </v:shape>
                <o:OLEObject Type="Embed" ProgID="Visio.Drawing.15" ShapeID="_x0000_i1026" DrawAspect="Content" ObjectID="_1728111067" r:id="rId21"/>
              </w:object>
            </w:r>
          </w:p>
          <w:p w14:paraId="23E51AC1" w14:textId="28EA7032" w:rsidR="00AA5504" w:rsidRPr="003F2159" w:rsidRDefault="00AA5504" w:rsidP="00C85262">
            <w:pPr>
              <w:snapToGrid w:val="0"/>
              <w:spacing w:line="360" w:lineRule="auto"/>
              <w:jc w:val="center"/>
              <w:rPr>
                <w:b/>
                <w:color w:val="000000" w:themeColor="text1"/>
                <w:sz w:val="24"/>
              </w:rPr>
            </w:pPr>
            <w:r w:rsidRPr="003F2159">
              <w:rPr>
                <w:rFonts w:hint="eastAsia"/>
                <w:b/>
                <w:color w:val="000000" w:themeColor="text1"/>
                <w:sz w:val="24"/>
              </w:rPr>
              <w:t>图</w:t>
            </w:r>
            <w:r w:rsidRPr="003F2159">
              <w:rPr>
                <w:rFonts w:hint="eastAsia"/>
                <w:b/>
                <w:color w:val="000000" w:themeColor="text1"/>
                <w:sz w:val="24"/>
              </w:rPr>
              <w:t xml:space="preserve">2-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图</w:instrText>
            </w:r>
            <w:r w:rsidRPr="003F2159">
              <w:rPr>
                <w:rFonts w:hint="eastAsia"/>
                <w:b/>
                <w:color w:val="000000" w:themeColor="text1"/>
                <w:sz w:val="24"/>
              </w:rPr>
              <w:instrText>2- \* ARABIC</w:instrText>
            </w:r>
            <w:r w:rsidRPr="003F2159">
              <w:rPr>
                <w:b/>
                <w:color w:val="000000" w:themeColor="text1"/>
                <w:sz w:val="24"/>
              </w:rPr>
              <w:instrText xml:space="preserve"> </w:instrText>
            </w:r>
            <w:r w:rsidRPr="003F2159">
              <w:rPr>
                <w:b/>
                <w:color w:val="000000" w:themeColor="text1"/>
                <w:sz w:val="24"/>
              </w:rPr>
              <w:fldChar w:fldCharType="separate"/>
            </w:r>
            <w:r w:rsidRPr="003F2159">
              <w:rPr>
                <w:b/>
                <w:noProof/>
                <w:color w:val="000000" w:themeColor="text1"/>
                <w:sz w:val="24"/>
              </w:rPr>
              <w:t>2</w:t>
            </w:r>
            <w:r w:rsidRPr="003F2159">
              <w:rPr>
                <w:b/>
                <w:color w:val="000000" w:themeColor="text1"/>
                <w:sz w:val="24"/>
              </w:rPr>
              <w:fldChar w:fldCharType="end"/>
            </w:r>
            <w:r w:rsidRPr="003F2159">
              <w:rPr>
                <w:rFonts w:hint="eastAsia"/>
                <w:b/>
                <w:color w:val="000000" w:themeColor="text1"/>
                <w:sz w:val="24"/>
              </w:rPr>
              <w:t xml:space="preserve"> </w:t>
            </w:r>
            <w:r w:rsidRPr="003F2159">
              <w:rPr>
                <w:b/>
                <w:color w:val="000000" w:themeColor="text1"/>
                <w:sz w:val="24"/>
              </w:rPr>
              <w:t xml:space="preserve"> </w:t>
            </w:r>
            <w:r w:rsidRPr="003F2159">
              <w:rPr>
                <w:rFonts w:hint="eastAsia"/>
                <w:b/>
                <w:color w:val="000000" w:themeColor="text1"/>
                <w:sz w:val="24"/>
              </w:rPr>
              <w:t>本项目建成后全厂水平衡图（</w:t>
            </w:r>
            <w:r w:rsidRPr="003F2159">
              <w:rPr>
                <w:rFonts w:hint="eastAsia"/>
                <w:b/>
                <w:color w:val="000000" w:themeColor="text1"/>
                <w:sz w:val="24"/>
              </w:rPr>
              <w:t>m</w:t>
            </w:r>
            <w:r w:rsidRPr="003F2159">
              <w:rPr>
                <w:rFonts w:hint="eastAsia"/>
                <w:b/>
                <w:color w:val="000000" w:themeColor="text1"/>
                <w:sz w:val="24"/>
                <w:vertAlign w:val="superscript"/>
              </w:rPr>
              <w:t>3</w:t>
            </w:r>
            <w:r w:rsidRPr="003F2159">
              <w:rPr>
                <w:rFonts w:hint="eastAsia"/>
                <w:b/>
                <w:color w:val="000000" w:themeColor="text1"/>
                <w:sz w:val="24"/>
              </w:rPr>
              <w:t>/a</w:t>
            </w:r>
            <w:r w:rsidRPr="003F2159">
              <w:rPr>
                <w:rFonts w:hint="eastAsia"/>
                <w:b/>
                <w:color w:val="000000" w:themeColor="text1"/>
                <w:sz w:val="24"/>
              </w:rPr>
              <w:t>）</w:t>
            </w:r>
          </w:p>
          <w:p w14:paraId="26EFAABB" w14:textId="77777777" w:rsidR="007A654F" w:rsidRPr="003F2159" w:rsidRDefault="00F63E87">
            <w:pPr>
              <w:snapToGrid w:val="0"/>
              <w:spacing w:line="360" w:lineRule="auto"/>
              <w:ind w:firstLineChars="200" w:firstLine="480"/>
              <w:rPr>
                <w:color w:val="000000" w:themeColor="text1"/>
                <w:sz w:val="24"/>
              </w:rPr>
            </w:pPr>
            <w:r w:rsidRPr="003F2159">
              <w:rPr>
                <w:color w:val="000000" w:themeColor="text1"/>
                <w:sz w:val="24"/>
              </w:rPr>
              <w:t>（</w:t>
            </w:r>
            <w:r w:rsidRPr="003F2159">
              <w:rPr>
                <w:color w:val="000000" w:themeColor="text1"/>
                <w:sz w:val="24"/>
              </w:rPr>
              <w:t>2</w:t>
            </w:r>
            <w:r w:rsidRPr="003F2159">
              <w:rPr>
                <w:color w:val="000000" w:themeColor="text1"/>
                <w:sz w:val="24"/>
              </w:rPr>
              <w:t>）供电系统</w:t>
            </w:r>
          </w:p>
          <w:p w14:paraId="5375A152" w14:textId="3772C3F9" w:rsidR="007A654F" w:rsidRPr="003F2159" w:rsidRDefault="00F63E87">
            <w:pPr>
              <w:snapToGrid w:val="0"/>
              <w:spacing w:line="360" w:lineRule="auto"/>
              <w:ind w:firstLineChars="200" w:firstLine="480"/>
              <w:rPr>
                <w:color w:val="000000" w:themeColor="text1"/>
                <w:sz w:val="24"/>
              </w:rPr>
            </w:pPr>
            <w:r w:rsidRPr="003F2159">
              <w:rPr>
                <w:rFonts w:hint="eastAsia"/>
                <w:color w:val="000000" w:themeColor="text1"/>
                <w:sz w:val="24"/>
              </w:rPr>
              <w:t>本项目</w:t>
            </w:r>
            <w:r w:rsidRPr="003F2159">
              <w:rPr>
                <w:color w:val="000000" w:themeColor="text1"/>
                <w:sz w:val="24"/>
              </w:rPr>
              <w:t>年电量约</w:t>
            </w:r>
            <w:r w:rsidR="00344389" w:rsidRPr="003F2159">
              <w:rPr>
                <w:color w:val="000000" w:themeColor="text1"/>
                <w:sz w:val="24"/>
              </w:rPr>
              <w:t>30.11</w:t>
            </w:r>
            <w:r w:rsidRPr="003F2159">
              <w:rPr>
                <w:color w:val="000000" w:themeColor="text1"/>
                <w:sz w:val="24"/>
              </w:rPr>
              <w:t>万</w:t>
            </w:r>
            <w:r w:rsidRPr="003F2159">
              <w:rPr>
                <w:color w:val="000000" w:themeColor="text1"/>
                <w:kern w:val="0"/>
                <w:sz w:val="24"/>
              </w:rPr>
              <w:t>kW·h</w:t>
            </w:r>
            <w:r w:rsidRPr="003F2159">
              <w:rPr>
                <w:color w:val="000000" w:themeColor="text1"/>
                <w:sz w:val="24"/>
              </w:rPr>
              <w:t>，由当地供电公司提供。</w:t>
            </w:r>
          </w:p>
          <w:p w14:paraId="7E6D4BD5" w14:textId="77777777" w:rsidR="007A654F" w:rsidRPr="003F2159" w:rsidRDefault="00F63E87">
            <w:pPr>
              <w:snapToGrid w:val="0"/>
              <w:spacing w:line="360" w:lineRule="auto"/>
              <w:ind w:firstLineChars="200" w:firstLine="482"/>
              <w:rPr>
                <w:b/>
                <w:color w:val="000000" w:themeColor="text1"/>
                <w:sz w:val="24"/>
              </w:rPr>
            </w:pPr>
            <w:r w:rsidRPr="003F2159">
              <w:rPr>
                <w:rFonts w:hint="eastAsia"/>
                <w:b/>
                <w:color w:val="000000" w:themeColor="text1"/>
                <w:sz w:val="24"/>
              </w:rPr>
              <w:t>6</w:t>
            </w:r>
            <w:r w:rsidRPr="003F2159">
              <w:rPr>
                <w:b/>
                <w:color w:val="000000" w:themeColor="text1"/>
                <w:sz w:val="24"/>
              </w:rPr>
              <w:t>、劳动定员及工作制度</w:t>
            </w:r>
          </w:p>
          <w:p w14:paraId="08158C0F" w14:textId="22249693" w:rsidR="00344389" w:rsidRPr="003F2159" w:rsidRDefault="00344389">
            <w:pPr>
              <w:snapToGrid w:val="0"/>
              <w:spacing w:line="360" w:lineRule="auto"/>
              <w:ind w:firstLineChars="200" w:firstLine="480"/>
              <w:rPr>
                <w:color w:val="000000" w:themeColor="text1"/>
                <w:kern w:val="11"/>
                <w:sz w:val="24"/>
              </w:rPr>
            </w:pPr>
            <w:r w:rsidRPr="003F2159">
              <w:rPr>
                <w:rFonts w:hint="eastAsia"/>
                <w:color w:val="000000" w:themeColor="text1"/>
                <w:kern w:val="11"/>
                <w:sz w:val="24"/>
              </w:rPr>
              <w:t>本项目新增职工定员</w:t>
            </w:r>
            <w:r w:rsidR="00102C5C" w:rsidRPr="003F2159">
              <w:rPr>
                <w:color w:val="000000" w:themeColor="text1"/>
                <w:kern w:val="11"/>
                <w:sz w:val="24"/>
              </w:rPr>
              <w:t>5</w:t>
            </w:r>
            <w:r w:rsidRPr="003F2159">
              <w:rPr>
                <w:rFonts w:hint="eastAsia"/>
                <w:color w:val="000000" w:themeColor="text1"/>
                <w:kern w:val="11"/>
                <w:sz w:val="24"/>
              </w:rPr>
              <w:t>人。年工作时间</w:t>
            </w:r>
            <w:r w:rsidRPr="003F2159">
              <w:rPr>
                <w:color w:val="000000" w:themeColor="text1"/>
                <w:kern w:val="11"/>
                <w:sz w:val="24"/>
              </w:rPr>
              <w:t>300</w:t>
            </w:r>
            <w:r w:rsidRPr="003F2159">
              <w:rPr>
                <w:rFonts w:hint="eastAsia"/>
                <w:color w:val="000000" w:themeColor="text1"/>
                <w:kern w:val="11"/>
                <w:sz w:val="24"/>
              </w:rPr>
              <w:t>天，实行白班一班制，</w:t>
            </w:r>
            <w:r w:rsidRPr="003F2159">
              <w:rPr>
                <w:rFonts w:hint="eastAsia"/>
                <w:color w:val="000000" w:themeColor="text1"/>
                <w:kern w:val="11"/>
                <w:sz w:val="24"/>
              </w:rPr>
              <w:t>8</w:t>
            </w:r>
            <w:r w:rsidRPr="003F2159">
              <w:rPr>
                <w:rFonts w:hint="eastAsia"/>
                <w:color w:val="000000" w:themeColor="text1"/>
                <w:kern w:val="11"/>
                <w:sz w:val="24"/>
              </w:rPr>
              <w:t>小时。</w:t>
            </w:r>
          </w:p>
          <w:p w14:paraId="0FC199A7" w14:textId="03AFBDEB" w:rsidR="007A654F" w:rsidRPr="003F2159" w:rsidRDefault="00F63E87">
            <w:pPr>
              <w:snapToGrid w:val="0"/>
              <w:spacing w:line="360" w:lineRule="auto"/>
              <w:ind w:firstLineChars="200" w:firstLine="482"/>
              <w:rPr>
                <w:b/>
                <w:color w:val="000000" w:themeColor="text1"/>
                <w:sz w:val="24"/>
              </w:rPr>
            </w:pPr>
            <w:r w:rsidRPr="003F2159">
              <w:rPr>
                <w:rFonts w:hint="eastAsia"/>
                <w:b/>
                <w:color w:val="000000" w:themeColor="text1"/>
                <w:sz w:val="24"/>
              </w:rPr>
              <w:t>7</w:t>
            </w:r>
            <w:r w:rsidRPr="003F2159">
              <w:rPr>
                <w:b/>
                <w:color w:val="000000" w:themeColor="text1"/>
                <w:sz w:val="24"/>
              </w:rPr>
              <w:t>、总平面布置</w:t>
            </w:r>
          </w:p>
          <w:p w14:paraId="11305CB5" w14:textId="09D84D4F" w:rsidR="007A654F" w:rsidRPr="003F2159" w:rsidRDefault="00F63E87">
            <w:pPr>
              <w:snapToGrid w:val="0"/>
              <w:spacing w:line="360" w:lineRule="auto"/>
              <w:ind w:firstLineChars="200" w:firstLine="480"/>
              <w:rPr>
                <w:color w:val="000000" w:themeColor="text1"/>
                <w:sz w:val="24"/>
              </w:rPr>
            </w:pPr>
            <w:r w:rsidRPr="003F2159">
              <w:rPr>
                <w:color w:val="000000" w:themeColor="text1"/>
                <w:sz w:val="24"/>
              </w:rPr>
              <w:t>本项目位于桓台县马桥后金滑石粉厂</w:t>
            </w:r>
            <w:r w:rsidRPr="003F2159">
              <w:rPr>
                <w:rFonts w:hint="eastAsia"/>
                <w:color w:val="000000" w:themeColor="text1"/>
                <w:sz w:val="24"/>
              </w:rPr>
              <w:t>内，</w:t>
            </w:r>
            <w:r w:rsidRPr="003F2159">
              <w:rPr>
                <w:color w:val="000000" w:themeColor="text1"/>
                <w:sz w:val="24"/>
              </w:rPr>
              <w:t>利用</w:t>
            </w:r>
            <w:r w:rsidRPr="003F2159">
              <w:rPr>
                <w:rFonts w:hint="eastAsia"/>
                <w:color w:val="000000" w:themeColor="text1"/>
                <w:sz w:val="24"/>
              </w:rPr>
              <w:t>现有闲置厂房进行建设</w:t>
            </w:r>
            <w:r w:rsidRPr="003F2159">
              <w:rPr>
                <w:color w:val="000000" w:themeColor="text1"/>
                <w:sz w:val="24"/>
              </w:rPr>
              <w:t>。</w:t>
            </w:r>
            <w:r w:rsidR="00DE09B0" w:rsidRPr="003F2159">
              <w:rPr>
                <w:rFonts w:hint="eastAsia"/>
                <w:color w:val="000000" w:themeColor="text1"/>
                <w:sz w:val="24"/>
              </w:rPr>
              <w:t>融雪剂车间</w:t>
            </w:r>
            <w:r w:rsidRPr="003F2159">
              <w:rPr>
                <w:rFonts w:hint="eastAsia"/>
                <w:color w:val="000000" w:themeColor="text1"/>
                <w:sz w:val="24"/>
              </w:rPr>
              <w:t>于厂区内</w:t>
            </w:r>
            <w:r w:rsidR="00DE09B0" w:rsidRPr="003F2159">
              <w:rPr>
                <w:rFonts w:hint="eastAsia"/>
                <w:color w:val="000000" w:themeColor="text1"/>
                <w:sz w:val="24"/>
              </w:rPr>
              <w:t>西侧</w:t>
            </w:r>
            <w:r w:rsidR="005A5BD7" w:rsidRPr="003F2159">
              <w:rPr>
                <w:rFonts w:hint="eastAsia"/>
                <w:color w:val="000000" w:themeColor="text1"/>
                <w:sz w:val="24"/>
              </w:rPr>
              <w:t>靠</w:t>
            </w:r>
            <w:r w:rsidR="00DE09B0" w:rsidRPr="003F2159">
              <w:rPr>
                <w:rFonts w:hint="eastAsia"/>
                <w:color w:val="000000" w:themeColor="text1"/>
                <w:sz w:val="24"/>
              </w:rPr>
              <w:t>北位置，</w:t>
            </w:r>
            <w:proofErr w:type="gramStart"/>
            <w:r w:rsidR="00DE09B0" w:rsidRPr="003F2159">
              <w:rPr>
                <w:rFonts w:hint="eastAsia"/>
                <w:color w:val="000000" w:themeColor="text1"/>
                <w:sz w:val="24"/>
              </w:rPr>
              <w:t>危废仓库</w:t>
            </w:r>
            <w:proofErr w:type="gramEnd"/>
            <w:r w:rsidR="00DE09B0" w:rsidRPr="003F2159">
              <w:rPr>
                <w:rFonts w:hint="eastAsia"/>
                <w:color w:val="000000" w:themeColor="text1"/>
                <w:sz w:val="24"/>
              </w:rPr>
              <w:t>西</w:t>
            </w:r>
            <w:r w:rsidR="005A5BD7" w:rsidRPr="003F2159">
              <w:rPr>
                <w:rFonts w:hint="eastAsia"/>
                <w:color w:val="000000" w:themeColor="text1"/>
                <w:sz w:val="24"/>
              </w:rPr>
              <w:t>邻</w:t>
            </w:r>
            <w:r w:rsidR="00A40BBA" w:rsidRPr="003F2159">
              <w:rPr>
                <w:rFonts w:hint="eastAsia"/>
                <w:color w:val="000000" w:themeColor="text1"/>
                <w:sz w:val="24"/>
              </w:rPr>
              <w:t>。</w:t>
            </w:r>
            <w:r w:rsidRPr="003F2159">
              <w:rPr>
                <w:color w:val="000000" w:themeColor="text1"/>
                <w:sz w:val="24"/>
              </w:rPr>
              <w:t>厂区平面布置功能分区明确，工艺流程顺畅；做到了人货流动畅通，保证了人身安全和货物的畅通运输；厂房平面布置亦充分考虑到工程行业特点、安全间距、卫生防护、物料运输和防火需要，各装置区之间留有足够的安全间距，便于生产管理。因此项目的平面布置基本合理。</w:t>
            </w:r>
          </w:p>
          <w:p w14:paraId="50D291CB" w14:textId="77777777" w:rsidR="007A654F" w:rsidRPr="003F2159" w:rsidRDefault="00F63E87">
            <w:pPr>
              <w:snapToGrid w:val="0"/>
              <w:spacing w:line="360" w:lineRule="auto"/>
              <w:ind w:firstLineChars="200" w:firstLine="480"/>
              <w:rPr>
                <w:color w:val="000000" w:themeColor="text1"/>
                <w:sz w:val="24"/>
              </w:rPr>
            </w:pPr>
            <w:r w:rsidRPr="003F2159">
              <w:rPr>
                <w:color w:val="000000" w:themeColor="text1"/>
                <w:sz w:val="24"/>
              </w:rPr>
              <w:t>项目平面布置见附图</w:t>
            </w:r>
            <w:r w:rsidRPr="003F2159">
              <w:rPr>
                <w:rFonts w:hint="eastAsia"/>
                <w:color w:val="000000" w:themeColor="text1"/>
                <w:sz w:val="24"/>
              </w:rPr>
              <w:t>2</w:t>
            </w:r>
            <w:r w:rsidRPr="003F2159">
              <w:rPr>
                <w:color w:val="000000" w:themeColor="text1"/>
                <w:sz w:val="24"/>
              </w:rPr>
              <w:t>。</w:t>
            </w:r>
          </w:p>
          <w:p w14:paraId="392FF5BC" w14:textId="4C6A1C0E" w:rsidR="00C64244" w:rsidRPr="003F2159" w:rsidRDefault="00C64244" w:rsidP="00C64244">
            <w:pPr>
              <w:snapToGrid w:val="0"/>
              <w:spacing w:line="360" w:lineRule="auto"/>
              <w:ind w:firstLineChars="200" w:firstLine="482"/>
              <w:rPr>
                <w:b/>
                <w:color w:val="000000" w:themeColor="text1"/>
                <w:sz w:val="24"/>
              </w:rPr>
            </w:pPr>
            <w:r w:rsidRPr="003F2159">
              <w:rPr>
                <w:rFonts w:hint="eastAsia"/>
                <w:b/>
                <w:color w:val="000000" w:themeColor="text1"/>
                <w:sz w:val="24"/>
              </w:rPr>
              <w:t>8</w:t>
            </w:r>
            <w:r w:rsidRPr="003F2159">
              <w:rPr>
                <w:rFonts w:hint="eastAsia"/>
                <w:b/>
                <w:color w:val="000000" w:themeColor="text1"/>
                <w:sz w:val="24"/>
              </w:rPr>
              <w:t>、环保投资及建设内容</w:t>
            </w:r>
          </w:p>
          <w:p w14:paraId="7FF2F0BB" w14:textId="09F024FE" w:rsidR="00C64244" w:rsidRPr="003F2159" w:rsidRDefault="00C64244" w:rsidP="00C64244">
            <w:pPr>
              <w:snapToGrid w:val="0"/>
              <w:spacing w:line="360" w:lineRule="auto"/>
              <w:ind w:firstLineChars="200" w:firstLine="480"/>
              <w:rPr>
                <w:color w:val="000000" w:themeColor="text1"/>
                <w:sz w:val="24"/>
              </w:rPr>
            </w:pPr>
            <w:r w:rsidRPr="003F2159">
              <w:rPr>
                <w:rFonts w:hint="eastAsia"/>
                <w:color w:val="000000" w:themeColor="text1"/>
                <w:sz w:val="24"/>
              </w:rPr>
              <w:lastRenderedPageBreak/>
              <w:t>本项目总投资</w:t>
            </w:r>
            <w:r w:rsidR="00102C5C" w:rsidRPr="003F2159">
              <w:rPr>
                <w:color w:val="000000" w:themeColor="text1"/>
                <w:sz w:val="24"/>
              </w:rPr>
              <w:t>200</w:t>
            </w:r>
            <w:r w:rsidRPr="003F2159">
              <w:rPr>
                <w:rFonts w:hint="eastAsia"/>
                <w:color w:val="000000" w:themeColor="text1"/>
                <w:sz w:val="24"/>
              </w:rPr>
              <w:t>万元，其中环保投资</w:t>
            </w:r>
            <w:r w:rsidR="00102C5C" w:rsidRPr="003F2159">
              <w:rPr>
                <w:color w:val="000000" w:themeColor="text1"/>
                <w:sz w:val="24"/>
              </w:rPr>
              <w:t>2</w:t>
            </w:r>
            <w:r w:rsidRPr="003F2159">
              <w:rPr>
                <w:rFonts w:hint="eastAsia"/>
                <w:color w:val="000000" w:themeColor="text1"/>
                <w:sz w:val="24"/>
              </w:rPr>
              <w:t>万元，占总投资的</w:t>
            </w:r>
            <w:r w:rsidR="00102C5C" w:rsidRPr="003F2159">
              <w:rPr>
                <w:color w:val="000000" w:themeColor="text1"/>
                <w:sz w:val="24"/>
              </w:rPr>
              <w:t>1</w:t>
            </w:r>
            <w:r w:rsidRPr="003F2159">
              <w:rPr>
                <w:rFonts w:hint="eastAsia"/>
                <w:color w:val="000000" w:themeColor="text1"/>
                <w:sz w:val="24"/>
              </w:rPr>
              <w:t>%</w:t>
            </w:r>
            <w:r w:rsidRPr="003F2159">
              <w:rPr>
                <w:rFonts w:hint="eastAsia"/>
                <w:color w:val="000000" w:themeColor="text1"/>
                <w:sz w:val="24"/>
              </w:rPr>
              <w:t>。</w:t>
            </w:r>
          </w:p>
          <w:p w14:paraId="260A220F" w14:textId="77777777" w:rsidR="00C64244" w:rsidRPr="003F2159" w:rsidRDefault="00C64244" w:rsidP="00C64244">
            <w:pPr>
              <w:snapToGrid w:val="0"/>
              <w:spacing w:line="360" w:lineRule="auto"/>
              <w:ind w:firstLineChars="200" w:firstLine="480"/>
              <w:rPr>
                <w:color w:val="000000" w:themeColor="text1"/>
                <w:sz w:val="24"/>
              </w:rPr>
            </w:pPr>
            <w:r w:rsidRPr="003F2159">
              <w:rPr>
                <w:rFonts w:hint="eastAsia"/>
                <w:color w:val="000000" w:themeColor="text1"/>
                <w:sz w:val="24"/>
              </w:rPr>
              <w:t>环保建设内容见下表：</w:t>
            </w:r>
          </w:p>
          <w:p w14:paraId="6DC9511E" w14:textId="07FC7559" w:rsidR="00C64244" w:rsidRPr="003F2159" w:rsidRDefault="00C64244" w:rsidP="00C64244">
            <w:pPr>
              <w:pStyle w:val="afff0"/>
              <w:jc w:val="center"/>
              <w:rPr>
                <w:rFonts w:ascii="Times New Roman" w:eastAsia="宋体" w:hAnsi="Times New Roman" w:cs="Times New Roman"/>
                <w:b/>
                <w:color w:val="000000" w:themeColor="text1"/>
                <w:sz w:val="24"/>
                <w:szCs w:val="24"/>
              </w:rPr>
            </w:pPr>
            <w:r w:rsidRPr="003F2159">
              <w:rPr>
                <w:rFonts w:ascii="Times New Roman" w:eastAsia="宋体" w:hAnsi="Times New Roman" w:cs="Times New Roman" w:hint="eastAsia"/>
                <w:b/>
                <w:bCs/>
                <w:color w:val="000000" w:themeColor="text1"/>
                <w:sz w:val="24"/>
                <w:szCs w:val="24"/>
              </w:rPr>
              <w:t>表</w:t>
            </w:r>
            <w:r w:rsidRPr="003F2159">
              <w:rPr>
                <w:rFonts w:ascii="Times New Roman" w:eastAsia="宋体" w:hAnsi="Times New Roman" w:cs="Times New Roman" w:hint="eastAsia"/>
                <w:b/>
                <w:bCs/>
                <w:color w:val="000000" w:themeColor="text1"/>
                <w:sz w:val="24"/>
                <w:szCs w:val="24"/>
              </w:rPr>
              <w:t xml:space="preserve">2- </w:t>
            </w:r>
            <w:r w:rsidRPr="003F2159">
              <w:rPr>
                <w:rFonts w:ascii="Times New Roman" w:eastAsia="宋体" w:hAnsi="Times New Roman" w:cs="Times New Roman"/>
                <w:b/>
                <w:bCs/>
                <w:color w:val="000000" w:themeColor="text1"/>
                <w:sz w:val="24"/>
                <w:szCs w:val="24"/>
              </w:rPr>
              <w:fldChar w:fldCharType="begin"/>
            </w:r>
            <w:r w:rsidRPr="003F2159">
              <w:rPr>
                <w:rFonts w:ascii="Times New Roman" w:eastAsia="宋体" w:hAnsi="Times New Roman" w:cs="Times New Roman"/>
                <w:b/>
                <w:bCs/>
                <w:color w:val="000000" w:themeColor="text1"/>
                <w:sz w:val="24"/>
                <w:szCs w:val="24"/>
              </w:rPr>
              <w:instrText xml:space="preserve"> </w:instrText>
            </w:r>
            <w:r w:rsidRPr="003F2159">
              <w:rPr>
                <w:rFonts w:ascii="Times New Roman" w:eastAsia="宋体" w:hAnsi="Times New Roman" w:cs="Times New Roman" w:hint="eastAsia"/>
                <w:b/>
                <w:bCs/>
                <w:color w:val="000000" w:themeColor="text1"/>
                <w:sz w:val="24"/>
                <w:szCs w:val="24"/>
              </w:rPr>
              <w:instrText xml:space="preserve">SEQ </w:instrText>
            </w:r>
            <w:r w:rsidRPr="003F2159">
              <w:rPr>
                <w:rFonts w:ascii="Times New Roman" w:eastAsia="宋体" w:hAnsi="Times New Roman" w:cs="Times New Roman" w:hint="eastAsia"/>
                <w:b/>
                <w:bCs/>
                <w:color w:val="000000" w:themeColor="text1"/>
                <w:sz w:val="24"/>
                <w:szCs w:val="24"/>
              </w:rPr>
              <w:instrText>表</w:instrText>
            </w:r>
            <w:r w:rsidRPr="003F2159">
              <w:rPr>
                <w:rFonts w:ascii="Times New Roman" w:eastAsia="宋体" w:hAnsi="Times New Roman" w:cs="Times New Roman" w:hint="eastAsia"/>
                <w:b/>
                <w:bCs/>
                <w:color w:val="000000" w:themeColor="text1"/>
                <w:sz w:val="24"/>
                <w:szCs w:val="24"/>
              </w:rPr>
              <w:instrText>2- \* ARABIC</w:instrText>
            </w:r>
            <w:r w:rsidRPr="003F2159">
              <w:rPr>
                <w:rFonts w:ascii="Times New Roman" w:eastAsia="宋体" w:hAnsi="Times New Roman" w:cs="Times New Roman"/>
                <w:b/>
                <w:bCs/>
                <w:color w:val="000000" w:themeColor="text1"/>
                <w:sz w:val="24"/>
                <w:szCs w:val="24"/>
              </w:rPr>
              <w:instrText xml:space="preserve"> </w:instrText>
            </w:r>
            <w:r w:rsidRPr="003F2159">
              <w:rPr>
                <w:rFonts w:ascii="Times New Roman" w:eastAsia="宋体" w:hAnsi="Times New Roman" w:cs="Times New Roman"/>
                <w:b/>
                <w:bCs/>
                <w:color w:val="000000" w:themeColor="text1"/>
                <w:sz w:val="24"/>
                <w:szCs w:val="24"/>
              </w:rPr>
              <w:fldChar w:fldCharType="separate"/>
            </w:r>
            <w:r w:rsidR="00A510BF" w:rsidRPr="003F2159">
              <w:rPr>
                <w:rFonts w:ascii="Times New Roman" w:eastAsia="宋体" w:hAnsi="Times New Roman" w:cs="Times New Roman"/>
                <w:b/>
                <w:bCs/>
                <w:noProof/>
                <w:color w:val="000000" w:themeColor="text1"/>
                <w:sz w:val="24"/>
                <w:szCs w:val="24"/>
              </w:rPr>
              <w:t>7</w:t>
            </w:r>
            <w:r w:rsidRPr="003F2159">
              <w:rPr>
                <w:rFonts w:ascii="Times New Roman" w:eastAsia="宋体" w:hAnsi="Times New Roman" w:cs="Times New Roman"/>
                <w:b/>
                <w:bCs/>
                <w:color w:val="000000" w:themeColor="text1"/>
                <w:sz w:val="24"/>
                <w:szCs w:val="24"/>
              </w:rPr>
              <w:fldChar w:fldCharType="end"/>
            </w:r>
            <w:r w:rsidRPr="003F2159">
              <w:rPr>
                <w:rFonts w:ascii="Times New Roman" w:eastAsia="宋体" w:hAnsi="Times New Roman" w:cs="Times New Roman"/>
                <w:b/>
                <w:bCs/>
                <w:color w:val="000000" w:themeColor="text1"/>
                <w:sz w:val="24"/>
                <w:szCs w:val="24"/>
              </w:rPr>
              <w:t xml:space="preserve">  </w:t>
            </w:r>
            <w:r w:rsidRPr="003F2159">
              <w:rPr>
                <w:rFonts w:ascii="Times New Roman" w:eastAsia="宋体" w:hAnsi="Times New Roman" w:cs="Times New Roman"/>
                <w:b/>
                <w:color w:val="000000" w:themeColor="text1"/>
                <w:sz w:val="24"/>
                <w:szCs w:val="24"/>
              </w:rPr>
              <w:t>工程环保设施（措施）及投资估算一览表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5617"/>
              <w:gridCol w:w="1677"/>
            </w:tblGrid>
            <w:tr w:rsidR="00B45E36" w:rsidRPr="003F2159" w14:paraId="5B7B67A1" w14:textId="77777777" w:rsidTr="00D2605E">
              <w:trPr>
                <w:trHeight w:val="284"/>
                <w:jc w:val="center"/>
              </w:trPr>
              <w:tc>
                <w:tcPr>
                  <w:tcW w:w="486" w:type="pct"/>
                  <w:vAlign w:val="center"/>
                </w:tcPr>
                <w:p w14:paraId="5F39EA87" w14:textId="77777777" w:rsidR="00C64244" w:rsidRPr="003F2159" w:rsidRDefault="00C64244" w:rsidP="00C64244">
                  <w:pPr>
                    <w:pStyle w:val="aff1"/>
                    <w:spacing w:line="240" w:lineRule="auto"/>
                    <w:ind w:firstLineChars="0" w:firstLine="0"/>
                    <w:jc w:val="center"/>
                    <w:rPr>
                      <w:b/>
                      <w:bCs/>
                      <w:color w:val="000000" w:themeColor="text1"/>
                      <w:sz w:val="21"/>
                      <w:szCs w:val="21"/>
                    </w:rPr>
                  </w:pPr>
                  <w:r w:rsidRPr="003F2159">
                    <w:rPr>
                      <w:rFonts w:hint="eastAsia"/>
                      <w:b/>
                      <w:bCs/>
                      <w:color w:val="000000" w:themeColor="text1"/>
                      <w:sz w:val="21"/>
                      <w:szCs w:val="21"/>
                    </w:rPr>
                    <w:t>项目</w:t>
                  </w:r>
                </w:p>
              </w:tc>
              <w:tc>
                <w:tcPr>
                  <w:tcW w:w="3476" w:type="pct"/>
                  <w:vAlign w:val="center"/>
                </w:tcPr>
                <w:p w14:paraId="4BE715FC" w14:textId="77777777" w:rsidR="00C64244" w:rsidRPr="003F2159" w:rsidRDefault="00C64244" w:rsidP="00C64244">
                  <w:pPr>
                    <w:pStyle w:val="aff1"/>
                    <w:spacing w:line="240" w:lineRule="auto"/>
                    <w:ind w:firstLineChars="0" w:firstLine="0"/>
                    <w:jc w:val="center"/>
                    <w:rPr>
                      <w:b/>
                      <w:bCs/>
                      <w:color w:val="000000" w:themeColor="text1"/>
                      <w:sz w:val="21"/>
                      <w:szCs w:val="21"/>
                    </w:rPr>
                  </w:pPr>
                  <w:r w:rsidRPr="003F2159">
                    <w:rPr>
                      <w:b/>
                      <w:bCs/>
                      <w:color w:val="000000" w:themeColor="text1"/>
                      <w:sz w:val="21"/>
                      <w:szCs w:val="21"/>
                    </w:rPr>
                    <w:t>环保措施及设施</w:t>
                  </w:r>
                </w:p>
              </w:tc>
              <w:tc>
                <w:tcPr>
                  <w:tcW w:w="1038" w:type="pct"/>
                  <w:vAlign w:val="center"/>
                </w:tcPr>
                <w:p w14:paraId="7B432F52" w14:textId="77777777" w:rsidR="00C64244" w:rsidRPr="003F2159" w:rsidRDefault="00C64244" w:rsidP="00C64244">
                  <w:pPr>
                    <w:pStyle w:val="aff1"/>
                    <w:spacing w:line="240" w:lineRule="auto"/>
                    <w:ind w:firstLineChars="0" w:firstLine="0"/>
                    <w:jc w:val="center"/>
                    <w:rPr>
                      <w:b/>
                      <w:bCs/>
                      <w:color w:val="000000" w:themeColor="text1"/>
                      <w:sz w:val="21"/>
                      <w:szCs w:val="21"/>
                    </w:rPr>
                  </w:pPr>
                  <w:r w:rsidRPr="003F2159">
                    <w:rPr>
                      <w:rFonts w:hint="eastAsia"/>
                      <w:b/>
                      <w:bCs/>
                      <w:color w:val="000000" w:themeColor="text1"/>
                      <w:sz w:val="21"/>
                      <w:szCs w:val="21"/>
                    </w:rPr>
                    <w:t>金额（万元）</w:t>
                  </w:r>
                </w:p>
              </w:tc>
            </w:tr>
            <w:tr w:rsidR="00B45E36" w:rsidRPr="003F2159" w14:paraId="71FBB461" w14:textId="77777777" w:rsidTr="00D2605E">
              <w:trPr>
                <w:trHeight w:val="90"/>
                <w:jc w:val="center"/>
              </w:trPr>
              <w:tc>
                <w:tcPr>
                  <w:tcW w:w="486" w:type="pct"/>
                  <w:vAlign w:val="center"/>
                </w:tcPr>
                <w:p w14:paraId="08D9883E" w14:textId="77777777" w:rsidR="00C64244" w:rsidRPr="003F2159" w:rsidRDefault="00C64244" w:rsidP="00C64244">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废水</w:t>
                  </w:r>
                </w:p>
              </w:tc>
              <w:tc>
                <w:tcPr>
                  <w:tcW w:w="3476" w:type="pct"/>
                  <w:vAlign w:val="center"/>
                </w:tcPr>
                <w:p w14:paraId="1C4C55E4" w14:textId="44D22AAD" w:rsidR="00C64244" w:rsidRPr="003F2159" w:rsidRDefault="00A373B8" w:rsidP="00C64244">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化粪池、</w:t>
                  </w:r>
                  <w:r w:rsidR="00ED15FA" w:rsidRPr="003F2159">
                    <w:rPr>
                      <w:rFonts w:hint="eastAsia"/>
                      <w:color w:val="000000" w:themeColor="text1"/>
                      <w:sz w:val="21"/>
                      <w:szCs w:val="21"/>
                    </w:rPr>
                    <w:t>污水收集管道及外排口</w:t>
                  </w:r>
                </w:p>
              </w:tc>
              <w:tc>
                <w:tcPr>
                  <w:tcW w:w="1038" w:type="pct"/>
                  <w:vAlign w:val="center"/>
                </w:tcPr>
                <w:p w14:paraId="3787DB7A" w14:textId="77777777" w:rsidR="00C64244" w:rsidRPr="003F2159" w:rsidRDefault="00C64244" w:rsidP="00C64244">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依托现有</w:t>
                  </w:r>
                </w:p>
              </w:tc>
            </w:tr>
            <w:tr w:rsidR="00B45E36" w:rsidRPr="003F2159" w14:paraId="100206EE" w14:textId="77777777" w:rsidTr="00D2605E">
              <w:trPr>
                <w:trHeight w:val="284"/>
                <w:jc w:val="center"/>
              </w:trPr>
              <w:tc>
                <w:tcPr>
                  <w:tcW w:w="486" w:type="pct"/>
                  <w:vAlign w:val="center"/>
                </w:tcPr>
                <w:p w14:paraId="6043DE01" w14:textId="77777777" w:rsidR="00C64244" w:rsidRPr="003F2159" w:rsidRDefault="00C64244" w:rsidP="00C64244">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固废</w:t>
                  </w:r>
                </w:p>
              </w:tc>
              <w:tc>
                <w:tcPr>
                  <w:tcW w:w="3476" w:type="pct"/>
                  <w:vAlign w:val="center"/>
                </w:tcPr>
                <w:p w14:paraId="26A8B471" w14:textId="5730EBE0" w:rsidR="00C64244" w:rsidRPr="003F2159" w:rsidRDefault="00C64244" w:rsidP="00C64244">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一般固废区</w:t>
                  </w:r>
                </w:p>
              </w:tc>
              <w:tc>
                <w:tcPr>
                  <w:tcW w:w="1038" w:type="pct"/>
                  <w:vAlign w:val="center"/>
                </w:tcPr>
                <w:p w14:paraId="311F11FE" w14:textId="241DFBBF" w:rsidR="00C64244" w:rsidRPr="003F2159" w:rsidRDefault="00ED15FA" w:rsidP="00C64244">
                  <w:pPr>
                    <w:pStyle w:val="aff1"/>
                    <w:spacing w:line="240" w:lineRule="auto"/>
                    <w:ind w:firstLineChars="0" w:firstLine="0"/>
                    <w:jc w:val="center"/>
                    <w:rPr>
                      <w:color w:val="000000" w:themeColor="text1"/>
                      <w:sz w:val="21"/>
                      <w:szCs w:val="21"/>
                    </w:rPr>
                  </w:pPr>
                  <w:r w:rsidRPr="003F2159">
                    <w:rPr>
                      <w:color w:val="000000" w:themeColor="text1"/>
                      <w:sz w:val="21"/>
                      <w:szCs w:val="21"/>
                    </w:rPr>
                    <w:t>1</w:t>
                  </w:r>
                </w:p>
              </w:tc>
            </w:tr>
            <w:tr w:rsidR="00B45E36" w:rsidRPr="003F2159" w14:paraId="1BC020AC" w14:textId="77777777" w:rsidTr="00D2605E">
              <w:trPr>
                <w:trHeight w:val="284"/>
                <w:jc w:val="center"/>
              </w:trPr>
              <w:tc>
                <w:tcPr>
                  <w:tcW w:w="486" w:type="pct"/>
                  <w:vAlign w:val="center"/>
                </w:tcPr>
                <w:p w14:paraId="38D0A124" w14:textId="77777777" w:rsidR="00C64244" w:rsidRPr="003F2159" w:rsidRDefault="00C64244" w:rsidP="00C64244">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噪声</w:t>
                  </w:r>
                </w:p>
              </w:tc>
              <w:tc>
                <w:tcPr>
                  <w:tcW w:w="3476" w:type="pct"/>
                  <w:vAlign w:val="center"/>
                </w:tcPr>
                <w:p w14:paraId="36C2C343" w14:textId="77777777" w:rsidR="00C64244" w:rsidRPr="003F2159" w:rsidRDefault="00C64244" w:rsidP="00C64244">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隔声、减振</w:t>
                  </w:r>
                </w:p>
              </w:tc>
              <w:tc>
                <w:tcPr>
                  <w:tcW w:w="1038" w:type="pct"/>
                  <w:vAlign w:val="center"/>
                </w:tcPr>
                <w:p w14:paraId="68C9AB5E" w14:textId="47034E6B" w:rsidR="00C64244" w:rsidRPr="003F2159" w:rsidRDefault="00ED15FA" w:rsidP="00C64244">
                  <w:pPr>
                    <w:pStyle w:val="aff1"/>
                    <w:spacing w:line="240" w:lineRule="auto"/>
                    <w:ind w:firstLineChars="0" w:firstLine="0"/>
                    <w:jc w:val="center"/>
                    <w:rPr>
                      <w:color w:val="000000" w:themeColor="text1"/>
                      <w:sz w:val="21"/>
                      <w:szCs w:val="21"/>
                    </w:rPr>
                  </w:pPr>
                  <w:r w:rsidRPr="003F2159">
                    <w:rPr>
                      <w:color w:val="000000" w:themeColor="text1"/>
                      <w:sz w:val="21"/>
                      <w:szCs w:val="21"/>
                    </w:rPr>
                    <w:t>1</w:t>
                  </w:r>
                </w:p>
              </w:tc>
            </w:tr>
            <w:tr w:rsidR="00B45E36" w:rsidRPr="003F2159" w14:paraId="408EE155" w14:textId="77777777" w:rsidTr="00D2605E">
              <w:trPr>
                <w:trHeight w:val="284"/>
                <w:jc w:val="center"/>
              </w:trPr>
              <w:tc>
                <w:tcPr>
                  <w:tcW w:w="486" w:type="pct"/>
                  <w:vAlign w:val="center"/>
                </w:tcPr>
                <w:p w14:paraId="34B23310" w14:textId="77777777" w:rsidR="00C64244" w:rsidRPr="003F2159" w:rsidRDefault="00C64244" w:rsidP="00C64244">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合计</w:t>
                  </w:r>
                </w:p>
              </w:tc>
              <w:tc>
                <w:tcPr>
                  <w:tcW w:w="3476" w:type="pct"/>
                  <w:vAlign w:val="center"/>
                </w:tcPr>
                <w:p w14:paraId="335DB8B7" w14:textId="77777777" w:rsidR="00C64244" w:rsidRPr="003F2159" w:rsidRDefault="00C64244" w:rsidP="00C64244">
                  <w:pPr>
                    <w:pStyle w:val="aff1"/>
                    <w:spacing w:line="240" w:lineRule="auto"/>
                    <w:ind w:firstLineChars="0" w:firstLine="0"/>
                    <w:jc w:val="center"/>
                    <w:rPr>
                      <w:color w:val="000000" w:themeColor="text1"/>
                      <w:sz w:val="21"/>
                      <w:szCs w:val="21"/>
                    </w:rPr>
                  </w:pPr>
                </w:p>
              </w:tc>
              <w:tc>
                <w:tcPr>
                  <w:tcW w:w="1038" w:type="pct"/>
                  <w:vAlign w:val="center"/>
                </w:tcPr>
                <w:p w14:paraId="2D841E65" w14:textId="7B6D1E3E" w:rsidR="00C64244" w:rsidRPr="003F2159" w:rsidRDefault="00102C5C" w:rsidP="00C64244">
                  <w:pPr>
                    <w:pStyle w:val="aff1"/>
                    <w:spacing w:line="240" w:lineRule="auto"/>
                    <w:ind w:firstLineChars="0" w:firstLine="0"/>
                    <w:jc w:val="center"/>
                    <w:rPr>
                      <w:color w:val="000000" w:themeColor="text1"/>
                      <w:sz w:val="21"/>
                      <w:szCs w:val="21"/>
                    </w:rPr>
                  </w:pPr>
                  <w:r w:rsidRPr="003F2159">
                    <w:rPr>
                      <w:color w:val="000000" w:themeColor="text1"/>
                      <w:sz w:val="21"/>
                      <w:szCs w:val="21"/>
                    </w:rPr>
                    <w:t>2</w:t>
                  </w:r>
                </w:p>
              </w:tc>
            </w:tr>
          </w:tbl>
          <w:p w14:paraId="076158B6" w14:textId="2D37CD7A" w:rsidR="00C64244" w:rsidRPr="003F2159" w:rsidRDefault="00C64244" w:rsidP="00C64244">
            <w:pPr>
              <w:pStyle w:val="a0"/>
              <w:rPr>
                <w:color w:val="000000" w:themeColor="text1"/>
              </w:rPr>
            </w:pPr>
          </w:p>
        </w:tc>
      </w:tr>
      <w:tr w:rsidR="00B45E36" w:rsidRPr="003F2159" w14:paraId="33CABBC1" w14:textId="77777777" w:rsidTr="00D2605E">
        <w:trPr>
          <w:trHeight w:val="1179"/>
          <w:jc w:val="center"/>
        </w:trPr>
        <w:tc>
          <w:tcPr>
            <w:tcW w:w="413" w:type="dxa"/>
            <w:tcBorders>
              <w:top w:val="single" w:sz="8" w:space="0" w:color="auto"/>
              <w:bottom w:val="single" w:sz="4" w:space="0" w:color="auto"/>
            </w:tcBorders>
            <w:vAlign w:val="center"/>
          </w:tcPr>
          <w:p w14:paraId="36676406" w14:textId="77777777" w:rsidR="007A654F" w:rsidRPr="003F2159" w:rsidRDefault="00F63E87">
            <w:pPr>
              <w:pStyle w:val="af3"/>
              <w:adjustRightInd w:val="0"/>
              <w:snapToGrid w:val="0"/>
              <w:spacing w:before="0" w:beforeAutospacing="0" w:after="0" w:afterAutospacing="0"/>
              <w:jc w:val="center"/>
              <w:rPr>
                <w:rFonts w:ascii="Times New Roman" w:hAnsi="Times New Roman"/>
                <w:color w:val="000000" w:themeColor="text1"/>
                <w:sz w:val="21"/>
                <w:szCs w:val="21"/>
              </w:rPr>
            </w:pPr>
            <w:r w:rsidRPr="003F2159">
              <w:rPr>
                <w:rFonts w:ascii="Times New Roman" w:hAnsi="Times New Roman"/>
                <w:color w:val="000000" w:themeColor="text1"/>
                <w:szCs w:val="24"/>
              </w:rPr>
              <w:lastRenderedPageBreak/>
              <w:t>工艺流程和产排污环节</w:t>
            </w:r>
          </w:p>
        </w:tc>
        <w:tc>
          <w:tcPr>
            <w:tcW w:w="8306" w:type="dxa"/>
            <w:tcBorders>
              <w:top w:val="single" w:sz="8" w:space="0" w:color="auto"/>
              <w:bottom w:val="single" w:sz="4" w:space="0" w:color="auto"/>
            </w:tcBorders>
          </w:tcPr>
          <w:p w14:paraId="377514B2" w14:textId="77777777" w:rsidR="007A654F" w:rsidRPr="003F2159" w:rsidRDefault="00F63E87">
            <w:pPr>
              <w:spacing w:line="360" w:lineRule="auto"/>
              <w:ind w:firstLineChars="200" w:firstLine="480"/>
              <w:rPr>
                <w:color w:val="000000" w:themeColor="text1"/>
                <w:sz w:val="24"/>
              </w:rPr>
            </w:pPr>
            <w:r w:rsidRPr="003F2159">
              <w:rPr>
                <w:color w:val="000000" w:themeColor="text1"/>
                <w:sz w:val="24"/>
              </w:rPr>
              <w:t>1</w:t>
            </w:r>
            <w:r w:rsidRPr="003F2159">
              <w:rPr>
                <w:color w:val="000000" w:themeColor="text1"/>
                <w:sz w:val="24"/>
              </w:rPr>
              <w:t>、生产工艺</w:t>
            </w:r>
          </w:p>
          <w:p w14:paraId="73AC2EEE" w14:textId="2AAA258F" w:rsidR="007A654F" w:rsidRPr="003F2159" w:rsidRDefault="00242A45" w:rsidP="00C476E7">
            <w:pPr>
              <w:adjustRightInd w:val="0"/>
              <w:snapToGrid w:val="0"/>
              <w:spacing w:line="360" w:lineRule="auto"/>
              <w:ind w:leftChars="-52" w:hangingChars="52" w:hanging="109"/>
              <w:jc w:val="center"/>
              <w:rPr>
                <w:b/>
                <w:bCs/>
                <w:color w:val="000000" w:themeColor="text1"/>
              </w:rPr>
            </w:pPr>
            <w:r w:rsidRPr="003F2159">
              <w:rPr>
                <w:color w:val="000000" w:themeColor="text1"/>
              </w:rPr>
              <w:object w:dxaOrig="10470" w:dyaOrig="3780" w14:anchorId="3D89E3AB">
                <v:shape id="_x0000_i1027" type="#_x0000_t75" style="width:411.75pt;height:149.25pt" o:ole="">
                  <v:imagedata r:id="rId22" o:title=""/>
                </v:shape>
                <o:OLEObject Type="Embed" ProgID="Visio.Drawing.15" ShapeID="_x0000_i1027" DrawAspect="Content" ObjectID="_1728111068" r:id="rId23"/>
              </w:object>
            </w:r>
          </w:p>
          <w:p w14:paraId="2F91562D" w14:textId="06F7180F" w:rsidR="007A654F" w:rsidRPr="003F2159" w:rsidRDefault="00363E5C" w:rsidP="00363E5C">
            <w:pPr>
              <w:pStyle w:val="afff0"/>
              <w:jc w:val="center"/>
              <w:rPr>
                <w:rFonts w:ascii="Times New Roman" w:eastAsia="宋体" w:hAnsi="Times New Roman" w:cs="Times New Roman"/>
                <w:b/>
                <w:bCs/>
                <w:color w:val="000000" w:themeColor="text1"/>
                <w:sz w:val="24"/>
                <w:szCs w:val="24"/>
              </w:rPr>
            </w:pPr>
            <w:r w:rsidRPr="003F2159">
              <w:rPr>
                <w:rFonts w:ascii="Times New Roman" w:eastAsia="宋体" w:hAnsi="Times New Roman" w:cs="Times New Roman" w:hint="eastAsia"/>
                <w:b/>
                <w:bCs/>
                <w:color w:val="000000" w:themeColor="text1"/>
                <w:sz w:val="24"/>
                <w:szCs w:val="24"/>
              </w:rPr>
              <w:t>图</w:t>
            </w:r>
            <w:r w:rsidRPr="003F2159">
              <w:rPr>
                <w:rFonts w:ascii="Times New Roman" w:eastAsia="宋体" w:hAnsi="Times New Roman" w:cs="Times New Roman" w:hint="eastAsia"/>
                <w:b/>
                <w:bCs/>
                <w:color w:val="000000" w:themeColor="text1"/>
                <w:sz w:val="24"/>
                <w:szCs w:val="24"/>
              </w:rPr>
              <w:t xml:space="preserve">2- </w:t>
            </w:r>
            <w:r w:rsidRPr="003F2159">
              <w:rPr>
                <w:rFonts w:ascii="Times New Roman" w:eastAsia="宋体" w:hAnsi="Times New Roman" w:cs="Times New Roman"/>
                <w:b/>
                <w:bCs/>
                <w:color w:val="000000" w:themeColor="text1"/>
                <w:sz w:val="24"/>
                <w:szCs w:val="24"/>
              </w:rPr>
              <w:fldChar w:fldCharType="begin"/>
            </w:r>
            <w:r w:rsidRPr="003F2159">
              <w:rPr>
                <w:rFonts w:ascii="Times New Roman" w:eastAsia="宋体" w:hAnsi="Times New Roman" w:cs="Times New Roman"/>
                <w:b/>
                <w:bCs/>
                <w:color w:val="000000" w:themeColor="text1"/>
                <w:sz w:val="24"/>
                <w:szCs w:val="24"/>
              </w:rPr>
              <w:instrText xml:space="preserve"> </w:instrText>
            </w:r>
            <w:r w:rsidRPr="003F2159">
              <w:rPr>
                <w:rFonts w:ascii="Times New Roman" w:eastAsia="宋体" w:hAnsi="Times New Roman" w:cs="Times New Roman" w:hint="eastAsia"/>
                <w:b/>
                <w:bCs/>
                <w:color w:val="000000" w:themeColor="text1"/>
                <w:sz w:val="24"/>
                <w:szCs w:val="24"/>
              </w:rPr>
              <w:instrText xml:space="preserve">SEQ </w:instrText>
            </w:r>
            <w:r w:rsidRPr="003F2159">
              <w:rPr>
                <w:rFonts w:ascii="Times New Roman" w:eastAsia="宋体" w:hAnsi="Times New Roman" w:cs="Times New Roman" w:hint="eastAsia"/>
                <w:b/>
                <w:bCs/>
                <w:color w:val="000000" w:themeColor="text1"/>
                <w:sz w:val="24"/>
                <w:szCs w:val="24"/>
              </w:rPr>
              <w:instrText>图</w:instrText>
            </w:r>
            <w:r w:rsidRPr="003F2159">
              <w:rPr>
                <w:rFonts w:ascii="Times New Roman" w:eastAsia="宋体" w:hAnsi="Times New Roman" w:cs="Times New Roman" w:hint="eastAsia"/>
                <w:b/>
                <w:bCs/>
                <w:color w:val="000000" w:themeColor="text1"/>
                <w:sz w:val="24"/>
                <w:szCs w:val="24"/>
              </w:rPr>
              <w:instrText>2- \* ARABIC</w:instrText>
            </w:r>
            <w:r w:rsidRPr="003F2159">
              <w:rPr>
                <w:rFonts w:ascii="Times New Roman" w:eastAsia="宋体" w:hAnsi="Times New Roman" w:cs="Times New Roman"/>
                <w:b/>
                <w:bCs/>
                <w:color w:val="000000" w:themeColor="text1"/>
                <w:sz w:val="24"/>
                <w:szCs w:val="24"/>
              </w:rPr>
              <w:instrText xml:space="preserve"> </w:instrText>
            </w:r>
            <w:r w:rsidRPr="003F2159">
              <w:rPr>
                <w:rFonts w:ascii="Times New Roman" w:eastAsia="宋体" w:hAnsi="Times New Roman" w:cs="Times New Roman"/>
                <w:b/>
                <w:bCs/>
                <w:color w:val="000000" w:themeColor="text1"/>
                <w:sz w:val="24"/>
                <w:szCs w:val="24"/>
              </w:rPr>
              <w:fldChar w:fldCharType="separate"/>
            </w:r>
            <w:r w:rsidR="00AA5504" w:rsidRPr="003F2159">
              <w:rPr>
                <w:rFonts w:ascii="Times New Roman" w:eastAsia="宋体" w:hAnsi="Times New Roman" w:cs="Times New Roman"/>
                <w:b/>
                <w:bCs/>
                <w:noProof/>
                <w:color w:val="000000" w:themeColor="text1"/>
                <w:sz w:val="24"/>
                <w:szCs w:val="24"/>
              </w:rPr>
              <w:t>3</w:t>
            </w:r>
            <w:r w:rsidRPr="003F2159">
              <w:rPr>
                <w:rFonts w:ascii="Times New Roman" w:eastAsia="宋体" w:hAnsi="Times New Roman" w:cs="Times New Roman"/>
                <w:b/>
                <w:bCs/>
                <w:color w:val="000000" w:themeColor="text1"/>
                <w:sz w:val="24"/>
                <w:szCs w:val="24"/>
              </w:rPr>
              <w:fldChar w:fldCharType="end"/>
            </w:r>
            <w:r w:rsidR="00F63E87" w:rsidRPr="003F2159">
              <w:rPr>
                <w:rFonts w:ascii="Times New Roman" w:eastAsia="宋体" w:hAnsi="Times New Roman" w:cs="Times New Roman"/>
                <w:b/>
                <w:bCs/>
                <w:color w:val="000000" w:themeColor="text1"/>
                <w:sz w:val="24"/>
                <w:szCs w:val="24"/>
              </w:rPr>
              <w:t xml:space="preserve">  </w:t>
            </w:r>
            <w:r w:rsidR="00956E90" w:rsidRPr="003F2159">
              <w:rPr>
                <w:rFonts w:ascii="Times New Roman" w:eastAsia="宋体" w:hAnsi="Times New Roman" w:cs="Times New Roman" w:hint="eastAsia"/>
                <w:b/>
                <w:bCs/>
                <w:color w:val="000000" w:themeColor="text1"/>
                <w:sz w:val="24"/>
                <w:szCs w:val="24"/>
              </w:rPr>
              <w:t>融雪剂</w:t>
            </w:r>
            <w:r w:rsidR="00F63E87" w:rsidRPr="003F2159">
              <w:rPr>
                <w:rFonts w:ascii="Times New Roman" w:eastAsia="宋体" w:hAnsi="Times New Roman" w:cs="Times New Roman" w:hint="eastAsia"/>
                <w:b/>
                <w:bCs/>
                <w:color w:val="000000" w:themeColor="text1"/>
                <w:sz w:val="24"/>
                <w:szCs w:val="24"/>
              </w:rPr>
              <w:t>工艺流程</w:t>
            </w:r>
            <w:proofErr w:type="gramStart"/>
            <w:r w:rsidR="00F63E87" w:rsidRPr="003F2159">
              <w:rPr>
                <w:rFonts w:ascii="Times New Roman" w:eastAsia="宋体" w:hAnsi="Times New Roman" w:cs="Times New Roman" w:hint="eastAsia"/>
                <w:b/>
                <w:bCs/>
                <w:color w:val="000000" w:themeColor="text1"/>
                <w:sz w:val="24"/>
                <w:szCs w:val="24"/>
              </w:rPr>
              <w:t>及产污环节</w:t>
            </w:r>
            <w:proofErr w:type="gramEnd"/>
            <w:r w:rsidR="00F63E87" w:rsidRPr="003F2159">
              <w:rPr>
                <w:rFonts w:ascii="Times New Roman" w:eastAsia="宋体" w:hAnsi="Times New Roman" w:cs="Times New Roman" w:hint="eastAsia"/>
                <w:b/>
                <w:bCs/>
                <w:color w:val="000000" w:themeColor="text1"/>
                <w:sz w:val="24"/>
                <w:szCs w:val="24"/>
              </w:rPr>
              <w:t>图</w:t>
            </w:r>
          </w:p>
          <w:p w14:paraId="75A3BD9B" w14:textId="77777777" w:rsidR="007A654F" w:rsidRPr="003F2159" w:rsidRDefault="00F63E87">
            <w:pPr>
              <w:tabs>
                <w:tab w:val="left" w:pos="5292"/>
              </w:tabs>
              <w:spacing w:line="360" w:lineRule="auto"/>
              <w:ind w:firstLineChars="200" w:firstLine="480"/>
              <w:rPr>
                <w:color w:val="000000" w:themeColor="text1"/>
                <w:sz w:val="24"/>
              </w:rPr>
            </w:pPr>
            <w:r w:rsidRPr="003F2159">
              <w:rPr>
                <w:color w:val="000000" w:themeColor="text1"/>
                <w:sz w:val="24"/>
              </w:rPr>
              <w:t>2</w:t>
            </w:r>
            <w:r w:rsidRPr="003F2159">
              <w:rPr>
                <w:color w:val="000000" w:themeColor="text1"/>
                <w:sz w:val="24"/>
              </w:rPr>
              <w:t>、工艺流程简述：</w:t>
            </w:r>
          </w:p>
          <w:p w14:paraId="28756F03" w14:textId="78AB9ADB" w:rsidR="007A654F" w:rsidRPr="003F2159" w:rsidRDefault="009F27D5">
            <w:pPr>
              <w:adjustRightInd w:val="0"/>
              <w:snapToGrid w:val="0"/>
              <w:spacing w:line="360" w:lineRule="auto"/>
              <w:ind w:firstLineChars="200" w:firstLine="480"/>
              <w:rPr>
                <w:color w:val="000000" w:themeColor="text1"/>
                <w:sz w:val="24"/>
              </w:rPr>
            </w:pPr>
            <w:r w:rsidRPr="003F2159">
              <w:rPr>
                <w:rFonts w:hint="eastAsia"/>
                <w:color w:val="000000" w:themeColor="text1"/>
                <w:sz w:val="24"/>
              </w:rPr>
              <w:t>①</w:t>
            </w:r>
            <w:proofErr w:type="gramStart"/>
            <w:r w:rsidRPr="003F2159">
              <w:rPr>
                <w:rFonts w:hint="eastAsia"/>
                <w:color w:val="000000" w:themeColor="text1"/>
                <w:sz w:val="24"/>
              </w:rPr>
              <w:t>采用吨包包装</w:t>
            </w:r>
            <w:proofErr w:type="gramEnd"/>
            <w:r w:rsidRPr="003F2159">
              <w:rPr>
                <w:rFonts w:hint="eastAsia"/>
                <w:color w:val="000000" w:themeColor="text1"/>
                <w:sz w:val="24"/>
              </w:rPr>
              <w:t>的原料</w:t>
            </w:r>
            <w:proofErr w:type="gramStart"/>
            <w:r w:rsidRPr="003F2159">
              <w:rPr>
                <w:rFonts w:hint="eastAsia"/>
                <w:color w:val="000000" w:themeColor="text1"/>
                <w:sz w:val="24"/>
              </w:rPr>
              <w:t>吊至料仓投</w:t>
            </w:r>
            <w:proofErr w:type="gramEnd"/>
            <w:r w:rsidRPr="003F2159">
              <w:rPr>
                <w:rFonts w:hint="eastAsia"/>
                <w:color w:val="000000" w:themeColor="text1"/>
                <w:sz w:val="24"/>
              </w:rPr>
              <w:t>料口，</w:t>
            </w:r>
            <w:proofErr w:type="gramStart"/>
            <w:r w:rsidRPr="003F2159">
              <w:rPr>
                <w:rFonts w:hint="eastAsia"/>
                <w:color w:val="000000" w:themeColor="text1"/>
                <w:sz w:val="24"/>
              </w:rPr>
              <w:t>由吨</w:t>
            </w:r>
            <w:proofErr w:type="gramEnd"/>
            <w:r w:rsidRPr="003F2159">
              <w:rPr>
                <w:rFonts w:hint="eastAsia"/>
                <w:color w:val="000000" w:themeColor="text1"/>
                <w:sz w:val="24"/>
              </w:rPr>
              <w:t>包下部放料口放入料仓内。投料过程中</w:t>
            </w:r>
            <w:proofErr w:type="gramStart"/>
            <w:r w:rsidRPr="003F2159">
              <w:rPr>
                <w:rFonts w:hint="eastAsia"/>
                <w:color w:val="000000" w:themeColor="text1"/>
                <w:sz w:val="24"/>
              </w:rPr>
              <w:t>吨包整体压在投料口</w:t>
            </w:r>
            <w:proofErr w:type="gramEnd"/>
            <w:r w:rsidRPr="003F2159">
              <w:rPr>
                <w:rFonts w:hint="eastAsia"/>
                <w:color w:val="000000" w:themeColor="text1"/>
                <w:sz w:val="24"/>
              </w:rPr>
              <w:t>上，紧密接触。</w:t>
            </w:r>
          </w:p>
          <w:p w14:paraId="6A60CE79" w14:textId="44A45DF3" w:rsidR="009F27D5" w:rsidRPr="003F2159" w:rsidRDefault="009F27D5" w:rsidP="009F27D5">
            <w:pPr>
              <w:adjustRightInd w:val="0"/>
              <w:snapToGrid w:val="0"/>
              <w:spacing w:line="360" w:lineRule="auto"/>
              <w:ind w:firstLineChars="200" w:firstLine="480"/>
              <w:rPr>
                <w:color w:val="000000" w:themeColor="text1"/>
                <w:sz w:val="24"/>
              </w:rPr>
            </w:pPr>
            <w:r w:rsidRPr="003F2159">
              <w:rPr>
                <w:rFonts w:hint="eastAsia"/>
                <w:color w:val="000000" w:themeColor="text1"/>
                <w:sz w:val="24"/>
              </w:rPr>
              <w:t>②原料自料仓放出采用传送带送入</w:t>
            </w:r>
            <w:r w:rsidR="00EF1320" w:rsidRPr="003F2159">
              <w:rPr>
                <w:rFonts w:hint="eastAsia"/>
                <w:color w:val="000000" w:themeColor="text1"/>
                <w:sz w:val="24"/>
              </w:rPr>
              <w:t>均匀分料器</w:t>
            </w:r>
            <w:r w:rsidRPr="003F2159">
              <w:rPr>
                <w:rFonts w:hint="eastAsia"/>
                <w:color w:val="000000" w:themeColor="text1"/>
                <w:sz w:val="24"/>
              </w:rPr>
              <w:t>，然后</w:t>
            </w:r>
            <w:r w:rsidR="00747D00" w:rsidRPr="003F2159">
              <w:rPr>
                <w:rFonts w:hint="eastAsia"/>
                <w:color w:val="000000" w:themeColor="text1"/>
                <w:sz w:val="24"/>
              </w:rPr>
              <w:t>在封闭的</w:t>
            </w:r>
            <w:r w:rsidR="00EF1320" w:rsidRPr="003F2159">
              <w:rPr>
                <w:rFonts w:hint="eastAsia"/>
                <w:color w:val="000000" w:themeColor="text1"/>
                <w:sz w:val="24"/>
              </w:rPr>
              <w:t>均匀分料器</w:t>
            </w:r>
            <w:r w:rsidR="00747D00" w:rsidRPr="003F2159">
              <w:rPr>
                <w:rFonts w:hint="eastAsia"/>
                <w:color w:val="000000" w:themeColor="text1"/>
                <w:sz w:val="24"/>
              </w:rPr>
              <w:t>内混合均匀后</w:t>
            </w:r>
            <w:proofErr w:type="gramStart"/>
            <w:r w:rsidR="000F78C4" w:rsidRPr="003F2159">
              <w:rPr>
                <w:rFonts w:hint="eastAsia"/>
                <w:color w:val="000000" w:themeColor="text1"/>
                <w:sz w:val="24"/>
              </w:rPr>
              <w:t>密闭</w:t>
            </w:r>
            <w:r w:rsidRPr="003F2159">
              <w:rPr>
                <w:rFonts w:hint="eastAsia"/>
                <w:color w:val="000000" w:themeColor="text1"/>
                <w:sz w:val="24"/>
              </w:rPr>
              <w:t>分</w:t>
            </w:r>
            <w:proofErr w:type="gramEnd"/>
            <w:r w:rsidRPr="003F2159">
              <w:rPr>
                <w:rFonts w:hint="eastAsia"/>
                <w:color w:val="000000" w:themeColor="text1"/>
                <w:sz w:val="24"/>
              </w:rPr>
              <w:t>输到各对辊造粒机，</w:t>
            </w:r>
            <w:r w:rsidR="00747D00" w:rsidRPr="003F2159">
              <w:rPr>
                <w:rFonts w:hint="eastAsia"/>
                <w:color w:val="000000" w:themeColor="text1"/>
                <w:sz w:val="24"/>
              </w:rPr>
              <w:t>进行</w:t>
            </w:r>
            <w:r w:rsidRPr="003F2159">
              <w:rPr>
                <w:rFonts w:hint="eastAsia"/>
                <w:color w:val="000000" w:themeColor="text1"/>
                <w:sz w:val="24"/>
              </w:rPr>
              <w:t>挤压造粒。</w:t>
            </w:r>
          </w:p>
          <w:p w14:paraId="73CC098A" w14:textId="0102BF1A" w:rsidR="00747D00" w:rsidRPr="003F2159" w:rsidRDefault="009F27D5" w:rsidP="009F27D5">
            <w:pPr>
              <w:adjustRightInd w:val="0"/>
              <w:snapToGrid w:val="0"/>
              <w:spacing w:line="360" w:lineRule="auto"/>
              <w:ind w:firstLineChars="200" w:firstLine="480"/>
              <w:rPr>
                <w:color w:val="000000" w:themeColor="text1"/>
                <w:sz w:val="24"/>
              </w:rPr>
            </w:pPr>
            <w:r w:rsidRPr="003F2159">
              <w:rPr>
                <w:rFonts w:hint="eastAsia"/>
                <w:color w:val="000000" w:themeColor="text1"/>
                <w:sz w:val="24"/>
              </w:rPr>
              <w:t>③</w:t>
            </w:r>
            <w:r w:rsidR="009158FB" w:rsidRPr="003F2159">
              <w:rPr>
                <w:rFonts w:hint="eastAsia"/>
                <w:color w:val="000000" w:themeColor="text1"/>
                <w:sz w:val="24"/>
              </w:rPr>
              <w:t>物料</w:t>
            </w:r>
            <w:r w:rsidR="00DE43C0" w:rsidRPr="003F2159">
              <w:rPr>
                <w:rFonts w:hint="eastAsia"/>
                <w:color w:val="000000" w:themeColor="text1"/>
                <w:sz w:val="24"/>
              </w:rPr>
              <w:t>通过</w:t>
            </w:r>
            <w:r w:rsidR="003B03ED" w:rsidRPr="003F2159">
              <w:rPr>
                <w:rFonts w:hint="eastAsia"/>
                <w:color w:val="000000" w:themeColor="text1"/>
                <w:sz w:val="24"/>
              </w:rPr>
              <w:t>对辊造粒机</w:t>
            </w:r>
            <w:r w:rsidR="009158FB" w:rsidRPr="003F2159">
              <w:rPr>
                <w:rFonts w:hint="eastAsia"/>
                <w:color w:val="000000" w:themeColor="text1"/>
                <w:sz w:val="24"/>
              </w:rPr>
              <w:t>料斗，均匀加入到轧辊的弧形槽口，根据对颗粒产品规格的要求，在轧辊表面开有按一定规格排布的模穴，当物料进入咬入区后逐渐被轧辊咬入，随着轧辊的连续旋转，物料占有的空间逐渐减小而被压缩，并达到成形压力的最大值。物料在压缩过程中，分子间的距离减小，而范德华力增强。当物料过了最大</w:t>
            </w:r>
            <w:proofErr w:type="gramStart"/>
            <w:r w:rsidR="009158FB" w:rsidRPr="003F2159">
              <w:rPr>
                <w:rFonts w:hint="eastAsia"/>
                <w:color w:val="000000" w:themeColor="text1"/>
                <w:sz w:val="24"/>
              </w:rPr>
              <w:t>压缩区</w:t>
            </w:r>
            <w:proofErr w:type="gramEnd"/>
            <w:r w:rsidR="009158FB" w:rsidRPr="003F2159">
              <w:rPr>
                <w:rFonts w:hint="eastAsia"/>
                <w:color w:val="000000" w:themeColor="text1"/>
                <w:sz w:val="24"/>
              </w:rPr>
              <w:t>后，由于物料自身的弹性恢复，完成自动脱模过程，</w:t>
            </w:r>
            <w:proofErr w:type="gramStart"/>
            <w:r w:rsidR="009158FB" w:rsidRPr="003F2159">
              <w:rPr>
                <w:rFonts w:hint="eastAsia"/>
                <w:color w:val="000000" w:themeColor="text1"/>
                <w:sz w:val="24"/>
              </w:rPr>
              <w:t>从模穴</w:t>
            </w:r>
            <w:proofErr w:type="gramEnd"/>
            <w:r w:rsidR="009158FB" w:rsidRPr="003F2159">
              <w:rPr>
                <w:rFonts w:hint="eastAsia"/>
                <w:color w:val="000000" w:themeColor="text1"/>
                <w:sz w:val="24"/>
              </w:rPr>
              <w:t>中脱落而成所需的</w:t>
            </w:r>
            <w:r w:rsidR="003B03ED" w:rsidRPr="003F2159">
              <w:rPr>
                <w:rFonts w:hint="eastAsia"/>
                <w:color w:val="000000" w:themeColor="text1"/>
                <w:sz w:val="24"/>
              </w:rPr>
              <w:t>颗粒。</w:t>
            </w:r>
          </w:p>
          <w:p w14:paraId="48CF393D" w14:textId="7ED5CAED" w:rsidR="003B03ED" w:rsidRPr="003F2159" w:rsidRDefault="003B03ED" w:rsidP="003B03ED">
            <w:pPr>
              <w:adjustRightInd w:val="0"/>
              <w:snapToGrid w:val="0"/>
              <w:spacing w:line="360" w:lineRule="auto"/>
              <w:ind w:firstLineChars="200" w:firstLine="480"/>
              <w:rPr>
                <w:color w:val="000000" w:themeColor="text1"/>
                <w:sz w:val="24"/>
              </w:rPr>
            </w:pPr>
            <w:r w:rsidRPr="003F2159">
              <w:rPr>
                <w:rFonts w:hint="eastAsia"/>
                <w:color w:val="000000" w:themeColor="text1"/>
                <w:sz w:val="24"/>
              </w:rPr>
              <w:t>④造粒后的物料放出经皮带输送机送入筛</w:t>
            </w:r>
            <w:r w:rsidR="0078452B" w:rsidRPr="003F2159">
              <w:rPr>
                <w:rFonts w:hint="eastAsia"/>
                <w:color w:val="000000" w:themeColor="text1"/>
                <w:sz w:val="24"/>
              </w:rPr>
              <w:t>选</w:t>
            </w:r>
            <w:r w:rsidRPr="003F2159">
              <w:rPr>
                <w:rFonts w:hint="eastAsia"/>
                <w:color w:val="000000" w:themeColor="text1"/>
                <w:sz w:val="24"/>
              </w:rPr>
              <w:t>机进行筛分，筛分出的合格品，经斗式皮带机送入成品料仓。筛分出的不合格品主要为未成球的细料及破碎的颗粒等，均经皮带输送机返回</w:t>
            </w:r>
            <w:r w:rsidR="00E04FF7" w:rsidRPr="003F2159">
              <w:rPr>
                <w:rFonts w:hint="eastAsia"/>
                <w:color w:val="000000" w:themeColor="text1"/>
                <w:sz w:val="24"/>
              </w:rPr>
              <w:t>均匀分料器，继而</w:t>
            </w:r>
            <w:r w:rsidRPr="003F2159">
              <w:rPr>
                <w:rFonts w:hint="eastAsia"/>
                <w:color w:val="000000" w:themeColor="text1"/>
                <w:sz w:val="24"/>
              </w:rPr>
              <w:t>重新造粒。</w:t>
            </w:r>
          </w:p>
          <w:p w14:paraId="50D3C402" w14:textId="77777777" w:rsidR="003B03ED" w:rsidRPr="003F2159" w:rsidRDefault="003B03ED" w:rsidP="003B03ED">
            <w:pPr>
              <w:adjustRightInd w:val="0"/>
              <w:snapToGrid w:val="0"/>
              <w:spacing w:line="360" w:lineRule="auto"/>
              <w:ind w:firstLineChars="200" w:firstLine="480"/>
              <w:rPr>
                <w:color w:val="000000" w:themeColor="text1"/>
                <w:sz w:val="24"/>
              </w:rPr>
            </w:pPr>
            <w:r w:rsidRPr="003F2159">
              <w:rPr>
                <w:rFonts w:hint="eastAsia"/>
                <w:color w:val="000000" w:themeColor="text1"/>
                <w:sz w:val="24"/>
              </w:rPr>
              <w:lastRenderedPageBreak/>
              <w:t>⑤成品料仓中的粒状融雪剂包装后即为成品。</w:t>
            </w:r>
          </w:p>
          <w:p w14:paraId="7CF2F71C" w14:textId="77777777" w:rsidR="009158FB" w:rsidRPr="003F2159" w:rsidRDefault="009158FB" w:rsidP="009158FB">
            <w:pPr>
              <w:pStyle w:val="a0"/>
              <w:jc w:val="center"/>
              <w:rPr>
                <w:color w:val="000000" w:themeColor="text1"/>
              </w:rPr>
            </w:pPr>
            <w:r w:rsidRPr="003F2159">
              <w:rPr>
                <w:noProof/>
                <w:color w:val="000000" w:themeColor="text1"/>
              </w:rPr>
              <w:drawing>
                <wp:inline distT="0" distB="0" distL="0" distR="0" wp14:anchorId="40334F76" wp14:editId="0B7C3EEF">
                  <wp:extent cx="2853972" cy="334327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59354" cy="3349579"/>
                          </a:xfrm>
                          <a:prstGeom prst="rect">
                            <a:avLst/>
                          </a:prstGeom>
                        </pic:spPr>
                      </pic:pic>
                    </a:graphicData>
                  </a:graphic>
                </wp:inline>
              </w:drawing>
            </w:r>
          </w:p>
          <w:p w14:paraId="0023EACA" w14:textId="1C6B88F2" w:rsidR="009158FB" w:rsidRPr="003F2159" w:rsidRDefault="009158FB" w:rsidP="009158FB">
            <w:pPr>
              <w:pStyle w:val="afff0"/>
              <w:jc w:val="center"/>
              <w:rPr>
                <w:rFonts w:ascii="Times New Roman" w:eastAsia="宋体" w:hAnsi="Times New Roman" w:cs="Times New Roman"/>
                <w:b/>
                <w:bCs/>
                <w:color w:val="000000" w:themeColor="text1"/>
                <w:sz w:val="24"/>
                <w:szCs w:val="24"/>
              </w:rPr>
            </w:pPr>
            <w:r w:rsidRPr="003F2159">
              <w:rPr>
                <w:rFonts w:ascii="Times New Roman" w:eastAsia="宋体" w:hAnsi="Times New Roman" w:cs="Times New Roman" w:hint="eastAsia"/>
                <w:b/>
                <w:bCs/>
                <w:color w:val="000000" w:themeColor="text1"/>
                <w:sz w:val="24"/>
                <w:szCs w:val="24"/>
              </w:rPr>
              <w:t>图</w:t>
            </w:r>
            <w:r w:rsidRPr="003F2159">
              <w:rPr>
                <w:rFonts w:ascii="Times New Roman" w:eastAsia="宋体" w:hAnsi="Times New Roman" w:cs="Times New Roman" w:hint="eastAsia"/>
                <w:b/>
                <w:bCs/>
                <w:color w:val="000000" w:themeColor="text1"/>
                <w:sz w:val="24"/>
                <w:szCs w:val="24"/>
              </w:rPr>
              <w:t xml:space="preserve">2- </w:t>
            </w:r>
            <w:r w:rsidRPr="003F2159">
              <w:rPr>
                <w:rFonts w:ascii="Times New Roman" w:eastAsia="宋体" w:hAnsi="Times New Roman" w:cs="Times New Roman"/>
                <w:b/>
                <w:bCs/>
                <w:color w:val="000000" w:themeColor="text1"/>
                <w:sz w:val="24"/>
                <w:szCs w:val="24"/>
              </w:rPr>
              <w:fldChar w:fldCharType="begin"/>
            </w:r>
            <w:r w:rsidRPr="003F2159">
              <w:rPr>
                <w:rFonts w:ascii="Times New Roman" w:eastAsia="宋体" w:hAnsi="Times New Roman" w:cs="Times New Roman"/>
                <w:b/>
                <w:bCs/>
                <w:color w:val="000000" w:themeColor="text1"/>
                <w:sz w:val="24"/>
                <w:szCs w:val="24"/>
              </w:rPr>
              <w:instrText xml:space="preserve"> </w:instrText>
            </w:r>
            <w:r w:rsidRPr="003F2159">
              <w:rPr>
                <w:rFonts w:ascii="Times New Roman" w:eastAsia="宋体" w:hAnsi="Times New Roman" w:cs="Times New Roman" w:hint="eastAsia"/>
                <w:b/>
                <w:bCs/>
                <w:color w:val="000000" w:themeColor="text1"/>
                <w:sz w:val="24"/>
                <w:szCs w:val="24"/>
              </w:rPr>
              <w:instrText xml:space="preserve">SEQ </w:instrText>
            </w:r>
            <w:r w:rsidRPr="003F2159">
              <w:rPr>
                <w:rFonts w:ascii="Times New Roman" w:eastAsia="宋体" w:hAnsi="Times New Roman" w:cs="Times New Roman" w:hint="eastAsia"/>
                <w:b/>
                <w:bCs/>
                <w:color w:val="000000" w:themeColor="text1"/>
                <w:sz w:val="24"/>
                <w:szCs w:val="24"/>
              </w:rPr>
              <w:instrText>图</w:instrText>
            </w:r>
            <w:r w:rsidRPr="003F2159">
              <w:rPr>
                <w:rFonts w:ascii="Times New Roman" w:eastAsia="宋体" w:hAnsi="Times New Roman" w:cs="Times New Roman" w:hint="eastAsia"/>
                <w:b/>
                <w:bCs/>
                <w:color w:val="000000" w:themeColor="text1"/>
                <w:sz w:val="24"/>
                <w:szCs w:val="24"/>
              </w:rPr>
              <w:instrText>2- \* ARABIC</w:instrText>
            </w:r>
            <w:r w:rsidRPr="003F2159">
              <w:rPr>
                <w:rFonts w:ascii="Times New Roman" w:eastAsia="宋体" w:hAnsi="Times New Roman" w:cs="Times New Roman"/>
                <w:b/>
                <w:bCs/>
                <w:color w:val="000000" w:themeColor="text1"/>
                <w:sz w:val="24"/>
                <w:szCs w:val="24"/>
              </w:rPr>
              <w:instrText xml:space="preserve"> </w:instrText>
            </w:r>
            <w:r w:rsidRPr="003F2159">
              <w:rPr>
                <w:rFonts w:ascii="Times New Roman" w:eastAsia="宋体" w:hAnsi="Times New Roman" w:cs="Times New Roman"/>
                <w:b/>
                <w:bCs/>
                <w:color w:val="000000" w:themeColor="text1"/>
                <w:sz w:val="24"/>
                <w:szCs w:val="24"/>
              </w:rPr>
              <w:fldChar w:fldCharType="separate"/>
            </w:r>
            <w:r w:rsidR="00AA5504" w:rsidRPr="003F2159">
              <w:rPr>
                <w:rFonts w:ascii="Times New Roman" w:eastAsia="宋体" w:hAnsi="Times New Roman" w:cs="Times New Roman"/>
                <w:b/>
                <w:bCs/>
                <w:noProof/>
                <w:color w:val="000000" w:themeColor="text1"/>
                <w:sz w:val="24"/>
                <w:szCs w:val="24"/>
              </w:rPr>
              <w:t>4</w:t>
            </w:r>
            <w:r w:rsidRPr="003F2159">
              <w:rPr>
                <w:rFonts w:ascii="Times New Roman" w:eastAsia="宋体" w:hAnsi="Times New Roman" w:cs="Times New Roman"/>
                <w:b/>
                <w:bCs/>
                <w:color w:val="000000" w:themeColor="text1"/>
                <w:sz w:val="24"/>
                <w:szCs w:val="24"/>
              </w:rPr>
              <w:fldChar w:fldCharType="end"/>
            </w:r>
            <w:r w:rsidRPr="003F2159">
              <w:rPr>
                <w:rFonts w:ascii="Times New Roman" w:eastAsia="宋体" w:hAnsi="Times New Roman" w:cs="Times New Roman"/>
                <w:b/>
                <w:bCs/>
                <w:color w:val="000000" w:themeColor="text1"/>
                <w:sz w:val="24"/>
                <w:szCs w:val="24"/>
              </w:rPr>
              <w:t xml:space="preserve">  </w:t>
            </w:r>
            <w:r w:rsidRPr="003F2159">
              <w:rPr>
                <w:rFonts w:ascii="Times New Roman" w:eastAsia="宋体" w:hAnsi="Times New Roman" w:cs="Times New Roman" w:hint="eastAsia"/>
                <w:b/>
                <w:bCs/>
                <w:color w:val="000000" w:themeColor="text1"/>
                <w:sz w:val="24"/>
                <w:szCs w:val="24"/>
              </w:rPr>
              <w:t>对辊造粒机结构示意图</w:t>
            </w:r>
          </w:p>
          <w:p w14:paraId="311E4BF0" w14:textId="18A69DCE" w:rsidR="00E63287" w:rsidRPr="003F2159" w:rsidRDefault="00E63287" w:rsidP="00E63287">
            <w:pPr>
              <w:tabs>
                <w:tab w:val="left" w:pos="5292"/>
              </w:tabs>
              <w:spacing w:line="360" w:lineRule="auto"/>
              <w:ind w:firstLineChars="200" w:firstLine="480"/>
              <w:rPr>
                <w:color w:val="000000" w:themeColor="text1"/>
                <w:sz w:val="24"/>
              </w:rPr>
            </w:pPr>
            <w:r w:rsidRPr="003F2159">
              <w:rPr>
                <w:rFonts w:hint="eastAsia"/>
                <w:color w:val="000000" w:themeColor="text1"/>
                <w:sz w:val="24"/>
              </w:rPr>
              <w:t>3</w:t>
            </w:r>
            <w:r w:rsidRPr="003F2159">
              <w:rPr>
                <w:rFonts w:hint="eastAsia"/>
                <w:color w:val="000000" w:themeColor="text1"/>
                <w:sz w:val="24"/>
              </w:rPr>
              <w:t>、产排污：</w:t>
            </w:r>
          </w:p>
          <w:p w14:paraId="75925528" w14:textId="4AD01430" w:rsidR="00CD08CB" w:rsidRPr="003F2159" w:rsidRDefault="00427023" w:rsidP="00CD08CB">
            <w:pPr>
              <w:adjustRightInd w:val="0"/>
              <w:snapToGrid w:val="0"/>
              <w:spacing w:line="360" w:lineRule="auto"/>
              <w:ind w:firstLineChars="200" w:firstLine="480"/>
              <w:rPr>
                <w:color w:val="000000" w:themeColor="text1"/>
                <w:sz w:val="24"/>
              </w:rPr>
            </w:pPr>
            <w:r w:rsidRPr="003F2159">
              <w:rPr>
                <w:rFonts w:hint="eastAsia"/>
                <w:color w:val="000000" w:themeColor="text1"/>
                <w:sz w:val="24"/>
              </w:rPr>
              <w:t>项目所用甲酸钠、尿素、工业盐、</w:t>
            </w:r>
            <w:r w:rsidR="007542F5" w:rsidRPr="003F2159">
              <w:rPr>
                <w:rFonts w:hint="eastAsia"/>
                <w:color w:val="000000" w:themeColor="text1"/>
                <w:sz w:val="24"/>
              </w:rPr>
              <w:t>六偏磷酸钠</w:t>
            </w:r>
            <w:r w:rsidRPr="003F2159">
              <w:rPr>
                <w:rFonts w:hint="eastAsia"/>
                <w:color w:val="000000" w:themeColor="text1"/>
                <w:sz w:val="24"/>
              </w:rPr>
              <w:t>等</w:t>
            </w:r>
            <w:r w:rsidR="00CD08CB" w:rsidRPr="003F2159">
              <w:rPr>
                <w:rFonts w:hint="eastAsia"/>
                <w:color w:val="000000" w:themeColor="text1"/>
                <w:sz w:val="24"/>
              </w:rPr>
              <w:t>原料本身</w:t>
            </w:r>
            <w:r w:rsidRPr="003F2159">
              <w:rPr>
                <w:rFonts w:hint="eastAsia"/>
                <w:color w:val="000000" w:themeColor="text1"/>
                <w:sz w:val="24"/>
              </w:rPr>
              <w:t>均</w:t>
            </w:r>
            <w:r w:rsidR="0047461B" w:rsidRPr="003F2159">
              <w:rPr>
                <w:rFonts w:hint="eastAsia"/>
                <w:color w:val="000000" w:themeColor="text1"/>
                <w:sz w:val="24"/>
              </w:rPr>
              <w:t>为晶粒状</w:t>
            </w:r>
            <w:r w:rsidR="00141FA5" w:rsidRPr="003F2159">
              <w:rPr>
                <w:rFonts w:hint="eastAsia"/>
                <w:color w:val="000000" w:themeColor="text1"/>
                <w:sz w:val="24"/>
              </w:rPr>
              <w:t>，</w:t>
            </w:r>
            <w:r w:rsidRPr="003F2159">
              <w:rPr>
                <w:rFonts w:hint="eastAsia"/>
                <w:color w:val="000000" w:themeColor="text1"/>
                <w:sz w:val="24"/>
              </w:rPr>
              <w:t>含有少量的水</w:t>
            </w:r>
            <w:r w:rsidR="00323AEE" w:rsidRPr="003F2159">
              <w:rPr>
                <w:rFonts w:hint="eastAsia"/>
                <w:color w:val="000000" w:themeColor="text1"/>
                <w:sz w:val="24"/>
              </w:rPr>
              <w:t>（约</w:t>
            </w:r>
            <w:r w:rsidR="00323AEE" w:rsidRPr="003F2159">
              <w:rPr>
                <w:rFonts w:hint="eastAsia"/>
                <w:color w:val="000000" w:themeColor="text1"/>
                <w:sz w:val="24"/>
              </w:rPr>
              <w:t>2</w:t>
            </w:r>
            <w:r w:rsidR="00323AEE" w:rsidRPr="003F2159">
              <w:rPr>
                <w:color w:val="000000" w:themeColor="text1"/>
                <w:sz w:val="24"/>
              </w:rPr>
              <w:t>%~4%</w:t>
            </w:r>
            <w:r w:rsidR="00323AEE" w:rsidRPr="003F2159">
              <w:rPr>
                <w:rFonts w:hint="eastAsia"/>
                <w:color w:val="000000" w:themeColor="text1"/>
                <w:sz w:val="24"/>
              </w:rPr>
              <w:t>）</w:t>
            </w:r>
            <w:r w:rsidRPr="003F2159">
              <w:rPr>
                <w:rFonts w:hint="eastAsia"/>
                <w:color w:val="000000" w:themeColor="text1"/>
                <w:sz w:val="24"/>
              </w:rPr>
              <w:t>，并具有一定的吸湿性。生产过程中容易吸收空气中的水分，</w:t>
            </w:r>
            <w:r w:rsidR="00CD08CB" w:rsidRPr="003F2159">
              <w:rPr>
                <w:rFonts w:hint="eastAsia"/>
                <w:color w:val="000000" w:themeColor="text1"/>
                <w:sz w:val="24"/>
              </w:rPr>
              <w:t>受潮、</w:t>
            </w:r>
            <w:r w:rsidR="003C5D44" w:rsidRPr="003F2159">
              <w:rPr>
                <w:rFonts w:hint="eastAsia"/>
                <w:color w:val="000000" w:themeColor="text1"/>
                <w:sz w:val="24"/>
              </w:rPr>
              <w:t>表面</w:t>
            </w:r>
            <w:r w:rsidR="00CD08CB" w:rsidRPr="003F2159">
              <w:rPr>
                <w:rFonts w:hint="eastAsia"/>
                <w:color w:val="000000" w:themeColor="text1"/>
                <w:sz w:val="24"/>
              </w:rPr>
              <w:t>局部溶解，</w:t>
            </w:r>
            <w:r w:rsidRPr="003F2159">
              <w:rPr>
                <w:rFonts w:hint="eastAsia"/>
                <w:color w:val="000000" w:themeColor="text1"/>
                <w:sz w:val="24"/>
              </w:rPr>
              <w:t>从而使表面</w:t>
            </w:r>
            <w:r w:rsidR="002A6A2D" w:rsidRPr="003F2159">
              <w:rPr>
                <w:rFonts w:hint="eastAsia"/>
                <w:color w:val="000000" w:themeColor="text1"/>
                <w:sz w:val="24"/>
              </w:rPr>
              <w:t>粘结，</w:t>
            </w:r>
            <w:r w:rsidR="00CD08CB" w:rsidRPr="003F2159">
              <w:rPr>
                <w:rFonts w:hint="eastAsia"/>
                <w:color w:val="000000" w:themeColor="text1"/>
                <w:sz w:val="24"/>
              </w:rPr>
              <w:t>造成晶体之间无法流动，粒度间结合紧密，互相粘连</w:t>
            </w:r>
            <w:r w:rsidR="002A6A2D" w:rsidRPr="003F2159">
              <w:rPr>
                <w:rFonts w:hint="eastAsia"/>
                <w:color w:val="000000" w:themeColor="text1"/>
                <w:sz w:val="24"/>
              </w:rPr>
              <w:t>形成粘结层，甚至结块。</w:t>
            </w:r>
          </w:p>
          <w:p w14:paraId="60C6B185" w14:textId="77777777" w:rsidR="00DA3DD3" w:rsidRPr="003F2159" w:rsidRDefault="00427023" w:rsidP="00427023">
            <w:pPr>
              <w:adjustRightInd w:val="0"/>
              <w:snapToGrid w:val="0"/>
              <w:spacing w:line="360" w:lineRule="auto"/>
              <w:ind w:firstLineChars="200" w:firstLine="480"/>
              <w:rPr>
                <w:color w:val="000000" w:themeColor="text1"/>
                <w:sz w:val="24"/>
              </w:rPr>
            </w:pPr>
            <w:r w:rsidRPr="003F2159">
              <w:rPr>
                <w:rFonts w:hint="eastAsia"/>
                <w:color w:val="000000" w:themeColor="text1"/>
                <w:sz w:val="24"/>
              </w:rPr>
              <w:t>因此，原料在生产过程中</w:t>
            </w:r>
            <w:r w:rsidR="002A6A2D" w:rsidRPr="003F2159">
              <w:rPr>
                <w:rFonts w:hint="eastAsia"/>
                <w:color w:val="000000" w:themeColor="text1"/>
                <w:sz w:val="24"/>
              </w:rPr>
              <w:t>起尘量极低。</w:t>
            </w:r>
          </w:p>
          <w:p w14:paraId="3A173709" w14:textId="6438C977" w:rsidR="00BD6F97" w:rsidRPr="003F2159" w:rsidRDefault="002A6A2D" w:rsidP="00427023">
            <w:pPr>
              <w:adjustRightInd w:val="0"/>
              <w:snapToGrid w:val="0"/>
              <w:spacing w:line="360" w:lineRule="auto"/>
              <w:ind w:firstLineChars="200" w:firstLine="480"/>
              <w:rPr>
                <w:color w:val="000000" w:themeColor="text1"/>
                <w:sz w:val="24"/>
              </w:rPr>
            </w:pPr>
            <w:r w:rsidRPr="003F2159">
              <w:rPr>
                <w:rFonts w:hint="eastAsia"/>
                <w:color w:val="000000" w:themeColor="text1"/>
                <w:sz w:val="24"/>
              </w:rPr>
              <w:t>此外，项目</w:t>
            </w:r>
            <w:r w:rsidR="00EF1320" w:rsidRPr="003F2159">
              <w:rPr>
                <w:rFonts w:hint="eastAsia"/>
                <w:color w:val="000000" w:themeColor="text1"/>
                <w:sz w:val="24"/>
              </w:rPr>
              <w:t>均匀分料器</w:t>
            </w:r>
            <w:r w:rsidRPr="003F2159">
              <w:rPr>
                <w:rFonts w:hint="eastAsia"/>
                <w:color w:val="000000" w:themeColor="text1"/>
                <w:sz w:val="24"/>
              </w:rPr>
              <w:t>、对辊造粒机均封闭运行</w:t>
            </w:r>
            <w:r w:rsidR="00DA3DD3" w:rsidRPr="003F2159">
              <w:rPr>
                <w:rFonts w:hint="eastAsia"/>
                <w:color w:val="000000" w:themeColor="text1"/>
                <w:sz w:val="24"/>
              </w:rPr>
              <w:t>，不产生粉尘</w:t>
            </w:r>
            <w:r w:rsidRPr="003F2159">
              <w:rPr>
                <w:rFonts w:hint="eastAsia"/>
                <w:color w:val="000000" w:themeColor="text1"/>
                <w:sz w:val="24"/>
              </w:rPr>
              <w:t>。</w:t>
            </w:r>
            <w:r w:rsidR="00DA3DD3" w:rsidRPr="003F2159">
              <w:rPr>
                <w:rFonts w:hint="eastAsia"/>
                <w:color w:val="000000" w:themeColor="text1"/>
                <w:sz w:val="24"/>
              </w:rPr>
              <w:t>投料进入料斗时，</w:t>
            </w:r>
            <w:proofErr w:type="gramStart"/>
            <w:r w:rsidR="00DA3DD3" w:rsidRPr="003F2159">
              <w:rPr>
                <w:rFonts w:hint="eastAsia"/>
                <w:color w:val="000000" w:themeColor="text1"/>
                <w:sz w:val="24"/>
              </w:rPr>
              <w:t>由吨包</w:t>
            </w:r>
            <w:proofErr w:type="gramEnd"/>
            <w:r w:rsidR="00DA3DD3" w:rsidRPr="003F2159">
              <w:rPr>
                <w:rFonts w:hint="eastAsia"/>
                <w:color w:val="000000" w:themeColor="text1"/>
                <w:sz w:val="24"/>
              </w:rPr>
              <w:t>下部放料口放入料仓内。投料过程中</w:t>
            </w:r>
            <w:proofErr w:type="gramStart"/>
            <w:r w:rsidR="00DA3DD3" w:rsidRPr="003F2159">
              <w:rPr>
                <w:rFonts w:hint="eastAsia"/>
                <w:color w:val="000000" w:themeColor="text1"/>
                <w:sz w:val="24"/>
              </w:rPr>
              <w:t>吨包整体压在投料口</w:t>
            </w:r>
            <w:proofErr w:type="gramEnd"/>
            <w:r w:rsidR="00DA3DD3" w:rsidRPr="003F2159">
              <w:rPr>
                <w:rFonts w:hint="eastAsia"/>
                <w:color w:val="000000" w:themeColor="text1"/>
                <w:sz w:val="24"/>
              </w:rPr>
              <w:t>上，紧密接触，几乎无粉尘排放。</w:t>
            </w:r>
          </w:p>
          <w:p w14:paraId="6475862C" w14:textId="21B5482E" w:rsidR="002A6A2D" w:rsidRPr="003F2159" w:rsidRDefault="002A6A2D" w:rsidP="00F36589">
            <w:pPr>
              <w:adjustRightInd w:val="0"/>
              <w:snapToGrid w:val="0"/>
              <w:spacing w:line="360" w:lineRule="auto"/>
              <w:ind w:firstLineChars="200" w:firstLine="480"/>
              <w:rPr>
                <w:color w:val="000000" w:themeColor="text1"/>
                <w:sz w:val="24"/>
              </w:rPr>
            </w:pPr>
            <w:r w:rsidRPr="003F2159">
              <w:rPr>
                <w:rFonts w:hint="eastAsia"/>
                <w:color w:val="000000" w:themeColor="text1"/>
                <w:sz w:val="24"/>
              </w:rPr>
              <w:t>项目</w:t>
            </w:r>
            <w:r w:rsidR="00DA3DD3" w:rsidRPr="003F2159">
              <w:rPr>
                <w:rFonts w:hint="eastAsia"/>
                <w:color w:val="000000" w:themeColor="text1"/>
                <w:sz w:val="24"/>
              </w:rPr>
              <w:t>物料输送、筛分、包装等</w:t>
            </w:r>
            <w:r w:rsidRPr="003F2159">
              <w:rPr>
                <w:rFonts w:hint="eastAsia"/>
                <w:color w:val="000000" w:themeColor="text1"/>
                <w:sz w:val="24"/>
              </w:rPr>
              <w:t>生产过程中产生的粉尘</w:t>
            </w:r>
            <w:r w:rsidR="002E02A2" w:rsidRPr="003F2159">
              <w:rPr>
                <w:rFonts w:hint="eastAsia"/>
                <w:color w:val="000000" w:themeColor="text1"/>
                <w:sz w:val="24"/>
              </w:rPr>
              <w:t>量极少</w:t>
            </w:r>
            <w:r w:rsidRPr="003F2159">
              <w:rPr>
                <w:rFonts w:hint="eastAsia"/>
                <w:color w:val="000000" w:themeColor="text1"/>
                <w:sz w:val="24"/>
              </w:rPr>
              <w:t>以无组织形式排放。</w:t>
            </w:r>
          </w:p>
          <w:p w14:paraId="3C308661" w14:textId="0307E423" w:rsidR="007A654F" w:rsidRPr="003F2159" w:rsidRDefault="000C34C8">
            <w:pPr>
              <w:spacing w:line="360" w:lineRule="auto"/>
              <w:ind w:firstLineChars="200" w:firstLine="480"/>
              <w:rPr>
                <w:color w:val="000000" w:themeColor="text1"/>
                <w:sz w:val="24"/>
              </w:rPr>
            </w:pPr>
            <w:proofErr w:type="gramStart"/>
            <w:r w:rsidRPr="003F2159">
              <w:rPr>
                <w:rFonts w:hint="eastAsia"/>
                <w:color w:val="000000" w:themeColor="text1"/>
                <w:sz w:val="24"/>
              </w:rPr>
              <w:t>项目</w:t>
            </w:r>
            <w:r w:rsidR="00F63E87" w:rsidRPr="003F2159">
              <w:rPr>
                <w:color w:val="000000" w:themeColor="text1"/>
                <w:sz w:val="24"/>
              </w:rPr>
              <w:t>产污环节</w:t>
            </w:r>
            <w:proofErr w:type="gramEnd"/>
            <w:r w:rsidR="00F63E87" w:rsidRPr="003F2159">
              <w:rPr>
                <w:color w:val="000000" w:themeColor="text1"/>
                <w:sz w:val="24"/>
              </w:rPr>
              <w:t>见下表。</w:t>
            </w:r>
          </w:p>
          <w:p w14:paraId="2CA00B3C" w14:textId="3E35292A" w:rsidR="007A654F" w:rsidRPr="003F2159" w:rsidRDefault="00D670F7" w:rsidP="00D670F7">
            <w:pPr>
              <w:pStyle w:val="afff0"/>
              <w:jc w:val="center"/>
              <w:rPr>
                <w:rStyle w:val="font41"/>
                <w:rFonts w:ascii="Times New Roman" w:eastAsia="宋体" w:hAnsi="Times New Roman" w:cs="Times New Roman" w:hint="default"/>
                <w:bCs/>
                <w:color w:val="000000" w:themeColor="text1"/>
                <w:sz w:val="24"/>
                <w:szCs w:val="24"/>
                <w:lang w:bidi="ar"/>
              </w:rPr>
            </w:pPr>
            <w:r w:rsidRPr="003F2159">
              <w:rPr>
                <w:rStyle w:val="font41"/>
                <w:rFonts w:ascii="Times New Roman" w:eastAsia="宋体" w:hAnsi="Times New Roman" w:cs="Times New Roman" w:hint="default"/>
                <w:bCs/>
                <w:color w:val="000000" w:themeColor="text1"/>
                <w:sz w:val="24"/>
                <w:szCs w:val="24"/>
                <w:lang w:bidi="ar"/>
              </w:rPr>
              <w:t>表</w:t>
            </w:r>
            <w:r w:rsidRPr="003F2159">
              <w:rPr>
                <w:rStyle w:val="font41"/>
                <w:rFonts w:ascii="Times New Roman" w:eastAsia="宋体" w:hAnsi="Times New Roman" w:cs="Times New Roman" w:hint="default"/>
                <w:bCs/>
                <w:color w:val="000000" w:themeColor="text1"/>
                <w:sz w:val="24"/>
                <w:szCs w:val="24"/>
                <w:lang w:bidi="ar"/>
              </w:rPr>
              <w:t xml:space="preserve">2- </w:t>
            </w:r>
            <w:r w:rsidRPr="003F2159">
              <w:rPr>
                <w:rStyle w:val="font41"/>
                <w:rFonts w:ascii="Times New Roman" w:eastAsia="宋体" w:hAnsi="Times New Roman" w:cs="Times New Roman" w:hint="default"/>
                <w:bCs/>
                <w:color w:val="000000" w:themeColor="text1"/>
                <w:sz w:val="24"/>
                <w:szCs w:val="24"/>
                <w:lang w:bidi="ar"/>
              </w:rPr>
              <w:fldChar w:fldCharType="begin"/>
            </w:r>
            <w:r w:rsidRPr="003F2159">
              <w:rPr>
                <w:rStyle w:val="font41"/>
                <w:rFonts w:ascii="Times New Roman" w:eastAsia="宋体" w:hAnsi="Times New Roman" w:cs="Times New Roman" w:hint="default"/>
                <w:bCs/>
                <w:color w:val="000000" w:themeColor="text1"/>
                <w:sz w:val="24"/>
                <w:szCs w:val="24"/>
                <w:lang w:bidi="ar"/>
              </w:rPr>
              <w:instrText xml:space="preserve"> SEQ </w:instrText>
            </w:r>
            <w:r w:rsidRPr="003F2159">
              <w:rPr>
                <w:rStyle w:val="font41"/>
                <w:rFonts w:ascii="Times New Roman" w:eastAsia="宋体" w:hAnsi="Times New Roman" w:cs="Times New Roman" w:hint="default"/>
                <w:bCs/>
                <w:color w:val="000000" w:themeColor="text1"/>
                <w:sz w:val="24"/>
                <w:szCs w:val="24"/>
                <w:lang w:bidi="ar"/>
              </w:rPr>
              <w:instrText>表</w:instrText>
            </w:r>
            <w:r w:rsidRPr="003F2159">
              <w:rPr>
                <w:rStyle w:val="font41"/>
                <w:rFonts w:ascii="Times New Roman" w:eastAsia="宋体" w:hAnsi="Times New Roman" w:cs="Times New Roman" w:hint="default"/>
                <w:bCs/>
                <w:color w:val="000000" w:themeColor="text1"/>
                <w:sz w:val="24"/>
                <w:szCs w:val="24"/>
                <w:lang w:bidi="ar"/>
              </w:rPr>
              <w:instrText xml:space="preserve">2- \* ARABIC </w:instrText>
            </w:r>
            <w:r w:rsidRPr="003F2159">
              <w:rPr>
                <w:rStyle w:val="font41"/>
                <w:rFonts w:ascii="Times New Roman" w:eastAsia="宋体" w:hAnsi="Times New Roman" w:cs="Times New Roman" w:hint="default"/>
                <w:bCs/>
                <w:color w:val="000000" w:themeColor="text1"/>
                <w:sz w:val="24"/>
                <w:szCs w:val="24"/>
                <w:lang w:bidi="ar"/>
              </w:rPr>
              <w:fldChar w:fldCharType="separate"/>
            </w:r>
            <w:r w:rsidR="00A510BF" w:rsidRPr="003F2159">
              <w:rPr>
                <w:rStyle w:val="font41"/>
                <w:rFonts w:ascii="Times New Roman" w:eastAsia="宋体" w:hAnsi="Times New Roman" w:cs="Times New Roman" w:hint="default"/>
                <w:bCs/>
                <w:noProof/>
                <w:color w:val="000000" w:themeColor="text1"/>
                <w:sz w:val="24"/>
                <w:szCs w:val="24"/>
                <w:lang w:bidi="ar"/>
              </w:rPr>
              <w:t>8</w:t>
            </w:r>
            <w:r w:rsidRPr="003F2159">
              <w:rPr>
                <w:rStyle w:val="font41"/>
                <w:rFonts w:ascii="Times New Roman" w:eastAsia="宋体" w:hAnsi="Times New Roman" w:cs="Times New Roman" w:hint="default"/>
                <w:bCs/>
                <w:color w:val="000000" w:themeColor="text1"/>
                <w:sz w:val="24"/>
                <w:szCs w:val="24"/>
                <w:lang w:bidi="ar"/>
              </w:rPr>
              <w:fldChar w:fldCharType="end"/>
            </w:r>
            <w:r w:rsidRPr="003F2159">
              <w:rPr>
                <w:rStyle w:val="font41"/>
                <w:rFonts w:ascii="Times New Roman" w:eastAsia="宋体" w:hAnsi="Times New Roman" w:cs="Times New Roman" w:hint="default"/>
                <w:bCs/>
                <w:color w:val="000000" w:themeColor="text1"/>
                <w:sz w:val="24"/>
                <w:szCs w:val="24"/>
                <w:lang w:bidi="ar"/>
              </w:rPr>
              <w:t xml:space="preserve"> </w:t>
            </w:r>
            <w:r w:rsidR="00F63E87" w:rsidRPr="003F2159">
              <w:rPr>
                <w:rStyle w:val="font41"/>
                <w:rFonts w:ascii="Times New Roman" w:eastAsia="宋体" w:hAnsi="Times New Roman" w:cs="Times New Roman" w:hint="default"/>
                <w:bCs/>
                <w:color w:val="000000" w:themeColor="text1"/>
                <w:sz w:val="24"/>
                <w:szCs w:val="24"/>
                <w:lang w:bidi="ar"/>
              </w:rPr>
              <w:t xml:space="preserve"> </w:t>
            </w:r>
            <w:proofErr w:type="gramStart"/>
            <w:r w:rsidR="00F63E87" w:rsidRPr="003F2159">
              <w:rPr>
                <w:rStyle w:val="font41"/>
                <w:rFonts w:ascii="Times New Roman" w:eastAsia="宋体" w:hAnsi="Times New Roman" w:cs="Times New Roman" w:hint="default"/>
                <w:bCs/>
                <w:color w:val="000000" w:themeColor="text1"/>
                <w:sz w:val="24"/>
                <w:szCs w:val="24"/>
                <w:lang w:bidi="ar"/>
              </w:rPr>
              <w:t>产污环节</w:t>
            </w:r>
            <w:proofErr w:type="gramEnd"/>
            <w:r w:rsidR="00F63E87" w:rsidRPr="003F2159">
              <w:rPr>
                <w:rStyle w:val="font41"/>
                <w:rFonts w:ascii="Times New Roman" w:eastAsia="宋体" w:hAnsi="Times New Roman" w:cs="Times New Roman" w:hint="default"/>
                <w:bCs/>
                <w:color w:val="000000" w:themeColor="text1"/>
                <w:sz w:val="24"/>
                <w:szCs w:val="24"/>
                <w:lang w:bidi="ar"/>
              </w:rPr>
              <w:t>一览表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2017"/>
              <w:gridCol w:w="2277"/>
              <w:gridCol w:w="1076"/>
              <w:gridCol w:w="1324"/>
              <w:gridCol w:w="678"/>
            </w:tblGrid>
            <w:tr w:rsidR="00B45E36" w:rsidRPr="003F2159" w14:paraId="4790100B" w14:textId="77777777" w:rsidTr="007F20E7">
              <w:trPr>
                <w:trHeight w:val="322"/>
                <w:jc w:val="center"/>
              </w:trPr>
              <w:tc>
                <w:tcPr>
                  <w:tcW w:w="700" w:type="dxa"/>
                  <w:vAlign w:val="center"/>
                </w:tcPr>
                <w:p w14:paraId="12DBC807" w14:textId="77777777" w:rsidR="007A654F" w:rsidRPr="003F2159" w:rsidRDefault="00F63E87">
                  <w:pPr>
                    <w:adjustRightInd w:val="0"/>
                    <w:jc w:val="center"/>
                    <w:rPr>
                      <w:b/>
                      <w:bCs/>
                      <w:color w:val="000000" w:themeColor="text1"/>
                      <w:szCs w:val="21"/>
                    </w:rPr>
                  </w:pPr>
                  <w:r w:rsidRPr="003F2159">
                    <w:rPr>
                      <w:b/>
                      <w:bCs/>
                      <w:color w:val="000000" w:themeColor="text1"/>
                      <w:szCs w:val="21"/>
                    </w:rPr>
                    <w:t>类别</w:t>
                  </w:r>
                </w:p>
              </w:tc>
              <w:tc>
                <w:tcPr>
                  <w:tcW w:w="2017" w:type="dxa"/>
                  <w:vAlign w:val="center"/>
                </w:tcPr>
                <w:p w14:paraId="1495761C" w14:textId="77777777" w:rsidR="007A654F" w:rsidRPr="003F2159" w:rsidRDefault="00F63E87">
                  <w:pPr>
                    <w:adjustRightInd w:val="0"/>
                    <w:jc w:val="center"/>
                    <w:rPr>
                      <w:b/>
                      <w:bCs/>
                      <w:color w:val="000000" w:themeColor="text1"/>
                      <w:szCs w:val="21"/>
                    </w:rPr>
                  </w:pPr>
                  <w:proofErr w:type="gramStart"/>
                  <w:r w:rsidRPr="003F2159">
                    <w:rPr>
                      <w:b/>
                      <w:bCs/>
                      <w:color w:val="000000" w:themeColor="text1"/>
                      <w:szCs w:val="21"/>
                    </w:rPr>
                    <w:t>产污环节</w:t>
                  </w:r>
                  <w:proofErr w:type="gramEnd"/>
                </w:p>
              </w:tc>
              <w:tc>
                <w:tcPr>
                  <w:tcW w:w="2277" w:type="dxa"/>
                  <w:vAlign w:val="center"/>
                </w:tcPr>
                <w:p w14:paraId="44E0C12D" w14:textId="77777777" w:rsidR="007A654F" w:rsidRPr="003F2159" w:rsidRDefault="00F63E87">
                  <w:pPr>
                    <w:adjustRightInd w:val="0"/>
                    <w:jc w:val="center"/>
                    <w:rPr>
                      <w:b/>
                      <w:bCs/>
                      <w:color w:val="000000" w:themeColor="text1"/>
                      <w:szCs w:val="21"/>
                    </w:rPr>
                  </w:pPr>
                  <w:r w:rsidRPr="003F2159">
                    <w:rPr>
                      <w:b/>
                      <w:bCs/>
                      <w:color w:val="000000" w:themeColor="text1"/>
                      <w:szCs w:val="21"/>
                    </w:rPr>
                    <w:t>污染物</w:t>
                  </w:r>
                </w:p>
              </w:tc>
              <w:tc>
                <w:tcPr>
                  <w:tcW w:w="1076" w:type="dxa"/>
                  <w:vAlign w:val="center"/>
                </w:tcPr>
                <w:p w14:paraId="7D5FAD3E" w14:textId="77777777" w:rsidR="007A654F" w:rsidRPr="003F2159" w:rsidRDefault="00F63E87">
                  <w:pPr>
                    <w:adjustRightInd w:val="0"/>
                    <w:jc w:val="center"/>
                    <w:rPr>
                      <w:b/>
                      <w:bCs/>
                      <w:color w:val="000000" w:themeColor="text1"/>
                      <w:szCs w:val="21"/>
                    </w:rPr>
                  </w:pPr>
                  <w:r w:rsidRPr="003F2159">
                    <w:rPr>
                      <w:b/>
                      <w:bCs/>
                      <w:color w:val="000000" w:themeColor="text1"/>
                      <w:szCs w:val="21"/>
                    </w:rPr>
                    <w:t>治理措施</w:t>
                  </w:r>
                </w:p>
              </w:tc>
              <w:tc>
                <w:tcPr>
                  <w:tcW w:w="1324" w:type="dxa"/>
                  <w:vAlign w:val="center"/>
                </w:tcPr>
                <w:p w14:paraId="5A8611D1" w14:textId="77777777" w:rsidR="007A654F" w:rsidRPr="003F2159" w:rsidRDefault="00F63E87">
                  <w:pPr>
                    <w:adjustRightInd w:val="0"/>
                    <w:jc w:val="center"/>
                    <w:rPr>
                      <w:b/>
                      <w:bCs/>
                      <w:color w:val="000000" w:themeColor="text1"/>
                      <w:szCs w:val="21"/>
                    </w:rPr>
                  </w:pPr>
                  <w:r w:rsidRPr="003F2159">
                    <w:rPr>
                      <w:rFonts w:hint="eastAsia"/>
                      <w:b/>
                      <w:bCs/>
                      <w:color w:val="000000" w:themeColor="text1"/>
                      <w:szCs w:val="21"/>
                    </w:rPr>
                    <w:t>排放口</w:t>
                  </w:r>
                </w:p>
              </w:tc>
              <w:tc>
                <w:tcPr>
                  <w:tcW w:w="678" w:type="dxa"/>
                  <w:vAlign w:val="center"/>
                </w:tcPr>
                <w:p w14:paraId="64666726" w14:textId="77777777" w:rsidR="007A654F" w:rsidRPr="003F2159" w:rsidRDefault="00F63E87">
                  <w:pPr>
                    <w:adjustRightInd w:val="0"/>
                    <w:jc w:val="center"/>
                    <w:rPr>
                      <w:b/>
                      <w:bCs/>
                      <w:color w:val="000000" w:themeColor="text1"/>
                      <w:szCs w:val="21"/>
                    </w:rPr>
                  </w:pPr>
                  <w:r w:rsidRPr="003F2159">
                    <w:rPr>
                      <w:rFonts w:hint="eastAsia"/>
                      <w:b/>
                      <w:bCs/>
                      <w:color w:val="000000" w:themeColor="text1"/>
                      <w:szCs w:val="21"/>
                    </w:rPr>
                    <w:t>备注</w:t>
                  </w:r>
                </w:p>
              </w:tc>
            </w:tr>
            <w:tr w:rsidR="00B45E36" w:rsidRPr="003F2159" w14:paraId="4B1E50DF" w14:textId="77777777" w:rsidTr="007F20E7">
              <w:trPr>
                <w:trHeight w:val="340"/>
                <w:jc w:val="center"/>
              </w:trPr>
              <w:tc>
                <w:tcPr>
                  <w:tcW w:w="700" w:type="dxa"/>
                  <w:vAlign w:val="center"/>
                </w:tcPr>
                <w:p w14:paraId="7CC45DC5" w14:textId="77777777" w:rsidR="007A654F" w:rsidRPr="003F2159" w:rsidRDefault="00F63E87">
                  <w:pPr>
                    <w:adjustRightInd w:val="0"/>
                    <w:jc w:val="center"/>
                    <w:rPr>
                      <w:color w:val="000000" w:themeColor="text1"/>
                      <w:szCs w:val="21"/>
                    </w:rPr>
                  </w:pPr>
                  <w:r w:rsidRPr="003F2159">
                    <w:rPr>
                      <w:color w:val="000000" w:themeColor="text1"/>
                      <w:szCs w:val="21"/>
                    </w:rPr>
                    <w:t>废气</w:t>
                  </w:r>
                </w:p>
              </w:tc>
              <w:tc>
                <w:tcPr>
                  <w:tcW w:w="2017" w:type="dxa"/>
                  <w:vAlign w:val="center"/>
                </w:tcPr>
                <w:p w14:paraId="144E3E5D" w14:textId="2AF34A12" w:rsidR="007A654F" w:rsidRPr="003F2159" w:rsidRDefault="00BD6F97">
                  <w:pPr>
                    <w:adjustRightInd w:val="0"/>
                    <w:jc w:val="center"/>
                    <w:rPr>
                      <w:color w:val="000000" w:themeColor="text1"/>
                      <w:szCs w:val="21"/>
                    </w:rPr>
                  </w:pPr>
                  <w:r w:rsidRPr="003F2159">
                    <w:rPr>
                      <w:rFonts w:hint="eastAsia"/>
                      <w:color w:val="000000" w:themeColor="text1"/>
                      <w:szCs w:val="21"/>
                    </w:rPr>
                    <w:t>输送、筛分</w:t>
                  </w:r>
                  <w:r w:rsidR="00DA3DD3" w:rsidRPr="003F2159">
                    <w:rPr>
                      <w:rFonts w:hint="eastAsia"/>
                      <w:color w:val="000000" w:themeColor="text1"/>
                      <w:szCs w:val="21"/>
                    </w:rPr>
                    <w:t>、包装</w:t>
                  </w:r>
                </w:p>
              </w:tc>
              <w:tc>
                <w:tcPr>
                  <w:tcW w:w="2277" w:type="dxa"/>
                  <w:vAlign w:val="center"/>
                </w:tcPr>
                <w:p w14:paraId="18BB2990" w14:textId="5E10CD5C" w:rsidR="007A654F" w:rsidRPr="003F2159" w:rsidRDefault="00BD6F97">
                  <w:pPr>
                    <w:adjustRightInd w:val="0"/>
                    <w:jc w:val="center"/>
                    <w:rPr>
                      <w:color w:val="000000" w:themeColor="text1"/>
                      <w:szCs w:val="21"/>
                    </w:rPr>
                  </w:pPr>
                  <w:r w:rsidRPr="003F2159">
                    <w:rPr>
                      <w:rFonts w:hint="eastAsia"/>
                      <w:color w:val="000000" w:themeColor="text1"/>
                      <w:szCs w:val="21"/>
                    </w:rPr>
                    <w:t>颗粒物</w:t>
                  </w:r>
                </w:p>
              </w:tc>
              <w:tc>
                <w:tcPr>
                  <w:tcW w:w="1076" w:type="dxa"/>
                  <w:vAlign w:val="center"/>
                </w:tcPr>
                <w:p w14:paraId="5F36407E" w14:textId="1F06F66D" w:rsidR="007A654F" w:rsidRPr="003F2159" w:rsidRDefault="00BD6F97">
                  <w:pPr>
                    <w:adjustRightInd w:val="0"/>
                    <w:jc w:val="center"/>
                    <w:rPr>
                      <w:color w:val="000000" w:themeColor="text1"/>
                      <w:szCs w:val="21"/>
                    </w:rPr>
                  </w:pPr>
                  <w:r w:rsidRPr="003F2159">
                    <w:rPr>
                      <w:rFonts w:hint="eastAsia"/>
                      <w:color w:val="000000" w:themeColor="text1"/>
                      <w:szCs w:val="21"/>
                    </w:rPr>
                    <w:t>—</w:t>
                  </w:r>
                </w:p>
              </w:tc>
              <w:tc>
                <w:tcPr>
                  <w:tcW w:w="1324" w:type="dxa"/>
                  <w:vAlign w:val="center"/>
                </w:tcPr>
                <w:p w14:paraId="3F55110B" w14:textId="758C4FCB" w:rsidR="007A654F" w:rsidRPr="003F2159" w:rsidRDefault="00BD6F97">
                  <w:pPr>
                    <w:adjustRightInd w:val="0"/>
                    <w:jc w:val="center"/>
                    <w:rPr>
                      <w:color w:val="000000" w:themeColor="text1"/>
                      <w:szCs w:val="21"/>
                    </w:rPr>
                  </w:pPr>
                  <w:r w:rsidRPr="003F2159">
                    <w:rPr>
                      <w:rFonts w:hint="eastAsia"/>
                      <w:color w:val="000000" w:themeColor="text1"/>
                      <w:szCs w:val="21"/>
                    </w:rPr>
                    <w:t>无组织排放</w:t>
                  </w:r>
                </w:p>
              </w:tc>
              <w:tc>
                <w:tcPr>
                  <w:tcW w:w="678" w:type="dxa"/>
                  <w:vAlign w:val="center"/>
                </w:tcPr>
                <w:p w14:paraId="3D7BA2B8" w14:textId="00C0678B" w:rsidR="007A654F" w:rsidRPr="003F2159" w:rsidRDefault="007A654F">
                  <w:pPr>
                    <w:adjustRightInd w:val="0"/>
                    <w:jc w:val="center"/>
                    <w:rPr>
                      <w:color w:val="000000" w:themeColor="text1"/>
                      <w:szCs w:val="21"/>
                    </w:rPr>
                  </w:pPr>
                </w:p>
              </w:tc>
            </w:tr>
            <w:tr w:rsidR="00B45E36" w:rsidRPr="003F2159" w14:paraId="3F46016A" w14:textId="77777777" w:rsidTr="007F20E7">
              <w:trPr>
                <w:trHeight w:val="340"/>
                <w:jc w:val="center"/>
              </w:trPr>
              <w:tc>
                <w:tcPr>
                  <w:tcW w:w="700" w:type="dxa"/>
                  <w:vAlign w:val="center"/>
                </w:tcPr>
                <w:p w14:paraId="37FEF34F" w14:textId="7BB12628" w:rsidR="000C34C8" w:rsidRPr="003F2159" w:rsidRDefault="000C34C8">
                  <w:pPr>
                    <w:adjustRightInd w:val="0"/>
                    <w:jc w:val="center"/>
                    <w:rPr>
                      <w:color w:val="000000" w:themeColor="text1"/>
                      <w:szCs w:val="21"/>
                    </w:rPr>
                  </w:pPr>
                  <w:r w:rsidRPr="003F2159">
                    <w:rPr>
                      <w:rFonts w:hint="eastAsia"/>
                      <w:color w:val="000000" w:themeColor="text1"/>
                      <w:szCs w:val="21"/>
                    </w:rPr>
                    <w:t>废水</w:t>
                  </w:r>
                </w:p>
              </w:tc>
              <w:tc>
                <w:tcPr>
                  <w:tcW w:w="2017" w:type="dxa"/>
                  <w:vAlign w:val="center"/>
                </w:tcPr>
                <w:p w14:paraId="4AC8E28F" w14:textId="68731559" w:rsidR="000C34C8" w:rsidRPr="003F2159" w:rsidRDefault="000C34C8">
                  <w:pPr>
                    <w:adjustRightInd w:val="0"/>
                    <w:jc w:val="center"/>
                    <w:rPr>
                      <w:color w:val="000000" w:themeColor="text1"/>
                      <w:szCs w:val="21"/>
                    </w:rPr>
                  </w:pPr>
                  <w:r w:rsidRPr="003F2159">
                    <w:rPr>
                      <w:rFonts w:hint="eastAsia"/>
                      <w:color w:val="000000" w:themeColor="text1"/>
                      <w:szCs w:val="21"/>
                    </w:rPr>
                    <w:t>生活污水</w:t>
                  </w:r>
                </w:p>
              </w:tc>
              <w:tc>
                <w:tcPr>
                  <w:tcW w:w="2277" w:type="dxa"/>
                  <w:vAlign w:val="center"/>
                </w:tcPr>
                <w:p w14:paraId="17A86A7C" w14:textId="5251E54E" w:rsidR="000C34C8" w:rsidRPr="003F2159" w:rsidRDefault="000C34C8">
                  <w:pPr>
                    <w:adjustRightInd w:val="0"/>
                    <w:jc w:val="center"/>
                    <w:rPr>
                      <w:color w:val="000000" w:themeColor="text1"/>
                      <w:szCs w:val="21"/>
                    </w:rPr>
                  </w:pPr>
                  <w:r w:rsidRPr="003F2159">
                    <w:rPr>
                      <w:rFonts w:hint="eastAsia"/>
                      <w:color w:val="000000" w:themeColor="text1"/>
                      <w:szCs w:val="21"/>
                    </w:rPr>
                    <w:t>COD</w:t>
                  </w:r>
                  <w:r w:rsidRPr="003F2159">
                    <w:rPr>
                      <w:rFonts w:hint="eastAsia"/>
                      <w:color w:val="000000" w:themeColor="text1"/>
                      <w:szCs w:val="21"/>
                    </w:rPr>
                    <w:t>、</w:t>
                  </w:r>
                  <w:r w:rsidRPr="003F2159">
                    <w:rPr>
                      <w:rFonts w:hint="eastAsia"/>
                      <w:color w:val="000000" w:themeColor="text1"/>
                      <w:szCs w:val="21"/>
                    </w:rPr>
                    <w:t>BOD</w:t>
                  </w:r>
                  <w:r w:rsidRPr="003F2159">
                    <w:rPr>
                      <w:rFonts w:hint="eastAsia"/>
                      <w:color w:val="000000" w:themeColor="text1"/>
                      <w:szCs w:val="21"/>
                    </w:rPr>
                    <w:t>、</w:t>
                  </w:r>
                  <w:r w:rsidRPr="003F2159">
                    <w:rPr>
                      <w:rFonts w:hint="eastAsia"/>
                      <w:color w:val="000000" w:themeColor="text1"/>
                      <w:szCs w:val="21"/>
                    </w:rPr>
                    <w:t>SS</w:t>
                  </w:r>
                  <w:r w:rsidRPr="003F2159">
                    <w:rPr>
                      <w:rFonts w:hint="eastAsia"/>
                      <w:color w:val="000000" w:themeColor="text1"/>
                      <w:szCs w:val="21"/>
                    </w:rPr>
                    <w:t>、氨氮</w:t>
                  </w:r>
                </w:p>
              </w:tc>
              <w:tc>
                <w:tcPr>
                  <w:tcW w:w="1076" w:type="dxa"/>
                  <w:vAlign w:val="center"/>
                </w:tcPr>
                <w:p w14:paraId="3309C50E" w14:textId="78A67D4F" w:rsidR="000C34C8" w:rsidRPr="003F2159" w:rsidRDefault="006B4B7C">
                  <w:pPr>
                    <w:adjustRightInd w:val="0"/>
                    <w:jc w:val="center"/>
                    <w:rPr>
                      <w:color w:val="000000" w:themeColor="text1"/>
                      <w:szCs w:val="21"/>
                    </w:rPr>
                  </w:pPr>
                  <w:r w:rsidRPr="003F2159">
                    <w:rPr>
                      <w:rFonts w:hint="eastAsia"/>
                      <w:color w:val="000000" w:themeColor="text1"/>
                      <w:szCs w:val="21"/>
                    </w:rPr>
                    <w:t>化粪池</w:t>
                  </w:r>
                </w:p>
              </w:tc>
              <w:tc>
                <w:tcPr>
                  <w:tcW w:w="1324" w:type="dxa"/>
                  <w:vAlign w:val="center"/>
                </w:tcPr>
                <w:p w14:paraId="18D971CC" w14:textId="701BE035" w:rsidR="000C34C8" w:rsidRPr="003F2159" w:rsidRDefault="006B4B7C">
                  <w:pPr>
                    <w:adjustRightInd w:val="0"/>
                    <w:jc w:val="center"/>
                    <w:rPr>
                      <w:color w:val="000000" w:themeColor="text1"/>
                      <w:szCs w:val="21"/>
                    </w:rPr>
                  </w:pPr>
                  <w:r w:rsidRPr="003F2159">
                    <w:rPr>
                      <w:rFonts w:hint="eastAsia"/>
                      <w:color w:val="000000" w:themeColor="text1"/>
                      <w:szCs w:val="21"/>
                    </w:rPr>
                    <w:t>DW</w:t>
                  </w:r>
                  <w:r w:rsidRPr="003F2159">
                    <w:rPr>
                      <w:color w:val="000000" w:themeColor="text1"/>
                      <w:szCs w:val="21"/>
                    </w:rPr>
                    <w:t>001</w:t>
                  </w:r>
                </w:p>
              </w:tc>
              <w:tc>
                <w:tcPr>
                  <w:tcW w:w="678" w:type="dxa"/>
                  <w:vAlign w:val="center"/>
                </w:tcPr>
                <w:p w14:paraId="68EF4C10" w14:textId="77777777" w:rsidR="000C34C8" w:rsidRPr="003F2159" w:rsidRDefault="000C34C8">
                  <w:pPr>
                    <w:adjustRightInd w:val="0"/>
                    <w:jc w:val="center"/>
                    <w:rPr>
                      <w:color w:val="000000" w:themeColor="text1"/>
                      <w:szCs w:val="21"/>
                    </w:rPr>
                  </w:pPr>
                </w:p>
              </w:tc>
            </w:tr>
            <w:tr w:rsidR="00B45E36" w:rsidRPr="003F2159" w14:paraId="7930679E" w14:textId="77777777" w:rsidTr="007F20E7">
              <w:trPr>
                <w:trHeight w:val="340"/>
                <w:jc w:val="center"/>
              </w:trPr>
              <w:tc>
                <w:tcPr>
                  <w:tcW w:w="700" w:type="dxa"/>
                  <w:vAlign w:val="center"/>
                </w:tcPr>
                <w:p w14:paraId="5CC5D764" w14:textId="77777777" w:rsidR="00BD6F97" w:rsidRPr="003F2159" w:rsidRDefault="00BD6F97" w:rsidP="00BD6F97">
                  <w:pPr>
                    <w:adjustRightInd w:val="0"/>
                    <w:jc w:val="center"/>
                    <w:rPr>
                      <w:color w:val="000000" w:themeColor="text1"/>
                      <w:szCs w:val="21"/>
                    </w:rPr>
                  </w:pPr>
                  <w:r w:rsidRPr="003F2159">
                    <w:rPr>
                      <w:rFonts w:hint="eastAsia"/>
                      <w:color w:val="000000" w:themeColor="text1"/>
                      <w:szCs w:val="21"/>
                    </w:rPr>
                    <w:t>固废</w:t>
                  </w:r>
                </w:p>
              </w:tc>
              <w:tc>
                <w:tcPr>
                  <w:tcW w:w="2017" w:type="dxa"/>
                  <w:vAlign w:val="center"/>
                </w:tcPr>
                <w:p w14:paraId="2CE4F4FD" w14:textId="77777777" w:rsidR="00BD6F97" w:rsidRPr="003F2159" w:rsidRDefault="00BD6F97" w:rsidP="00BD6F97">
                  <w:pPr>
                    <w:adjustRightInd w:val="0"/>
                    <w:jc w:val="center"/>
                    <w:rPr>
                      <w:color w:val="000000" w:themeColor="text1"/>
                      <w:szCs w:val="21"/>
                    </w:rPr>
                  </w:pPr>
                  <w:r w:rsidRPr="003F2159">
                    <w:rPr>
                      <w:rFonts w:hint="eastAsia"/>
                      <w:color w:val="000000" w:themeColor="text1"/>
                      <w:szCs w:val="21"/>
                    </w:rPr>
                    <w:t>一般固废</w:t>
                  </w:r>
                </w:p>
              </w:tc>
              <w:tc>
                <w:tcPr>
                  <w:tcW w:w="2277" w:type="dxa"/>
                  <w:vAlign w:val="center"/>
                </w:tcPr>
                <w:p w14:paraId="669769B2" w14:textId="0C76C2C1" w:rsidR="00BD6F97" w:rsidRPr="003F2159" w:rsidRDefault="00BD6F97" w:rsidP="00BD6F97">
                  <w:pPr>
                    <w:adjustRightInd w:val="0"/>
                    <w:jc w:val="center"/>
                    <w:rPr>
                      <w:color w:val="000000" w:themeColor="text1"/>
                      <w:szCs w:val="21"/>
                    </w:rPr>
                  </w:pPr>
                  <w:r w:rsidRPr="003F2159">
                    <w:rPr>
                      <w:rFonts w:hint="eastAsia"/>
                      <w:color w:val="000000" w:themeColor="text1"/>
                      <w:szCs w:val="21"/>
                    </w:rPr>
                    <w:t>废包装袋</w:t>
                  </w:r>
                </w:p>
              </w:tc>
              <w:tc>
                <w:tcPr>
                  <w:tcW w:w="2400" w:type="dxa"/>
                  <w:gridSpan w:val="2"/>
                  <w:vAlign w:val="center"/>
                </w:tcPr>
                <w:p w14:paraId="59BEBF0F" w14:textId="02F540B5" w:rsidR="00BD6F97" w:rsidRPr="003F2159" w:rsidRDefault="006B4B7C" w:rsidP="00BD6F97">
                  <w:pPr>
                    <w:adjustRightInd w:val="0"/>
                    <w:jc w:val="center"/>
                    <w:rPr>
                      <w:color w:val="000000" w:themeColor="text1"/>
                      <w:szCs w:val="21"/>
                    </w:rPr>
                  </w:pPr>
                  <w:r w:rsidRPr="003F2159">
                    <w:rPr>
                      <w:rFonts w:hint="eastAsia"/>
                      <w:color w:val="000000" w:themeColor="text1"/>
                      <w:szCs w:val="21"/>
                    </w:rPr>
                    <w:t>原料供给厂家回收利用</w:t>
                  </w:r>
                </w:p>
              </w:tc>
              <w:tc>
                <w:tcPr>
                  <w:tcW w:w="678" w:type="dxa"/>
                  <w:vAlign w:val="center"/>
                </w:tcPr>
                <w:p w14:paraId="05B483C9" w14:textId="31EFA7CF" w:rsidR="00BD6F97" w:rsidRPr="003F2159" w:rsidRDefault="00BD6F97" w:rsidP="00BD6F97">
                  <w:pPr>
                    <w:adjustRightInd w:val="0"/>
                    <w:jc w:val="center"/>
                    <w:rPr>
                      <w:color w:val="000000" w:themeColor="text1"/>
                      <w:szCs w:val="21"/>
                    </w:rPr>
                  </w:pPr>
                </w:p>
              </w:tc>
            </w:tr>
            <w:tr w:rsidR="00B45E36" w:rsidRPr="003F2159" w14:paraId="0AD1C60D" w14:textId="77777777" w:rsidTr="007F20E7">
              <w:trPr>
                <w:trHeight w:val="340"/>
                <w:jc w:val="center"/>
              </w:trPr>
              <w:tc>
                <w:tcPr>
                  <w:tcW w:w="700" w:type="dxa"/>
                  <w:vAlign w:val="center"/>
                </w:tcPr>
                <w:p w14:paraId="45D565A7" w14:textId="77777777" w:rsidR="007A654F" w:rsidRPr="003F2159" w:rsidRDefault="00F63E87">
                  <w:pPr>
                    <w:adjustRightInd w:val="0"/>
                    <w:jc w:val="center"/>
                    <w:rPr>
                      <w:color w:val="000000" w:themeColor="text1"/>
                      <w:szCs w:val="21"/>
                    </w:rPr>
                  </w:pPr>
                  <w:r w:rsidRPr="003F2159">
                    <w:rPr>
                      <w:rFonts w:hint="eastAsia"/>
                      <w:color w:val="000000" w:themeColor="text1"/>
                      <w:szCs w:val="21"/>
                    </w:rPr>
                    <w:lastRenderedPageBreak/>
                    <w:t>噪音</w:t>
                  </w:r>
                </w:p>
              </w:tc>
              <w:tc>
                <w:tcPr>
                  <w:tcW w:w="2017" w:type="dxa"/>
                  <w:vAlign w:val="center"/>
                </w:tcPr>
                <w:p w14:paraId="26A99FF8" w14:textId="77777777" w:rsidR="007A654F" w:rsidRPr="003F2159" w:rsidRDefault="00F63E87">
                  <w:pPr>
                    <w:adjustRightInd w:val="0"/>
                    <w:jc w:val="center"/>
                    <w:rPr>
                      <w:color w:val="000000" w:themeColor="text1"/>
                      <w:szCs w:val="21"/>
                    </w:rPr>
                  </w:pPr>
                  <w:r w:rsidRPr="003F2159">
                    <w:rPr>
                      <w:rFonts w:hint="eastAsia"/>
                      <w:color w:val="000000" w:themeColor="text1"/>
                      <w:szCs w:val="21"/>
                    </w:rPr>
                    <w:t>噪音</w:t>
                  </w:r>
                </w:p>
              </w:tc>
              <w:tc>
                <w:tcPr>
                  <w:tcW w:w="2277" w:type="dxa"/>
                  <w:vAlign w:val="center"/>
                </w:tcPr>
                <w:p w14:paraId="546AC0F0" w14:textId="77777777" w:rsidR="007A654F" w:rsidRPr="003F2159" w:rsidRDefault="00F63E87">
                  <w:pPr>
                    <w:adjustRightInd w:val="0"/>
                    <w:jc w:val="center"/>
                    <w:rPr>
                      <w:color w:val="000000" w:themeColor="text1"/>
                      <w:szCs w:val="21"/>
                    </w:rPr>
                  </w:pPr>
                  <w:r w:rsidRPr="003F2159">
                    <w:rPr>
                      <w:rFonts w:hint="eastAsia"/>
                      <w:color w:val="000000" w:themeColor="text1"/>
                      <w:szCs w:val="21"/>
                    </w:rPr>
                    <w:t>机械设备</w:t>
                  </w:r>
                </w:p>
              </w:tc>
              <w:tc>
                <w:tcPr>
                  <w:tcW w:w="2400" w:type="dxa"/>
                  <w:gridSpan w:val="2"/>
                  <w:vAlign w:val="center"/>
                </w:tcPr>
                <w:p w14:paraId="1E789AD8" w14:textId="4146740B" w:rsidR="007A654F" w:rsidRPr="003F2159" w:rsidRDefault="00F63E87">
                  <w:pPr>
                    <w:adjustRightInd w:val="0"/>
                    <w:jc w:val="center"/>
                    <w:rPr>
                      <w:color w:val="000000" w:themeColor="text1"/>
                      <w:szCs w:val="21"/>
                    </w:rPr>
                  </w:pPr>
                  <w:r w:rsidRPr="003F2159">
                    <w:rPr>
                      <w:rFonts w:hint="eastAsia"/>
                      <w:color w:val="000000" w:themeColor="text1"/>
                      <w:szCs w:val="21"/>
                    </w:rPr>
                    <w:t>隔声</w:t>
                  </w:r>
                  <w:r w:rsidR="000C34C8" w:rsidRPr="003F2159">
                    <w:rPr>
                      <w:rFonts w:hint="eastAsia"/>
                      <w:color w:val="000000" w:themeColor="text1"/>
                      <w:szCs w:val="21"/>
                    </w:rPr>
                    <w:t>、减振</w:t>
                  </w:r>
                  <w:r w:rsidRPr="003F2159">
                    <w:rPr>
                      <w:rFonts w:hint="eastAsia"/>
                      <w:color w:val="000000" w:themeColor="text1"/>
                      <w:szCs w:val="21"/>
                    </w:rPr>
                    <w:t>、距衰减</w:t>
                  </w:r>
                </w:p>
              </w:tc>
              <w:tc>
                <w:tcPr>
                  <w:tcW w:w="678" w:type="dxa"/>
                  <w:vAlign w:val="center"/>
                </w:tcPr>
                <w:p w14:paraId="13D91A47" w14:textId="5205725C" w:rsidR="007A654F" w:rsidRPr="003F2159" w:rsidRDefault="007A654F">
                  <w:pPr>
                    <w:adjustRightInd w:val="0"/>
                    <w:jc w:val="center"/>
                    <w:rPr>
                      <w:color w:val="000000" w:themeColor="text1"/>
                      <w:szCs w:val="21"/>
                    </w:rPr>
                  </w:pPr>
                </w:p>
              </w:tc>
            </w:tr>
          </w:tbl>
          <w:p w14:paraId="2CA7934D" w14:textId="77777777" w:rsidR="007A654F" w:rsidRPr="003F2159" w:rsidRDefault="007A654F">
            <w:pPr>
              <w:pStyle w:val="a0"/>
              <w:rPr>
                <w:rFonts w:ascii="Times New Roman" w:hAnsi="Times New Roman"/>
                <w:color w:val="000000" w:themeColor="text1"/>
              </w:rPr>
            </w:pPr>
          </w:p>
        </w:tc>
      </w:tr>
      <w:tr w:rsidR="00B45E36" w:rsidRPr="003F2159" w14:paraId="66917272" w14:textId="77777777" w:rsidTr="00D2605E">
        <w:trPr>
          <w:trHeight w:val="5814"/>
          <w:jc w:val="center"/>
        </w:trPr>
        <w:tc>
          <w:tcPr>
            <w:tcW w:w="413" w:type="dxa"/>
            <w:tcBorders>
              <w:top w:val="single" w:sz="4" w:space="0" w:color="auto"/>
              <w:bottom w:val="single" w:sz="4" w:space="0" w:color="auto"/>
            </w:tcBorders>
            <w:vAlign w:val="center"/>
          </w:tcPr>
          <w:p w14:paraId="0391993C" w14:textId="77777777" w:rsidR="007A654F" w:rsidRPr="003F2159" w:rsidRDefault="00F63E87">
            <w:pPr>
              <w:pStyle w:val="af3"/>
              <w:adjustRightInd w:val="0"/>
              <w:snapToGrid w:val="0"/>
              <w:spacing w:before="0" w:beforeAutospacing="0" w:after="0" w:afterAutospacing="0"/>
              <w:jc w:val="center"/>
              <w:rPr>
                <w:rFonts w:ascii="Times New Roman" w:hAnsi="Times New Roman"/>
                <w:color w:val="000000" w:themeColor="text1"/>
                <w:sz w:val="21"/>
                <w:szCs w:val="21"/>
              </w:rPr>
            </w:pPr>
            <w:r w:rsidRPr="003F2159">
              <w:rPr>
                <w:rFonts w:ascii="Times New Roman" w:hAnsi="Times New Roman"/>
                <w:bCs/>
                <w:color w:val="000000" w:themeColor="text1"/>
                <w:kern w:val="2"/>
                <w:sz w:val="21"/>
                <w:szCs w:val="21"/>
              </w:rPr>
              <w:lastRenderedPageBreak/>
              <w:t>与项目有关的原有环境污染问题</w:t>
            </w:r>
          </w:p>
        </w:tc>
        <w:tc>
          <w:tcPr>
            <w:tcW w:w="8306" w:type="dxa"/>
            <w:tcBorders>
              <w:top w:val="single" w:sz="4" w:space="0" w:color="auto"/>
              <w:bottom w:val="single" w:sz="4" w:space="0" w:color="auto"/>
            </w:tcBorders>
          </w:tcPr>
          <w:p w14:paraId="03B0362B" w14:textId="77777777" w:rsidR="007A654F" w:rsidRPr="003F2159" w:rsidRDefault="00F63E87">
            <w:pPr>
              <w:spacing w:line="360" w:lineRule="auto"/>
              <w:ind w:firstLineChars="200" w:firstLine="482"/>
              <w:rPr>
                <w:b/>
                <w:color w:val="000000" w:themeColor="text1"/>
                <w:sz w:val="24"/>
              </w:rPr>
            </w:pPr>
            <w:r w:rsidRPr="003F2159">
              <w:rPr>
                <w:b/>
                <w:color w:val="000000" w:themeColor="text1"/>
                <w:sz w:val="24"/>
              </w:rPr>
              <w:t>1</w:t>
            </w:r>
            <w:r w:rsidRPr="003F2159">
              <w:rPr>
                <w:b/>
                <w:color w:val="000000" w:themeColor="text1"/>
                <w:sz w:val="24"/>
              </w:rPr>
              <w:t>、现有项目</w:t>
            </w:r>
            <w:r w:rsidRPr="003F2159">
              <w:rPr>
                <w:rFonts w:hint="eastAsia"/>
                <w:b/>
                <w:color w:val="000000" w:themeColor="text1"/>
                <w:sz w:val="24"/>
              </w:rPr>
              <w:t>基本情况</w:t>
            </w:r>
          </w:p>
          <w:p w14:paraId="7A6EF0F4" w14:textId="77777777" w:rsidR="0037331D" w:rsidRPr="003F2159" w:rsidRDefault="0037331D" w:rsidP="0037331D">
            <w:pPr>
              <w:adjustRightInd w:val="0"/>
              <w:snapToGrid w:val="0"/>
              <w:spacing w:line="360" w:lineRule="auto"/>
              <w:ind w:firstLineChars="200" w:firstLine="480"/>
              <w:rPr>
                <w:bCs/>
                <w:color w:val="000000" w:themeColor="text1"/>
                <w:sz w:val="24"/>
                <w:szCs w:val="21"/>
              </w:rPr>
            </w:pPr>
            <w:r w:rsidRPr="003F2159">
              <w:rPr>
                <w:bCs/>
                <w:color w:val="000000" w:themeColor="text1"/>
                <w:sz w:val="24"/>
                <w:szCs w:val="21"/>
              </w:rPr>
              <w:t>公司</w:t>
            </w:r>
            <w:r w:rsidRPr="003F2159">
              <w:rPr>
                <w:rFonts w:hint="eastAsia"/>
                <w:bCs/>
                <w:color w:val="000000" w:themeColor="text1"/>
                <w:sz w:val="24"/>
                <w:szCs w:val="21"/>
              </w:rPr>
              <w:t>现</w:t>
            </w:r>
            <w:r w:rsidRPr="003F2159">
              <w:rPr>
                <w:bCs/>
                <w:color w:val="000000" w:themeColor="text1"/>
                <w:sz w:val="24"/>
                <w:szCs w:val="21"/>
              </w:rPr>
              <w:t>有项目及环</w:t>
            </w:r>
            <w:proofErr w:type="gramStart"/>
            <w:r w:rsidRPr="003F2159">
              <w:rPr>
                <w:bCs/>
                <w:color w:val="000000" w:themeColor="text1"/>
                <w:sz w:val="24"/>
                <w:szCs w:val="21"/>
              </w:rPr>
              <w:t>评手续见</w:t>
            </w:r>
            <w:proofErr w:type="gramEnd"/>
            <w:r w:rsidRPr="003F2159">
              <w:rPr>
                <w:bCs/>
                <w:color w:val="000000" w:themeColor="text1"/>
                <w:sz w:val="24"/>
                <w:szCs w:val="21"/>
              </w:rPr>
              <w:t>下表。</w:t>
            </w:r>
          </w:p>
          <w:p w14:paraId="0D1ECD0F" w14:textId="0FE1714D" w:rsidR="0037331D" w:rsidRPr="003F2159" w:rsidRDefault="0037331D" w:rsidP="0037331D">
            <w:pPr>
              <w:pStyle w:val="afff0"/>
              <w:jc w:val="center"/>
              <w:rPr>
                <w:rFonts w:ascii="Times New Roman" w:eastAsia="宋体"/>
                <w:b/>
                <w:bCs/>
                <w:color w:val="000000" w:themeColor="text1"/>
                <w:sz w:val="24"/>
              </w:rPr>
            </w:pPr>
            <w:r w:rsidRPr="003F2159">
              <w:rPr>
                <w:rFonts w:ascii="Times New Roman" w:eastAsia="宋体" w:hint="eastAsia"/>
                <w:b/>
                <w:bCs/>
                <w:color w:val="000000" w:themeColor="text1"/>
                <w:sz w:val="24"/>
              </w:rPr>
              <w:t>表</w:t>
            </w:r>
            <w:r w:rsidRPr="003F2159">
              <w:rPr>
                <w:rFonts w:ascii="Times New Roman" w:eastAsia="宋体" w:hint="eastAsia"/>
                <w:b/>
                <w:bCs/>
                <w:color w:val="000000" w:themeColor="text1"/>
                <w:sz w:val="24"/>
              </w:rPr>
              <w:t xml:space="preserve">2- </w:t>
            </w:r>
            <w:r w:rsidRPr="003F2159">
              <w:rPr>
                <w:rFonts w:ascii="Times New Roman" w:eastAsia="宋体"/>
                <w:b/>
                <w:bCs/>
                <w:color w:val="000000" w:themeColor="text1"/>
                <w:sz w:val="24"/>
              </w:rPr>
              <w:fldChar w:fldCharType="begin"/>
            </w:r>
            <w:r w:rsidRPr="003F2159">
              <w:rPr>
                <w:rFonts w:ascii="Times New Roman" w:eastAsia="宋体"/>
                <w:b/>
                <w:bCs/>
                <w:color w:val="000000" w:themeColor="text1"/>
                <w:sz w:val="24"/>
              </w:rPr>
              <w:instrText xml:space="preserve"> </w:instrText>
            </w:r>
            <w:r w:rsidRPr="003F2159">
              <w:rPr>
                <w:rFonts w:ascii="Times New Roman" w:eastAsia="宋体" w:hint="eastAsia"/>
                <w:b/>
                <w:bCs/>
                <w:color w:val="000000" w:themeColor="text1"/>
                <w:sz w:val="24"/>
              </w:rPr>
              <w:instrText xml:space="preserve">SEQ </w:instrText>
            </w:r>
            <w:r w:rsidRPr="003F2159">
              <w:rPr>
                <w:rFonts w:ascii="Times New Roman" w:eastAsia="宋体" w:hint="eastAsia"/>
                <w:b/>
                <w:bCs/>
                <w:color w:val="000000" w:themeColor="text1"/>
                <w:sz w:val="24"/>
              </w:rPr>
              <w:instrText>表</w:instrText>
            </w:r>
            <w:r w:rsidRPr="003F2159">
              <w:rPr>
                <w:rFonts w:ascii="Times New Roman" w:eastAsia="宋体" w:hint="eastAsia"/>
                <w:b/>
                <w:bCs/>
                <w:color w:val="000000" w:themeColor="text1"/>
                <w:sz w:val="24"/>
              </w:rPr>
              <w:instrText>2- \* ARABIC</w:instrText>
            </w:r>
            <w:r w:rsidRPr="003F2159">
              <w:rPr>
                <w:rFonts w:ascii="Times New Roman" w:eastAsia="宋体"/>
                <w:b/>
                <w:bCs/>
                <w:color w:val="000000" w:themeColor="text1"/>
                <w:sz w:val="24"/>
              </w:rPr>
              <w:instrText xml:space="preserve"> </w:instrText>
            </w:r>
            <w:r w:rsidRPr="003F2159">
              <w:rPr>
                <w:rFonts w:ascii="Times New Roman" w:eastAsia="宋体"/>
                <w:b/>
                <w:bCs/>
                <w:color w:val="000000" w:themeColor="text1"/>
                <w:sz w:val="24"/>
              </w:rPr>
              <w:fldChar w:fldCharType="separate"/>
            </w:r>
            <w:r w:rsidR="00A510BF" w:rsidRPr="003F2159">
              <w:rPr>
                <w:rFonts w:ascii="Times New Roman" w:eastAsia="宋体"/>
                <w:b/>
                <w:bCs/>
                <w:noProof/>
                <w:color w:val="000000" w:themeColor="text1"/>
                <w:sz w:val="24"/>
              </w:rPr>
              <w:t>9</w:t>
            </w:r>
            <w:r w:rsidRPr="003F2159">
              <w:rPr>
                <w:rFonts w:ascii="Times New Roman" w:eastAsia="宋体"/>
                <w:b/>
                <w:bCs/>
                <w:color w:val="000000" w:themeColor="text1"/>
                <w:sz w:val="24"/>
              </w:rPr>
              <w:fldChar w:fldCharType="end"/>
            </w:r>
            <w:r w:rsidRPr="003F2159">
              <w:rPr>
                <w:rFonts w:ascii="Times New Roman" w:eastAsia="宋体" w:hint="eastAsia"/>
                <w:b/>
                <w:bCs/>
                <w:color w:val="000000" w:themeColor="text1"/>
                <w:sz w:val="24"/>
              </w:rPr>
              <w:t xml:space="preserve">  </w:t>
            </w:r>
            <w:r w:rsidRPr="003F2159">
              <w:rPr>
                <w:rFonts w:ascii="Times New Roman" w:eastAsia="宋体" w:hint="eastAsia"/>
                <w:b/>
                <w:bCs/>
                <w:color w:val="000000" w:themeColor="text1"/>
                <w:sz w:val="24"/>
              </w:rPr>
              <w:t>公司现有项目及环</w:t>
            </w:r>
            <w:proofErr w:type="gramStart"/>
            <w:r w:rsidRPr="003F2159">
              <w:rPr>
                <w:rFonts w:ascii="Times New Roman" w:eastAsia="宋体" w:hint="eastAsia"/>
                <w:b/>
                <w:bCs/>
                <w:color w:val="000000" w:themeColor="text1"/>
                <w:sz w:val="24"/>
              </w:rPr>
              <w:t>评执行</w:t>
            </w:r>
            <w:proofErr w:type="gramEnd"/>
            <w:r w:rsidRPr="003F2159">
              <w:rPr>
                <w:rFonts w:ascii="Times New Roman" w:eastAsia="宋体" w:hint="eastAsia"/>
                <w:b/>
                <w:bCs/>
                <w:color w:val="000000" w:themeColor="text1"/>
                <w:sz w:val="24"/>
              </w:rPr>
              <w:t>情况表</w:t>
            </w:r>
          </w:p>
          <w:tbl>
            <w:tblPr>
              <w:tblW w:w="4999"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05"/>
              <w:gridCol w:w="675"/>
              <w:gridCol w:w="743"/>
              <w:gridCol w:w="2157"/>
              <w:gridCol w:w="1385"/>
              <w:gridCol w:w="1813"/>
            </w:tblGrid>
            <w:tr w:rsidR="00B45E36" w:rsidRPr="003F2159" w14:paraId="57C13B8A" w14:textId="77777777" w:rsidTr="00D2605E">
              <w:trPr>
                <w:trHeight w:val="340"/>
                <w:jc w:val="center"/>
              </w:trPr>
              <w:tc>
                <w:tcPr>
                  <w:tcW w:w="808" w:type="pct"/>
                  <w:vAlign w:val="center"/>
                </w:tcPr>
                <w:p w14:paraId="71AD7B35" w14:textId="77777777" w:rsidR="0037331D" w:rsidRPr="003F2159" w:rsidRDefault="0037331D" w:rsidP="0037331D">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hint="eastAsia"/>
                      <w:b/>
                      <w:bCs w:val="0"/>
                      <w:color w:val="000000" w:themeColor="text1"/>
                      <w:sz w:val="21"/>
                      <w:szCs w:val="21"/>
                    </w:rPr>
                    <w:t>项目</w:t>
                  </w:r>
                  <w:r w:rsidRPr="003F2159">
                    <w:rPr>
                      <w:rFonts w:ascii="Times New Roman" w:eastAsia="宋体" w:hAnsi="Times New Roman"/>
                      <w:b/>
                      <w:bCs w:val="0"/>
                      <w:color w:val="000000" w:themeColor="text1"/>
                      <w:sz w:val="21"/>
                      <w:szCs w:val="21"/>
                    </w:rPr>
                    <w:t>名称</w:t>
                  </w:r>
                </w:p>
              </w:tc>
              <w:tc>
                <w:tcPr>
                  <w:tcW w:w="418" w:type="pct"/>
                  <w:vAlign w:val="center"/>
                </w:tcPr>
                <w:p w14:paraId="275C9A64" w14:textId="77777777" w:rsidR="0037331D" w:rsidRPr="003F2159" w:rsidRDefault="0037331D" w:rsidP="0037331D">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b/>
                      <w:bCs w:val="0"/>
                      <w:color w:val="000000" w:themeColor="text1"/>
                      <w:sz w:val="21"/>
                      <w:szCs w:val="21"/>
                    </w:rPr>
                    <w:t>环评</w:t>
                  </w:r>
                </w:p>
                <w:p w14:paraId="269BA4CE" w14:textId="77777777" w:rsidR="0037331D" w:rsidRPr="003F2159" w:rsidRDefault="0037331D" w:rsidP="0037331D">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b/>
                      <w:bCs w:val="0"/>
                      <w:color w:val="000000" w:themeColor="text1"/>
                      <w:sz w:val="21"/>
                      <w:szCs w:val="21"/>
                    </w:rPr>
                    <w:t>类别</w:t>
                  </w:r>
                </w:p>
              </w:tc>
              <w:tc>
                <w:tcPr>
                  <w:tcW w:w="460" w:type="pct"/>
                  <w:vAlign w:val="center"/>
                </w:tcPr>
                <w:p w14:paraId="3C0E2856" w14:textId="77777777" w:rsidR="0037331D" w:rsidRPr="003F2159" w:rsidRDefault="0037331D" w:rsidP="0037331D">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hint="eastAsia"/>
                      <w:b/>
                      <w:bCs w:val="0"/>
                      <w:color w:val="000000" w:themeColor="text1"/>
                      <w:sz w:val="21"/>
                      <w:szCs w:val="21"/>
                    </w:rPr>
                    <w:t>编制</w:t>
                  </w:r>
                </w:p>
                <w:p w14:paraId="062E393F" w14:textId="77777777" w:rsidR="0037331D" w:rsidRPr="003F2159" w:rsidRDefault="0037331D" w:rsidP="0037331D">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hint="eastAsia"/>
                      <w:b/>
                      <w:bCs w:val="0"/>
                      <w:color w:val="000000" w:themeColor="text1"/>
                      <w:sz w:val="21"/>
                      <w:szCs w:val="21"/>
                    </w:rPr>
                    <w:t>时间</w:t>
                  </w:r>
                </w:p>
              </w:tc>
              <w:tc>
                <w:tcPr>
                  <w:tcW w:w="1335" w:type="pct"/>
                  <w:vAlign w:val="center"/>
                </w:tcPr>
                <w:p w14:paraId="3656DCBC" w14:textId="77777777" w:rsidR="0037331D" w:rsidRPr="003F2159" w:rsidRDefault="0037331D" w:rsidP="0037331D">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b/>
                      <w:bCs w:val="0"/>
                      <w:color w:val="000000" w:themeColor="text1"/>
                      <w:sz w:val="21"/>
                      <w:szCs w:val="21"/>
                    </w:rPr>
                    <w:t>批复文号</w:t>
                  </w:r>
                </w:p>
              </w:tc>
              <w:tc>
                <w:tcPr>
                  <w:tcW w:w="857" w:type="pct"/>
                  <w:vAlign w:val="center"/>
                </w:tcPr>
                <w:p w14:paraId="3D5EF0A3" w14:textId="77777777" w:rsidR="0037331D" w:rsidRPr="003F2159" w:rsidRDefault="0037331D" w:rsidP="0037331D">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b/>
                      <w:bCs w:val="0"/>
                      <w:color w:val="000000" w:themeColor="text1"/>
                      <w:sz w:val="21"/>
                      <w:szCs w:val="21"/>
                    </w:rPr>
                    <w:t>验收情况</w:t>
                  </w:r>
                </w:p>
              </w:tc>
              <w:tc>
                <w:tcPr>
                  <w:tcW w:w="1122" w:type="pct"/>
                  <w:vAlign w:val="center"/>
                </w:tcPr>
                <w:p w14:paraId="7E427CF8" w14:textId="77777777" w:rsidR="0037331D" w:rsidRPr="003F2159" w:rsidRDefault="0037331D" w:rsidP="0037331D">
                  <w:pPr>
                    <w:pStyle w:val="af5"/>
                    <w:spacing w:line="240" w:lineRule="auto"/>
                    <w:rPr>
                      <w:rFonts w:ascii="Times New Roman" w:eastAsia="宋体" w:hAnsi="Times New Roman"/>
                      <w:b/>
                      <w:bCs w:val="0"/>
                      <w:color w:val="000000" w:themeColor="text1"/>
                      <w:sz w:val="21"/>
                      <w:szCs w:val="21"/>
                    </w:rPr>
                  </w:pPr>
                  <w:r w:rsidRPr="003F2159">
                    <w:rPr>
                      <w:rFonts w:ascii="Times New Roman" w:eastAsia="宋体" w:hAnsi="Times New Roman" w:hint="eastAsia"/>
                      <w:b/>
                      <w:bCs w:val="0"/>
                      <w:color w:val="000000" w:themeColor="text1"/>
                      <w:sz w:val="21"/>
                      <w:szCs w:val="21"/>
                    </w:rPr>
                    <w:t>主要建设内容</w:t>
                  </w:r>
                </w:p>
              </w:tc>
            </w:tr>
            <w:tr w:rsidR="00B45E36" w:rsidRPr="003F2159" w14:paraId="7FE91E69" w14:textId="77777777" w:rsidTr="00D2605E">
              <w:trPr>
                <w:trHeight w:val="340"/>
                <w:jc w:val="center"/>
              </w:trPr>
              <w:tc>
                <w:tcPr>
                  <w:tcW w:w="808" w:type="pct"/>
                  <w:vAlign w:val="center"/>
                </w:tcPr>
                <w:p w14:paraId="2B160A4E"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氯化钡搬迁入园项目</w:t>
                  </w:r>
                </w:p>
              </w:tc>
              <w:tc>
                <w:tcPr>
                  <w:tcW w:w="418" w:type="pct"/>
                  <w:vAlign w:val="center"/>
                </w:tcPr>
                <w:p w14:paraId="07961EC4"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报告书</w:t>
                  </w:r>
                </w:p>
              </w:tc>
              <w:tc>
                <w:tcPr>
                  <w:tcW w:w="460" w:type="pct"/>
                  <w:vAlign w:val="center"/>
                </w:tcPr>
                <w:p w14:paraId="2527032C" w14:textId="6FFC89B2"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w:t>
                  </w:r>
                  <w:r w:rsidRPr="003F2159">
                    <w:rPr>
                      <w:rFonts w:ascii="Times New Roman" w:eastAsia="宋体" w:hAnsi="Times New Roman"/>
                      <w:color w:val="000000" w:themeColor="text1"/>
                      <w:sz w:val="21"/>
                      <w:szCs w:val="21"/>
                    </w:rPr>
                    <w:t>020</w:t>
                  </w:r>
                  <w:r w:rsidR="00061888" w:rsidRPr="003F2159">
                    <w:rPr>
                      <w:rFonts w:ascii="Times New Roman" w:eastAsia="宋体" w:hAnsi="Times New Roman" w:hint="eastAsia"/>
                      <w:color w:val="000000" w:themeColor="text1"/>
                      <w:sz w:val="21"/>
                      <w:szCs w:val="21"/>
                    </w:rPr>
                    <w:t>年</w:t>
                  </w:r>
                </w:p>
              </w:tc>
              <w:tc>
                <w:tcPr>
                  <w:tcW w:w="1335" w:type="pct"/>
                  <w:vAlign w:val="center"/>
                </w:tcPr>
                <w:p w14:paraId="64B16AC6"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20</w:t>
                  </w:r>
                  <w:r w:rsidRPr="003F2159">
                    <w:rPr>
                      <w:rFonts w:ascii="Times New Roman" w:eastAsia="宋体" w:hAnsi="Times New Roman"/>
                      <w:color w:val="000000" w:themeColor="text1"/>
                      <w:sz w:val="21"/>
                      <w:szCs w:val="21"/>
                    </w:rPr>
                    <w:t>20</w:t>
                  </w:r>
                  <w:r w:rsidRPr="003F2159">
                    <w:rPr>
                      <w:rFonts w:ascii="Times New Roman" w:eastAsia="宋体" w:hAnsi="Times New Roman" w:hint="eastAsia"/>
                      <w:color w:val="000000" w:themeColor="text1"/>
                      <w:sz w:val="21"/>
                      <w:szCs w:val="21"/>
                    </w:rPr>
                    <w:t>年</w:t>
                  </w:r>
                  <w:r w:rsidRPr="003F2159">
                    <w:rPr>
                      <w:rFonts w:ascii="Times New Roman" w:eastAsia="宋体" w:hAnsi="Times New Roman"/>
                      <w:color w:val="000000" w:themeColor="text1"/>
                      <w:sz w:val="21"/>
                      <w:szCs w:val="21"/>
                    </w:rPr>
                    <w:t>12</w:t>
                  </w:r>
                  <w:r w:rsidRPr="003F2159">
                    <w:rPr>
                      <w:rFonts w:ascii="Times New Roman" w:eastAsia="宋体" w:hAnsi="Times New Roman" w:hint="eastAsia"/>
                      <w:color w:val="000000" w:themeColor="text1"/>
                      <w:sz w:val="21"/>
                      <w:szCs w:val="21"/>
                    </w:rPr>
                    <w:t>月</w:t>
                  </w:r>
                  <w:r w:rsidRPr="003F2159">
                    <w:rPr>
                      <w:rFonts w:ascii="Times New Roman" w:eastAsia="宋体" w:hAnsi="Times New Roman"/>
                      <w:color w:val="000000" w:themeColor="text1"/>
                      <w:sz w:val="21"/>
                      <w:szCs w:val="21"/>
                    </w:rPr>
                    <w:t>21</w:t>
                  </w:r>
                  <w:r w:rsidRPr="003F2159">
                    <w:rPr>
                      <w:rFonts w:ascii="Times New Roman" w:eastAsia="宋体" w:hAnsi="Times New Roman" w:hint="eastAsia"/>
                      <w:color w:val="000000" w:themeColor="text1"/>
                      <w:sz w:val="21"/>
                      <w:szCs w:val="21"/>
                    </w:rPr>
                    <w:t>日取得淄博市生态环境局审批意见：</w:t>
                  </w:r>
                  <w:proofErr w:type="gramStart"/>
                  <w:r w:rsidRPr="003F2159">
                    <w:rPr>
                      <w:rFonts w:ascii="Times New Roman" w:eastAsia="宋体" w:hAnsi="Times New Roman" w:hint="eastAsia"/>
                      <w:color w:val="000000" w:themeColor="text1"/>
                      <w:sz w:val="21"/>
                      <w:szCs w:val="21"/>
                    </w:rPr>
                    <w:t>淄环审</w:t>
                  </w:r>
                  <w:proofErr w:type="gramEnd"/>
                  <w:r w:rsidRPr="003F2159">
                    <w:rPr>
                      <w:rFonts w:ascii="Times New Roman" w:eastAsia="宋体" w:hAnsi="Times New Roman" w:hint="eastAsia"/>
                      <w:color w:val="000000" w:themeColor="text1"/>
                      <w:sz w:val="21"/>
                      <w:szCs w:val="21"/>
                    </w:rPr>
                    <w:t>[2020]107</w:t>
                  </w:r>
                  <w:r w:rsidRPr="003F2159">
                    <w:rPr>
                      <w:rFonts w:ascii="Times New Roman" w:eastAsia="宋体" w:hAnsi="Times New Roman" w:hint="eastAsia"/>
                      <w:color w:val="000000" w:themeColor="text1"/>
                      <w:sz w:val="21"/>
                      <w:szCs w:val="21"/>
                    </w:rPr>
                    <w:t>号</w:t>
                  </w:r>
                </w:p>
              </w:tc>
              <w:tc>
                <w:tcPr>
                  <w:tcW w:w="857" w:type="pct"/>
                  <w:vAlign w:val="center"/>
                </w:tcPr>
                <w:p w14:paraId="055A2C30"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20</w:t>
                  </w:r>
                  <w:r w:rsidRPr="003F2159">
                    <w:rPr>
                      <w:rFonts w:ascii="Times New Roman" w:eastAsia="宋体" w:hAnsi="Times New Roman"/>
                      <w:color w:val="000000" w:themeColor="text1"/>
                      <w:sz w:val="21"/>
                      <w:szCs w:val="21"/>
                    </w:rPr>
                    <w:t>21</w:t>
                  </w:r>
                  <w:r w:rsidRPr="003F2159">
                    <w:rPr>
                      <w:rFonts w:ascii="Times New Roman" w:eastAsia="宋体" w:hAnsi="Times New Roman" w:hint="eastAsia"/>
                      <w:color w:val="000000" w:themeColor="text1"/>
                      <w:sz w:val="21"/>
                      <w:szCs w:val="21"/>
                    </w:rPr>
                    <w:t>年</w:t>
                  </w:r>
                  <w:r w:rsidRPr="003F2159">
                    <w:rPr>
                      <w:rFonts w:ascii="Times New Roman" w:eastAsia="宋体" w:hAnsi="Times New Roman"/>
                      <w:color w:val="000000" w:themeColor="text1"/>
                      <w:sz w:val="21"/>
                      <w:szCs w:val="21"/>
                    </w:rPr>
                    <w:t>2</w:t>
                  </w:r>
                  <w:r w:rsidRPr="003F2159">
                    <w:rPr>
                      <w:rFonts w:ascii="Times New Roman" w:eastAsia="宋体" w:hAnsi="Times New Roman" w:hint="eastAsia"/>
                      <w:color w:val="000000" w:themeColor="text1"/>
                      <w:sz w:val="21"/>
                      <w:szCs w:val="21"/>
                    </w:rPr>
                    <w:t>月</w:t>
                  </w:r>
                  <w:r w:rsidRPr="003F2159">
                    <w:rPr>
                      <w:rFonts w:ascii="Times New Roman" w:eastAsia="宋体" w:hAnsi="Times New Roman"/>
                      <w:color w:val="000000" w:themeColor="text1"/>
                      <w:sz w:val="21"/>
                      <w:szCs w:val="21"/>
                    </w:rPr>
                    <w:t>6</w:t>
                  </w:r>
                  <w:r w:rsidRPr="003F2159">
                    <w:rPr>
                      <w:rFonts w:ascii="Times New Roman" w:eastAsia="宋体" w:hAnsi="Times New Roman" w:hint="eastAsia"/>
                      <w:color w:val="000000" w:themeColor="text1"/>
                      <w:sz w:val="21"/>
                      <w:szCs w:val="21"/>
                    </w:rPr>
                    <w:t>日进行了自主验收</w:t>
                  </w:r>
                </w:p>
              </w:tc>
              <w:tc>
                <w:tcPr>
                  <w:tcW w:w="1122" w:type="pct"/>
                  <w:vAlign w:val="center"/>
                </w:tcPr>
                <w:p w14:paraId="6F5DE362"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5</w:t>
                  </w:r>
                  <w:r w:rsidRPr="003F2159">
                    <w:rPr>
                      <w:rFonts w:ascii="Times New Roman" w:eastAsia="宋体" w:hAnsi="Times New Roman"/>
                      <w:color w:val="000000" w:themeColor="text1"/>
                      <w:sz w:val="21"/>
                      <w:szCs w:val="21"/>
                    </w:rPr>
                    <w:t>000</w:t>
                  </w:r>
                  <w:r w:rsidRPr="003F2159">
                    <w:rPr>
                      <w:rFonts w:ascii="Times New Roman" w:eastAsia="宋体" w:hAnsi="Times New Roman" w:hint="eastAsia"/>
                      <w:color w:val="000000" w:themeColor="text1"/>
                      <w:sz w:val="21"/>
                      <w:szCs w:val="21"/>
                    </w:rPr>
                    <w:t>吨</w:t>
                  </w:r>
                  <w:r w:rsidRPr="003F2159">
                    <w:rPr>
                      <w:rFonts w:ascii="Times New Roman" w:eastAsia="宋体" w:hAnsi="Times New Roman" w:hint="eastAsia"/>
                      <w:color w:val="000000" w:themeColor="text1"/>
                      <w:sz w:val="21"/>
                      <w:szCs w:val="21"/>
                    </w:rPr>
                    <w:t>/</w:t>
                  </w:r>
                  <w:r w:rsidRPr="003F2159">
                    <w:rPr>
                      <w:rFonts w:ascii="Times New Roman" w:eastAsia="宋体" w:hAnsi="Times New Roman" w:hint="eastAsia"/>
                      <w:color w:val="000000" w:themeColor="text1"/>
                      <w:sz w:val="21"/>
                      <w:szCs w:val="21"/>
                    </w:rPr>
                    <w:t>年氯化钡、</w:t>
                  </w:r>
                  <w:r w:rsidRPr="003F2159">
                    <w:rPr>
                      <w:rFonts w:ascii="Times New Roman" w:eastAsia="宋体" w:hAnsi="Times New Roman" w:hint="eastAsia"/>
                      <w:color w:val="000000" w:themeColor="text1"/>
                      <w:sz w:val="21"/>
                      <w:szCs w:val="21"/>
                    </w:rPr>
                    <w:t>4</w:t>
                  </w:r>
                  <w:r w:rsidRPr="003F2159">
                    <w:rPr>
                      <w:rFonts w:ascii="Times New Roman" w:eastAsia="宋体" w:hAnsi="Times New Roman"/>
                      <w:color w:val="000000" w:themeColor="text1"/>
                      <w:sz w:val="21"/>
                      <w:szCs w:val="21"/>
                    </w:rPr>
                    <w:t>800</w:t>
                  </w:r>
                  <w:r w:rsidRPr="003F2159">
                    <w:rPr>
                      <w:rFonts w:ascii="Times New Roman" w:eastAsia="宋体" w:hAnsi="Times New Roman" w:hint="eastAsia"/>
                      <w:color w:val="000000" w:themeColor="text1"/>
                      <w:sz w:val="21"/>
                      <w:szCs w:val="21"/>
                    </w:rPr>
                    <w:t>吨</w:t>
                  </w:r>
                  <w:r w:rsidRPr="003F2159">
                    <w:rPr>
                      <w:rFonts w:ascii="Times New Roman" w:eastAsia="宋体" w:hAnsi="Times New Roman" w:hint="eastAsia"/>
                      <w:color w:val="000000" w:themeColor="text1"/>
                      <w:sz w:val="21"/>
                      <w:szCs w:val="21"/>
                    </w:rPr>
                    <w:t>/</w:t>
                  </w:r>
                  <w:r w:rsidRPr="003F2159">
                    <w:rPr>
                      <w:rFonts w:ascii="Times New Roman" w:eastAsia="宋体" w:hAnsi="Times New Roman" w:hint="eastAsia"/>
                      <w:color w:val="000000" w:themeColor="text1"/>
                      <w:sz w:val="21"/>
                      <w:szCs w:val="21"/>
                    </w:rPr>
                    <w:t>年高纯氯化钡生产装置及配套设施</w:t>
                  </w:r>
                </w:p>
              </w:tc>
            </w:tr>
            <w:tr w:rsidR="00B45E36" w:rsidRPr="003F2159" w14:paraId="1CA949FB" w14:textId="77777777" w:rsidTr="00D2605E">
              <w:trPr>
                <w:trHeight w:val="340"/>
                <w:jc w:val="center"/>
              </w:trPr>
              <w:tc>
                <w:tcPr>
                  <w:tcW w:w="808" w:type="pct"/>
                  <w:vAlign w:val="center"/>
                </w:tcPr>
                <w:p w14:paraId="2D408D12"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氯化钡产品配套</w:t>
                  </w:r>
                  <w:r w:rsidRPr="003F2159">
                    <w:rPr>
                      <w:rFonts w:ascii="Times New Roman" w:eastAsia="宋体" w:hAnsi="Times New Roman" w:hint="eastAsia"/>
                      <w:color w:val="000000" w:themeColor="text1"/>
                      <w:sz w:val="21"/>
                      <w:szCs w:val="21"/>
                    </w:rPr>
                    <w:t>10t/h</w:t>
                  </w:r>
                  <w:r w:rsidRPr="003F2159">
                    <w:rPr>
                      <w:rFonts w:ascii="Times New Roman" w:eastAsia="宋体" w:hAnsi="Times New Roman" w:hint="eastAsia"/>
                      <w:color w:val="000000" w:themeColor="text1"/>
                      <w:sz w:val="21"/>
                      <w:szCs w:val="21"/>
                    </w:rPr>
                    <w:t>天然气备用锅炉建设项目</w:t>
                  </w:r>
                </w:p>
              </w:tc>
              <w:tc>
                <w:tcPr>
                  <w:tcW w:w="418" w:type="pct"/>
                  <w:vAlign w:val="center"/>
                </w:tcPr>
                <w:p w14:paraId="2070A6CF"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报告表</w:t>
                  </w:r>
                </w:p>
              </w:tc>
              <w:tc>
                <w:tcPr>
                  <w:tcW w:w="460" w:type="pct"/>
                  <w:vAlign w:val="center"/>
                </w:tcPr>
                <w:p w14:paraId="1CBC20AD" w14:textId="717DC41D"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w:t>
                  </w:r>
                  <w:r w:rsidRPr="003F2159">
                    <w:rPr>
                      <w:rFonts w:ascii="Times New Roman" w:eastAsia="宋体" w:hAnsi="Times New Roman"/>
                      <w:color w:val="000000" w:themeColor="text1"/>
                      <w:sz w:val="21"/>
                      <w:szCs w:val="21"/>
                    </w:rPr>
                    <w:t>022</w:t>
                  </w:r>
                  <w:r w:rsidR="00061888" w:rsidRPr="003F2159">
                    <w:rPr>
                      <w:rFonts w:ascii="Times New Roman" w:eastAsia="宋体" w:hAnsi="Times New Roman" w:hint="eastAsia"/>
                      <w:color w:val="000000" w:themeColor="text1"/>
                      <w:sz w:val="21"/>
                      <w:szCs w:val="21"/>
                    </w:rPr>
                    <w:t>年</w:t>
                  </w:r>
                </w:p>
              </w:tc>
              <w:tc>
                <w:tcPr>
                  <w:tcW w:w="1335" w:type="pct"/>
                  <w:vAlign w:val="center"/>
                </w:tcPr>
                <w:p w14:paraId="783E5FA4"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20</w:t>
                  </w:r>
                  <w:r w:rsidRPr="003F2159">
                    <w:rPr>
                      <w:rFonts w:ascii="Times New Roman" w:eastAsia="宋体" w:hAnsi="Times New Roman"/>
                      <w:color w:val="000000" w:themeColor="text1"/>
                      <w:sz w:val="21"/>
                      <w:szCs w:val="21"/>
                    </w:rPr>
                    <w:t>22</w:t>
                  </w:r>
                  <w:r w:rsidRPr="003F2159">
                    <w:rPr>
                      <w:rFonts w:ascii="Times New Roman" w:eastAsia="宋体" w:hAnsi="Times New Roman" w:hint="eastAsia"/>
                      <w:color w:val="000000" w:themeColor="text1"/>
                      <w:sz w:val="21"/>
                      <w:szCs w:val="21"/>
                    </w:rPr>
                    <w:t>年</w:t>
                  </w:r>
                  <w:r w:rsidRPr="003F2159">
                    <w:rPr>
                      <w:rFonts w:ascii="Times New Roman" w:eastAsia="宋体" w:hAnsi="Times New Roman"/>
                      <w:color w:val="000000" w:themeColor="text1"/>
                      <w:sz w:val="21"/>
                      <w:szCs w:val="21"/>
                    </w:rPr>
                    <w:t>3</w:t>
                  </w:r>
                  <w:r w:rsidRPr="003F2159">
                    <w:rPr>
                      <w:rFonts w:ascii="Times New Roman" w:eastAsia="宋体" w:hAnsi="Times New Roman" w:hint="eastAsia"/>
                      <w:color w:val="000000" w:themeColor="text1"/>
                      <w:sz w:val="21"/>
                      <w:szCs w:val="21"/>
                    </w:rPr>
                    <w:t>月</w:t>
                  </w:r>
                  <w:r w:rsidRPr="003F2159">
                    <w:rPr>
                      <w:rFonts w:ascii="Times New Roman" w:eastAsia="宋体" w:hAnsi="Times New Roman"/>
                      <w:color w:val="000000" w:themeColor="text1"/>
                      <w:sz w:val="21"/>
                      <w:szCs w:val="21"/>
                    </w:rPr>
                    <w:t>29</w:t>
                  </w:r>
                  <w:r w:rsidRPr="003F2159">
                    <w:rPr>
                      <w:rFonts w:ascii="Times New Roman" w:eastAsia="宋体" w:hAnsi="Times New Roman" w:hint="eastAsia"/>
                      <w:color w:val="000000" w:themeColor="text1"/>
                      <w:sz w:val="21"/>
                      <w:szCs w:val="21"/>
                    </w:rPr>
                    <w:t>日取得淄博市生态环境局桓台审批意见：</w:t>
                  </w:r>
                  <w:proofErr w:type="gramStart"/>
                  <w:r w:rsidRPr="003F2159">
                    <w:rPr>
                      <w:rFonts w:ascii="Times New Roman" w:eastAsia="宋体" w:hAnsi="Times New Roman" w:hint="eastAsia"/>
                      <w:color w:val="000000" w:themeColor="text1"/>
                      <w:sz w:val="21"/>
                      <w:szCs w:val="21"/>
                    </w:rPr>
                    <w:t>桓环许</w:t>
                  </w:r>
                  <w:proofErr w:type="gramEnd"/>
                  <w:r w:rsidRPr="003F2159">
                    <w:rPr>
                      <w:rFonts w:ascii="Times New Roman" w:eastAsia="宋体" w:hAnsi="Times New Roman" w:hint="eastAsia"/>
                      <w:color w:val="000000" w:themeColor="text1"/>
                      <w:sz w:val="21"/>
                      <w:szCs w:val="21"/>
                    </w:rPr>
                    <w:t>字</w:t>
                  </w:r>
                  <w:r w:rsidRPr="003F2159">
                    <w:rPr>
                      <w:rFonts w:ascii="Times New Roman" w:eastAsia="宋体" w:hAnsi="Times New Roman" w:hint="eastAsia"/>
                      <w:color w:val="000000" w:themeColor="text1"/>
                      <w:sz w:val="21"/>
                      <w:szCs w:val="21"/>
                    </w:rPr>
                    <w:t>[202</w:t>
                  </w:r>
                  <w:r w:rsidRPr="003F2159">
                    <w:rPr>
                      <w:rFonts w:ascii="Times New Roman" w:eastAsia="宋体" w:hAnsi="Times New Roman"/>
                      <w:color w:val="000000" w:themeColor="text1"/>
                      <w:sz w:val="21"/>
                      <w:szCs w:val="21"/>
                    </w:rPr>
                    <w:t>2</w:t>
                  </w:r>
                  <w:r w:rsidRPr="003F2159">
                    <w:rPr>
                      <w:rFonts w:ascii="Times New Roman" w:eastAsia="宋体" w:hAnsi="Times New Roman" w:hint="eastAsia"/>
                      <w:color w:val="000000" w:themeColor="text1"/>
                      <w:sz w:val="21"/>
                      <w:szCs w:val="21"/>
                    </w:rPr>
                    <w:t>]</w:t>
                  </w:r>
                  <w:r w:rsidRPr="003F2159">
                    <w:rPr>
                      <w:rFonts w:ascii="Times New Roman" w:eastAsia="宋体" w:hAnsi="Times New Roman"/>
                      <w:color w:val="000000" w:themeColor="text1"/>
                      <w:sz w:val="21"/>
                      <w:szCs w:val="21"/>
                    </w:rPr>
                    <w:t>26</w:t>
                  </w:r>
                  <w:r w:rsidRPr="003F2159">
                    <w:rPr>
                      <w:rFonts w:ascii="Times New Roman" w:eastAsia="宋体" w:hAnsi="Times New Roman" w:hint="eastAsia"/>
                      <w:color w:val="000000" w:themeColor="text1"/>
                      <w:sz w:val="21"/>
                      <w:szCs w:val="21"/>
                    </w:rPr>
                    <w:t>号</w:t>
                  </w:r>
                </w:p>
              </w:tc>
              <w:tc>
                <w:tcPr>
                  <w:tcW w:w="857" w:type="pct"/>
                  <w:vAlign w:val="center"/>
                </w:tcPr>
                <w:p w14:paraId="0BE80BC5" w14:textId="70680524" w:rsidR="0037331D" w:rsidRPr="003F2159" w:rsidRDefault="00061888"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2</w:t>
                  </w:r>
                  <w:r w:rsidRPr="003F2159">
                    <w:rPr>
                      <w:rFonts w:ascii="Times New Roman" w:eastAsia="宋体" w:hAnsi="Times New Roman"/>
                      <w:color w:val="000000" w:themeColor="text1"/>
                      <w:sz w:val="21"/>
                      <w:szCs w:val="21"/>
                    </w:rPr>
                    <w:t>022</w:t>
                  </w:r>
                  <w:r w:rsidRPr="003F2159">
                    <w:rPr>
                      <w:rFonts w:ascii="Times New Roman" w:eastAsia="宋体" w:hAnsi="Times New Roman" w:hint="eastAsia"/>
                      <w:color w:val="000000" w:themeColor="text1"/>
                      <w:sz w:val="21"/>
                      <w:szCs w:val="21"/>
                    </w:rPr>
                    <w:t>年</w:t>
                  </w:r>
                  <w:r w:rsidRPr="003F2159">
                    <w:rPr>
                      <w:rFonts w:ascii="Times New Roman" w:eastAsia="宋体" w:hAnsi="Times New Roman" w:hint="eastAsia"/>
                      <w:color w:val="000000" w:themeColor="text1"/>
                      <w:sz w:val="21"/>
                      <w:szCs w:val="21"/>
                    </w:rPr>
                    <w:t>5</w:t>
                  </w:r>
                  <w:r w:rsidRPr="003F2159">
                    <w:rPr>
                      <w:rFonts w:ascii="Times New Roman" w:eastAsia="宋体" w:hAnsi="Times New Roman" w:hint="eastAsia"/>
                      <w:color w:val="000000" w:themeColor="text1"/>
                      <w:sz w:val="21"/>
                      <w:szCs w:val="21"/>
                    </w:rPr>
                    <w:t>月组织自主验收</w:t>
                  </w:r>
                </w:p>
              </w:tc>
              <w:tc>
                <w:tcPr>
                  <w:tcW w:w="1122" w:type="pct"/>
                  <w:vAlign w:val="center"/>
                </w:tcPr>
                <w:p w14:paraId="60183B56" w14:textId="77777777" w:rsidR="0037331D" w:rsidRPr="003F2159" w:rsidRDefault="0037331D" w:rsidP="0037331D">
                  <w:pPr>
                    <w:pStyle w:val="af5"/>
                    <w:spacing w:line="240" w:lineRule="auto"/>
                    <w:rPr>
                      <w:rFonts w:ascii="Times New Roman" w:eastAsia="宋体" w:hAnsi="Times New Roman"/>
                      <w:color w:val="000000" w:themeColor="text1"/>
                      <w:sz w:val="21"/>
                      <w:szCs w:val="21"/>
                    </w:rPr>
                  </w:pPr>
                  <w:r w:rsidRPr="003F2159">
                    <w:rPr>
                      <w:rFonts w:ascii="Times New Roman" w:eastAsia="宋体" w:hAnsi="Times New Roman" w:hint="eastAsia"/>
                      <w:color w:val="000000" w:themeColor="text1"/>
                      <w:sz w:val="21"/>
                      <w:szCs w:val="21"/>
                    </w:rPr>
                    <w:t>购置</w:t>
                  </w:r>
                  <w:r w:rsidRPr="003F2159">
                    <w:rPr>
                      <w:rFonts w:ascii="Times New Roman" w:eastAsia="宋体" w:hAnsi="Times New Roman" w:hint="eastAsia"/>
                      <w:color w:val="000000" w:themeColor="text1"/>
                      <w:sz w:val="21"/>
                      <w:szCs w:val="21"/>
                    </w:rPr>
                    <w:t>1</w:t>
                  </w:r>
                  <w:r w:rsidRPr="003F2159">
                    <w:rPr>
                      <w:rFonts w:ascii="Times New Roman" w:eastAsia="宋体" w:hAnsi="Times New Roman" w:hint="eastAsia"/>
                      <w:color w:val="000000" w:themeColor="text1"/>
                      <w:sz w:val="21"/>
                      <w:szCs w:val="21"/>
                    </w:rPr>
                    <w:t>台</w:t>
                  </w:r>
                  <w:r w:rsidRPr="003F2159">
                    <w:rPr>
                      <w:rFonts w:ascii="Times New Roman" w:eastAsia="宋体" w:hAnsi="Times New Roman" w:hint="eastAsia"/>
                      <w:color w:val="000000" w:themeColor="text1"/>
                      <w:sz w:val="21"/>
                      <w:szCs w:val="21"/>
                    </w:rPr>
                    <w:t>1</w:t>
                  </w:r>
                  <w:r w:rsidRPr="003F2159">
                    <w:rPr>
                      <w:rFonts w:ascii="Times New Roman" w:eastAsia="宋体" w:hAnsi="Times New Roman"/>
                      <w:color w:val="000000" w:themeColor="text1"/>
                      <w:sz w:val="21"/>
                      <w:szCs w:val="21"/>
                    </w:rPr>
                    <w:t>0</w:t>
                  </w:r>
                  <w:r w:rsidRPr="003F2159">
                    <w:rPr>
                      <w:rFonts w:ascii="Times New Roman" w:eastAsia="宋体" w:hAnsi="Times New Roman" w:hint="eastAsia"/>
                      <w:color w:val="000000" w:themeColor="text1"/>
                      <w:sz w:val="21"/>
                      <w:szCs w:val="21"/>
                    </w:rPr>
                    <w:t>t/h</w:t>
                  </w:r>
                  <w:r w:rsidRPr="003F2159">
                    <w:rPr>
                      <w:rFonts w:ascii="Times New Roman" w:eastAsia="宋体" w:hAnsi="Times New Roman" w:hint="eastAsia"/>
                      <w:color w:val="000000" w:themeColor="text1"/>
                      <w:sz w:val="21"/>
                      <w:szCs w:val="21"/>
                    </w:rPr>
                    <w:t>天然气备用锅炉</w:t>
                  </w:r>
                </w:p>
              </w:tc>
            </w:tr>
          </w:tbl>
          <w:p w14:paraId="0E347958" w14:textId="77777777" w:rsidR="007A654F" w:rsidRPr="003F2159" w:rsidRDefault="00F63E87">
            <w:pPr>
              <w:pStyle w:val="a0"/>
              <w:spacing w:line="360" w:lineRule="auto"/>
              <w:ind w:leftChars="200" w:left="420"/>
              <w:rPr>
                <w:rFonts w:ascii="Times New Roman" w:hAnsi="Times New Roman"/>
                <w:color w:val="000000" w:themeColor="text1"/>
                <w:sz w:val="24"/>
              </w:rPr>
            </w:pPr>
            <w:r w:rsidRPr="003F2159">
              <w:rPr>
                <w:rFonts w:ascii="Times New Roman" w:hAnsi="Times New Roman"/>
                <w:b/>
                <w:bCs/>
                <w:color w:val="000000" w:themeColor="text1"/>
                <w:sz w:val="24"/>
              </w:rPr>
              <w:t>2</w:t>
            </w:r>
            <w:r w:rsidRPr="003F2159">
              <w:rPr>
                <w:rFonts w:ascii="Times New Roman" w:hAnsi="Times New Roman"/>
                <w:b/>
                <w:bCs/>
                <w:color w:val="000000" w:themeColor="text1"/>
                <w:sz w:val="24"/>
              </w:rPr>
              <w:t>、现有项目主要产品和产量</w:t>
            </w:r>
          </w:p>
          <w:p w14:paraId="0E1FEF60" w14:textId="40A459AC" w:rsidR="007A654F" w:rsidRPr="003F2159" w:rsidRDefault="0037331D" w:rsidP="0037331D">
            <w:pPr>
              <w:pStyle w:val="afff0"/>
              <w:jc w:val="center"/>
              <w:rPr>
                <w:rFonts w:ascii="Times New Roman" w:eastAsia="宋体"/>
                <w:b/>
                <w:bCs/>
                <w:color w:val="000000" w:themeColor="text1"/>
                <w:sz w:val="24"/>
              </w:rPr>
            </w:pPr>
            <w:r w:rsidRPr="003F2159">
              <w:rPr>
                <w:rFonts w:ascii="Times New Roman" w:eastAsia="宋体" w:hint="eastAsia"/>
                <w:b/>
                <w:bCs/>
                <w:color w:val="000000" w:themeColor="text1"/>
                <w:sz w:val="24"/>
              </w:rPr>
              <w:t>表</w:t>
            </w:r>
            <w:r w:rsidRPr="003F2159">
              <w:rPr>
                <w:rFonts w:ascii="Times New Roman" w:eastAsia="宋体" w:hint="eastAsia"/>
                <w:b/>
                <w:bCs/>
                <w:color w:val="000000" w:themeColor="text1"/>
                <w:sz w:val="24"/>
              </w:rPr>
              <w:t xml:space="preserve">2- </w:t>
            </w:r>
            <w:r w:rsidRPr="003F2159">
              <w:rPr>
                <w:rFonts w:ascii="Times New Roman" w:eastAsia="宋体"/>
                <w:b/>
                <w:bCs/>
                <w:color w:val="000000" w:themeColor="text1"/>
                <w:sz w:val="24"/>
              </w:rPr>
              <w:fldChar w:fldCharType="begin"/>
            </w:r>
            <w:r w:rsidRPr="003F2159">
              <w:rPr>
                <w:rFonts w:ascii="Times New Roman" w:eastAsia="宋体"/>
                <w:b/>
                <w:bCs/>
                <w:color w:val="000000" w:themeColor="text1"/>
                <w:sz w:val="24"/>
              </w:rPr>
              <w:instrText xml:space="preserve"> </w:instrText>
            </w:r>
            <w:r w:rsidRPr="003F2159">
              <w:rPr>
                <w:rFonts w:ascii="Times New Roman" w:eastAsia="宋体" w:hint="eastAsia"/>
                <w:b/>
                <w:bCs/>
                <w:color w:val="000000" w:themeColor="text1"/>
                <w:sz w:val="24"/>
              </w:rPr>
              <w:instrText xml:space="preserve">SEQ </w:instrText>
            </w:r>
            <w:r w:rsidRPr="003F2159">
              <w:rPr>
                <w:rFonts w:ascii="Times New Roman" w:eastAsia="宋体" w:hint="eastAsia"/>
                <w:b/>
                <w:bCs/>
                <w:color w:val="000000" w:themeColor="text1"/>
                <w:sz w:val="24"/>
              </w:rPr>
              <w:instrText>表</w:instrText>
            </w:r>
            <w:r w:rsidRPr="003F2159">
              <w:rPr>
                <w:rFonts w:ascii="Times New Roman" w:eastAsia="宋体" w:hint="eastAsia"/>
                <w:b/>
                <w:bCs/>
                <w:color w:val="000000" w:themeColor="text1"/>
                <w:sz w:val="24"/>
              </w:rPr>
              <w:instrText>2- \* ARABIC</w:instrText>
            </w:r>
            <w:r w:rsidRPr="003F2159">
              <w:rPr>
                <w:rFonts w:ascii="Times New Roman" w:eastAsia="宋体"/>
                <w:b/>
                <w:bCs/>
                <w:color w:val="000000" w:themeColor="text1"/>
                <w:sz w:val="24"/>
              </w:rPr>
              <w:instrText xml:space="preserve"> </w:instrText>
            </w:r>
            <w:r w:rsidRPr="003F2159">
              <w:rPr>
                <w:rFonts w:ascii="Times New Roman" w:eastAsia="宋体"/>
                <w:b/>
                <w:bCs/>
                <w:color w:val="000000" w:themeColor="text1"/>
                <w:sz w:val="24"/>
              </w:rPr>
              <w:fldChar w:fldCharType="separate"/>
            </w:r>
            <w:r w:rsidR="00A510BF" w:rsidRPr="003F2159">
              <w:rPr>
                <w:rFonts w:ascii="Times New Roman" w:eastAsia="宋体"/>
                <w:b/>
                <w:bCs/>
                <w:noProof/>
                <w:color w:val="000000" w:themeColor="text1"/>
                <w:sz w:val="24"/>
              </w:rPr>
              <w:t>10</w:t>
            </w:r>
            <w:r w:rsidRPr="003F2159">
              <w:rPr>
                <w:rFonts w:ascii="Times New Roman" w:eastAsia="宋体"/>
                <w:b/>
                <w:bCs/>
                <w:color w:val="000000" w:themeColor="text1"/>
                <w:sz w:val="24"/>
              </w:rPr>
              <w:fldChar w:fldCharType="end"/>
            </w:r>
            <w:r w:rsidR="00F63E87" w:rsidRPr="003F2159">
              <w:rPr>
                <w:rFonts w:ascii="Times New Roman" w:eastAsia="宋体"/>
                <w:b/>
                <w:bCs/>
                <w:color w:val="000000" w:themeColor="text1"/>
                <w:sz w:val="24"/>
              </w:rPr>
              <w:t xml:space="preserve"> </w:t>
            </w:r>
            <w:r w:rsidR="00F63E87" w:rsidRPr="003F2159">
              <w:rPr>
                <w:rFonts w:ascii="Times New Roman" w:eastAsia="宋体"/>
                <w:b/>
                <w:bCs/>
                <w:color w:val="000000" w:themeColor="text1"/>
                <w:sz w:val="24"/>
              </w:rPr>
              <w:t>现有项目主要产品情况表</w:t>
            </w:r>
          </w:p>
          <w:tbl>
            <w:tblPr>
              <w:tblStyle w:val="afb"/>
              <w:tblW w:w="8133" w:type="dxa"/>
              <w:tblLayout w:type="fixed"/>
              <w:tblLook w:val="04A0" w:firstRow="1" w:lastRow="0" w:firstColumn="1" w:lastColumn="0" w:noHBand="0" w:noVBand="1"/>
            </w:tblPr>
            <w:tblGrid>
              <w:gridCol w:w="824"/>
              <w:gridCol w:w="1500"/>
              <w:gridCol w:w="1323"/>
              <w:gridCol w:w="1268"/>
              <w:gridCol w:w="1623"/>
              <w:gridCol w:w="1595"/>
            </w:tblGrid>
            <w:tr w:rsidR="00B45E36" w:rsidRPr="003F2159" w14:paraId="1401F6CD" w14:textId="77777777" w:rsidTr="00D2605E">
              <w:trPr>
                <w:trHeight w:val="312"/>
              </w:trPr>
              <w:tc>
                <w:tcPr>
                  <w:tcW w:w="824" w:type="dxa"/>
                  <w:vAlign w:val="center"/>
                </w:tcPr>
                <w:p w14:paraId="7A2EF782"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序号</w:t>
                  </w:r>
                </w:p>
              </w:tc>
              <w:tc>
                <w:tcPr>
                  <w:tcW w:w="1500" w:type="dxa"/>
                  <w:vAlign w:val="center"/>
                </w:tcPr>
                <w:p w14:paraId="76DA3AEC"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产品名称</w:t>
                  </w:r>
                </w:p>
              </w:tc>
              <w:tc>
                <w:tcPr>
                  <w:tcW w:w="1323" w:type="dxa"/>
                  <w:vAlign w:val="center"/>
                </w:tcPr>
                <w:p w14:paraId="2D1363F3"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单位</w:t>
                  </w:r>
                </w:p>
              </w:tc>
              <w:tc>
                <w:tcPr>
                  <w:tcW w:w="1268" w:type="dxa"/>
                  <w:vAlign w:val="center"/>
                </w:tcPr>
                <w:p w14:paraId="5BEE30A0"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产品产量</w:t>
                  </w:r>
                </w:p>
              </w:tc>
              <w:tc>
                <w:tcPr>
                  <w:tcW w:w="1623" w:type="dxa"/>
                  <w:vAlign w:val="center"/>
                </w:tcPr>
                <w:p w14:paraId="5BCC51AD"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规格</w:t>
                  </w:r>
                </w:p>
              </w:tc>
              <w:tc>
                <w:tcPr>
                  <w:tcW w:w="1595" w:type="dxa"/>
                  <w:vAlign w:val="center"/>
                </w:tcPr>
                <w:p w14:paraId="486634BC"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备注</w:t>
                  </w:r>
                </w:p>
              </w:tc>
            </w:tr>
            <w:tr w:rsidR="00B45E36" w:rsidRPr="003F2159" w14:paraId="4F325748" w14:textId="77777777" w:rsidTr="00D2605E">
              <w:trPr>
                <w:trHeight w:val="312"/>
              </w:trPr>
              <w:tc>
                <w:tcPr>
                  <w:tcW w:w="824" w:type="dxa"/>
                  <w:vAlign w:val="center"/>
                </w:tcPr>
                <w:p w14:paraId="2A65DC88"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1</w:t>
                  </w:r>
                </w:p>
              </w:tc>
              <w:tc>
                <w:tcPr>
                  <w:tcW w:w="1500" w:type="dxa"/>
                  <w:vAlign w:val="center"/>
                </w:tcPr>
                <w:p w14:paraId="20CA20E1"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氯化钡</w:t>
                  </w:r>
                </w:p>
              </w:tc>
              <w:tc>
                <w:tcPr>
                  <w:tcW w:w="1323" w:type="dxa"/>
                  <w:vAlign w:val="center"/>
                </w:tcPr>
                <w:p w14:paraId="055C188E"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t/a</w:t>
                  </w:r>
                </w:p>
              </w:tc>
              <w:tc>
                <w:tcPr>
                  <w:tcW w:w="1268" w:type="dxa"/>
                  <w:vAlign w:val="center"/>
                </w:tcPr>
                <w:p w14:paraId="3926B7A2"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5000</w:t>
                  </w:r>
                </w:p>
              </w:tc>
              <w:tc>
                <w:tcPr>
                  <w:tcW w:w="1623" w:type="dxa"/>
                  <w:vAlign w:val="center"/>
                </w:tcPr>
                <w:p w14:paraId="1D5F9699" w14:textId="77777777" w:rsidR="007A654F" w:rsidRPr="003F2159" w:rsidRDefault="00F63E87">
                  <w:pPr>
                    <w:pStyle w:val="TableParagraph"/>
                    <w:jc w:val="center"/>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z w:val="21"/>
                      <w:lang w:eastAsia="zh-CN"/>
                    </w:rPr>
                    <w:t>纯度</w:t>
                  </w:r>
                  <w:r w:rsidRPr="003F2159">
                    <w:rPr>
                      <w:rFonts w:ascii="Times New Roman" w:hAnsi="Times New Roman" w:cs="Times New Roman"/>
                      <w:color w:val="000000" w:themeColor="text1"/>
                      <w:sz w:val="21"/>
                      <w:lang w:eastAsia="zh-CN"/>
                    </w:rPr>
                    <w:t>≥</w:t>
                  </w:r>
                  <w:r w:rsidRPr="003F2159">
                    <w:rPr>
                      <w:rFonts w:ascii="Times New Roman" w:eastAsia="Times New Roman" w:hAnsi="Times New Roman" w:cs="Times New Roman"/>
                      <w:color w:val="000000" w:themeColor="text1"/>
                      <w:sz w:val="21"/>
                      <w:lang w:eastAsia="zh-CN"/>
                    </w:rPr>
                    <w:t>98%</w:t>
                  </w:r>
                </w:p>
              </w:tc>
              <w:tc>
                <w:tcPr>
                  <w:tcW w:w="1595" w:type="dxa"/>
                  <w:vAlign w:val="center"/>
                </w:tcPr>
                <w:p w14:paraId="77212FC4"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固态，主产品</w:t>
                  </w:r>
                </w:p>
              </w:tc>
            </w:tr>
            <w:tr w:rsidR="00B45E36" w:rsidRPr="003F2159" w14:paraId="1D4EC1CD" w14:textId="77777777" w:rsidTr="00D2605E">
              <w:trPr>
                <w:trHeight w:val="312"/>
              </w:trPr>
              <w:tc>
                <w:tcPr>
                  <w:tcW w:w="824" w:type="dxa"/>
                  <w:vAlign w:val="center"/>
                </w:tcPr>
                <w:p w14:paraId="594B4058"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2</w:t>
                  </w:r>
                </w:p>
              </w:tc>
              <w:tc>
                <w:tcPr>
                  <w:tcW w:w="1500" w:type="dxa"/>
                  <w:vAlign w:val="center"/>
                </w:tcPr>
                <w:p w14:paraId="36F04BFB"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高纯氯化钡</w:t>
                  </w:r>
                </w:p>
              </w:tc>
              <w:tc>
                <w:tcPr>
                  <w:tcW w:w="1323" w:type="dxa"/>
                  <w:vAlign w:val="center"/>
                </w:tcPr>
                <w:p w14:paraId="3B9FB81F" w14:textId="77777777" w:rsidR="007A654F" w:rsidRPr="003F2159" w:rsidRDefault="00F63E87">
                  <w:pPr>
                    <w:jc w:val="center"/>
                    <w:rPr>
                      <w:color w:val="000000" w:themeColor="text1"/>
                      <w:szCs w:val="21"/>
                    </w:rPr>
                  </w:pPr>
                  <w:r w:rsidRPr="003F2159">
                    <w:rPr>
                      <w:color w:val="000000" w:themeColor="text1"/>
                      <w:szCs w:val="21"/>
                    </w:rPr>
                    <w:t>t/a</w:t>
                  </w:r>
                </w:p>
              </w:tc>
              <w:tc>
                <w:tcPr>
                  <w:tcW w:w="1268" w:type="dxa"/>
                  <w:vAlign w:val="center"/>
                </w:tcPr>
                <w:p w14:paraId="7967523A"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4800</w:t>
                  </w:r>
                </w:p>
              </w:tc>
              <w:tc>
                <w:tcPr>
                  <w:tcW w:w="1623" w:type="dxa"/>
                  <w:vAlign w:val="center"/>
                </w:tcPr>
                <w:p w14:paraId="0BCA7A87" w14:textId="77777777" w:rsidR="007A654F" w:rsidRPr="003F2159" w:rsidRDefault="00F63E87">
                  <w:pPr>
                    <w:pStyle w:val="TableParagraph"/>
                    <w:jc w:val="center"/>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z w:val="21"/>
                      <w:lang w:eastAsia="zh-CN"/>
                    </w:rPr>
                    <w:t>纯度</w:t>
                  </w:r>
                  <w:r w:rsidRPr="003F2159">
                    <w:rPr>
                      <w:rFonts w:ascii="Times New Roman" w:hAnsi="Times New Roman" w:cs="Times New Roman"/>
                      <w:color w:val="000000" w:themeColor="text1"/>
                      <w:sz w:val="21"/>
                      <w:lang w:eastAsia="zh-CN"/>
                    </w:rPr>
                    <w:t>≥</w:t>
                  </w:r>
                  <w:r w:rsidRPr="003F2159">
                    <w:rPr>
                      <w:rFonts w:ascii="Times New Roman" w:eastAsia="Times New Roman" w:hAnsi="Times New Roman" w:cs="Times New Roman"/>
                      <w:color w:val="000000" w:themeColor="text1"/>
                      <w:sz w:val="21"/>
                      <w:lang w:eastAsia="zh-CN"/>
                    </w:rPr>
                    <w:t>99%</w:t>
                  </w:r>
                </w:p>
              </w:tc>
              <w:tc>
                <w:tcPr>
                  <w:tcW w:w="1595" w:type="dxa"/>
                  <w:vAlign w:val="center"/>
                </w:tcPr>
                <w:p w14:paraId="71CB3F78"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固态，主产品</w:t>
                  </w:r>
                </w:p>
              </w:tc>
            </w:tr>
            <w:tr w:rsidR="00B45E36" w:rsidRPr="003F2159" w14:paraId="3EB8ADA3" w14:textId="77777777" w:rsidTr="00D2605E">
              <w:trPr>
                <w:trHeight w:val="312"/>
              </w:trPr>
              <w:tc>
                <w:tcPr>
                  <w:tcW w:w="824" w:type="dxa"/>
                  <w:vAlign w:val="center"/>
                </w:tcPr>
                <w:p w14:paraId="716D9BD4"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3</w:t>
                  </w:r>
                </w:p>
              </w:tc>
              <w:tc>
                <w:tcPr>
                  <w:tcW w:w="1500" w:type="dxa"/>
                  <w:vAlign w:val="center"/>
                </w:tcPr>
                <w:p w14:paraId="1500035D"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氯化钙</w:t>
                  </w:r>
                </w:p>
              </w:tc>
              <w:tc>
                <w:tcPr>
                  <w:tcW w:w="1323" w:type="dxa"/>
                  <w:vAlign w:val="center"/>
                </w:tcPr>
                <w:p w14:paraId="3C8DB744" w14:textId="77777777" w:rsidR="007A654F" w:rsidRPr="003F2159" w:rsidRDefault="00F63E87">
                  <w:pPr>
                    <w:jc w:val="center"/>
                    <w:rPr>
                      <w:color w:val="000000" w:themeColor="text1"/>
                      <w:szCs w:val="21"/>
                    </w:rPr>
                  </w:pPr>
                  <w:r w:rsidRPr="003F2159">
                    <w:rPr>
                      <w:color w:val="000000" w:themeColor="text1"/>
                      <w:szCs w:val="21"/>
                    </w:rPr>
                    <w:t>t/a</w:t>
                  </w:r>
                </w:p>
              </w:tc>
              <w:tc>
                <w:tcPr>
                  <w:tcW w:w="1268" w:type="dxa"/>
                  <w:vAlign w:val="center"/>
                </w:tcPr>
                <w:p w14:paraId="23BC7330"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1000</w:t>
                  </w:r>
                </w:p>
              </w:tc>
              <w:tc>
                <w:tcPr>
                  <w:tcW w:w="1623" w:type="dxa"/>
                  <w:vAlign w:val="center"/>
                </w:tcPr>
                <w:p w14:paraId="0F9BB6DB" w14:textId="77777777" w:rsidR="007A654F" w:rsidRPr="003F2159" w:rsidRDefault="00F63E87">
                  <w:pPr>
                    <w:pStyle w:val="TableParagraph"/>
                    <w:jc w:val="center"/>
                    <w:rPr>
                      <w:rFonts w:ascii="Times New Roman" w:hAnsi="Times New Roman" w:cs="Times New Roman"/>
                      <w:color w:val="000000" w:themeColor="text1"/>
                      <w:sz w:val="21"/>
                      <w:szCs w:val="21"/>
                      <w:lang w:eastAsia="zh-CN"/>
                    </w:rPr>
                  </w:pPr>
                  <w:r w:rsidRPr="003F2159">
                    <w:rPr>
                      <w:rFonts w:ascii="Times New Roman" w:hAnsi="Times New Roman" w:cs="Times New Roman"/>
                      <w:color w:val="000000" w:themeColor="text1"/>
                      <w:sz w:val="21"/>
                      <w:lang w:eastAsia="zh-CN"/>
                    </w:rPr>
                    <w:t>含水率</w:t>
                  </w:r>
                  <w:r w:rsidRPr="003F2159">
                    <w:rPr>
                      <w:rFonts w:ascii="Times New Roman" w:eastAsia="Times New Roman" w:hAnsi="Times New Roman" w:cs="Times New Roman"/>
                      <w:color w:val="000000" w:themeColor="text1"/>
                      <w:sz w:val="21"/>
                      <w:lang w:eastAsia="zh-CN"/>
                    </w:rPr>
                    <w:t>40%</w:t>
                  </w:r>
                </w:p>
              </w:tc>
              <w:tc>
                <w:tcPr>
                  <w:tcW w:w="1595" w:type="dxa"/>
                  <w:vAlign w:val="center"/>
                </w:tcPr>
                <w:p w14:paraId="63C2AECC"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液态，副产品</w:t>
                  </w:r>
                </w:p>
              </w:tc>
            </w:tr>
          </w:tbl>
          <w:p w14:paraId="1EBCF02D" w14:textId="0DDF1079" w:rsidR="007A654F" w:rsidRPr="003F2159" w:rsidRDefault="0037331D">
            <w:pPr>
              <w:spacing w:line="360" w:lineRule="auto"/>
              <w:ind w:firstLineChars="200" w:firstLine="482"/>
              <w:rPr>
                <w:b/>
                <w:color w:val="000000" w:themeColor="text1"/>
                <w:sz w:val="24"/>
              </w:rPr>
            </w:pPr>
            <w:r w:rsidRPr="003F2159">
              <w:rPr>
                <w:b/>
                <w:color w:val="000000" w:themeColor="text1"/>
                <w:sz w:val="24"/>
              </w:rPr>
              <w:t>3</w:t>
            </w:r>
            <w:r w:rsidR="00F63E87" w:rsidRPr="003F2159">
              <w:rPr>
                <w:b/>
                <w:color w:val="000000" w:themeColor="text1"/>
                <w:sz w:val="24"/>
              </w:rPr>
              <w:t>、现有项目污染物排放情况</w:t>
            </w:r>
          </w:p>
          <w:p w14:paraId="5156A139" w14:textId="77777777" w:rsidR="007A654F" w:rsidRPr="003F2159" w:rsidRDefault="00F63E87">
            <w:pPr>
              <w:spacing w:line="360" w:lineRule="auto"/>
              <w:ind w:firstLineChars="200" w:firstLine="480"/>
              <w:rPr>
                <w:b/>
                <w:color w:val="000000" w:themeColor="text1"/>
                <w:sz w:val="24"/>
              </w:rPr>
            </w:pPr>
            <w:r w:rsidRPr="003F2159">
              <w:rPr>
                <w:color w:val="000000" w:themeColor="text1"/>
                <w:sz w:val="24"/>
              </w:rPr>
              <w:t>（</w:t>
            </w:r>
            <w:r w:rsidRPr="003F2159">
              <w:rPr>
                <w:color w:val="000000" w:themeColor="text1"/>
                <w:sz w:val="24"/>
              </w:rPr>
              <w:t>1</w:t>
            </w:r>
            <w:r w:rsidRPr="003F2159">
              <w:rPr>
                <w:color w:val="000000" w:themeColor="text1"/>
                <w:sz w:val="24"/>
              </w:rPr>
              <w:t>）</w:t>
            </w:r>
            <w:r w:rsidRPr="003F2159">
              <w:rPr>
                <w:b/>
                <w:color w:val="000000" w:themeColor="text1"/>
                <w:sz w:val="24"/>
              </w:rPr>
              <w:t>废气</w:t>
            </w:r>
          </w:p>
          <w:p w14:paraId="0373EE5D" w14:textId="25C6F7B1" w:rsidR="007A654F" w:rsidRPr="003F2159" w:rsidRDefault="00F63E87">
            <w:pPr>
              <w:spacing w:line="360" w:lineRule="auto"/>
              <w:ind w:firstLineChars="200" w:firstLine="480"/>
              <w:rPr>
                <w:color w:val="000000" w:themeColor="text1"/>
                <w:sz w:val="24"/>
              </w:rPr>
            </w:pPr>
            <w:r w:rsidRPr="003F2159">
              <w:rPr>
                <w:color w:val="000000" w:themeColor="text1"/>
                <w:sz w:val="24"/>
              </w:rPr>
              <w:t>现有项目废气主要包括反应釜废气、蒸发器废气和盐酸储罐大小呼吸</w:t>
            </w:r>
            <w:r w:rsidRPr="003F2159">
              <w:rPr>
                <w:rFonts w:hint="eastAsia"/>
                <w:color w:val="000000" w:themeColor="text1"/>
                <w:sz w:val="24"/>
              </w:rPr>
              <w:t>产生的氯化氢，经一级水喷淋</w:t>
            </w:r>
            <w:r w:rsidRPr="003F2159">
              <w:rPr>
                <w:rFonts w:hint="eastAsia"/>
                <w:color w:val="000000" w:themeColor="text1"/>
                <w:sz w:val="24"/>
              </w:rPr>
              <w:t>+</w:t>
            </w:r>
            <w:r w:rsidRPr="003F2159">
              <w:rPr>
                <w:rFonts w:hint="eastAsia"/>
                <w:color w:val="000000" w:themeColor="text1"/>
                <w:sz w:val="24"/>
              </w:rPr>
              <w:t>一级碱液喷淋处理后通过</w:t>
            </w:r>
            <w:r w:rsidRPr="003F2159">
              <w:rPr>
                <w:rFonts w:hint="eastAsia"/>
                <w:color w:val="000000" w:themeColor="text1"/>
                <w:sz w:val="24"/>
              </w:rPr>
              <w:t>15m</w:t>
            </w:r>
            <w:r w:rsidRPr="003F2159">
              <w:rPr>
                <w:rFonts w:hint="eastAsia"/>
                <w:color w:val="000000" w:themeColor="text1"/>
                <w:sz w:val="24"/>
              </w:rPr>
              <w:t>高的排气筒排放</w:t>
            </w:r>
            <w:r w:rsidRPr="003F2159">
              <w:rPr>
                <w:color w:val="000000" w:themeColor="text1"/>
                <w:sz w:val="24"/>
              </w:rPr>
              <w:t>（</w:t>
            </w:r>
            <w:r w:rsidRPr="003F2159">
              <w:rPr>
                <w:color w:val="000000" w:themeColor="text1"/>
                <w:sz w:val="24"/>
              </w:rPr>
              <w:t>DA001</w:t>
            </w:r>
            <w:r w:rsidRPr="003F2159">
              <w:rPr>
                <w:color w:val="000000" w:themeColor="text1"/>
                <w:sz w:val="24"/>
              </w:rPr>
              <w:t>）</w:t>
            </w:r>
            <w:r w:rsidRPr="003F2159">
              <w:rPr>
                <w:rFonts w:hint="eastAsia"/>
                <w:color w:val="000000" w:themeColor="text1"/>
                <w:sz w:val="24"/>
              </w:rPr>
              <w:t>；氯化钡产品干燥过程中会产生颗粒物，经布袋除尘器收集后通过</w:t>
            </w:r>
            <w:r w:rsidRPr="003F2159">
              <w:rPr>
                <w:rFonts w:hint="eastAsia"/>
                <w:color w:val="000000" w:themeColor="text1"/>
                <w:sz w:val="24"/>
              </w:rPr>
              <w:t>15m</w:t>
            </w:r>
            <w:r w:rsidRPr="003F2159">
              <w:rPr>
                <w:rFonts w:hint="eastAsia"/>
                <w:color w:val="000000" w:themeColor="text1"/>
                <w:sz w:val="24"/>
              </w:rPr>
              <w:t>高的排气筒排放</w:t>
            </w:r>
            <w:r w:rsidRPr="003F2159">
              <w:rPr>
                <w:color w:val="000000" w:themeColor="text1"/>
                <w:sz w:val="24"/>
              </w:rPr>
              <w:t>（</w:t>
            </w:r>
            <w:r w:rsidRPr="003F2159">
              <w:rPr>
                <w:color w:val="000000" w:themeColor="text1"/>
                <w:sz w:val="24"/>
              </w:rPr>
              <w:t>DA002</w:t>
            </w:r>
            <w:r w:rsidRPr="003F2159">
              <w:rPr>
                <w:color w:val="000000" w:themeColor="text1"/>
                <w:sz w:val="24"/>
              </w:rPr>
              <w:t>）</w:t>
            </w:r>
            <w:r w:rsidRPr="003F2159">
              <w:rPr>
                <w:rFonts w:hint="eastAsia"/>
                <w:color w:val="000000" w:themeColor="text1"/>
                <w:sz w:val="24"/>
              </w:rPr>
              <w:t>。</w:t>
            </w:r>
            <w:r w:rsidR="00061888" w:rsidRPr="003F2159">
              <w:rPr>
                <w:rFonts w:hint="eastAsia"/>
                <w:color w:val="000000" w:themeColor="text1"/>
                <w:sz w:val="24"/>
              </w:rPr>
              <w:t>备用天然气</w:t>
            </w:r>
            <w:r w:rsidR="00003C58" w:rsidRPr="003F2159">
              <w:rPr>
                <w:rFonts w:hint="eastAsia"/>
                <w:color w:val="000000" w:themeColor="text1"/>
                <w:sz w:val="24"/>
              </w:rPr>
              <w:t>锅炉</w:t>
            </w:r>
            <w:proofErr w:type="gramStart"/>
            <w:r w:rsidR="00003C58" w:rsidRPr="003F2159">
              <w:rPr>
                <w:rFonts w:hint="eastAsia"/>
                <w:color w:val="000000" w:themeColor="text1"/>
                <w:sz w:val="24"/>
              </w:rPr>
              <w:t>设低氮燃烧器</w:t>
            </w:r>
            <w:proofErr w:type="gramEnd"/>
            <w:r w:rsidR="00003C58" w:rsidRPr="003F2159">
              <w:rPr>
                <w:rFonts w:hint="eastAsia"/>
                <w:color w:val="000000" w:themeColor="text1"/>
                <w:sz w:val="24"/>
              </w:rPr>
              <w:t>，</w:t>
            </w:r>
            <w:r w:rsidR="00061888" w:rsidRPr="003F2159">
              <w:rPr>
                <w:rFonts w:hint="eastAsia"/>
                <w:color w:val="000000" w:themeColor="text1"/>
                <w:sz w:val="24"/>
              </w:rPr>
              <w:t>燃烧废气通过</w:t>
            </w:r>
            <w:r w:rsidR="00061888" w:rsidRPr="003F2159">
              <w:rPr>
                <w:rFonts w:hint="eastAsia"/>
                <w:color w:val="000000" w:themeColor="text1"/>
                <w:sz w:val="24"/>
              </w:rPr>
              <w:t>15m</w:t>
            </w:r>
            <w:r w:rsidR="00061888" w:rsidRPr="003F2159">
              <w:rPr>
                <w:rFonts w:hint="eastAsia"/>
                <w:color w:val="000000" w:themeColor="text1"/>
                <w:sz w:val="24"/>
              </w:rPr>
              <w:t>高</w:t>
            </w:r>
            <w:r w:rsidR="00061888" w:rsidRPr="003F2159">
              <w:rPr>
                <w:rFonts w:hint="eastAsia"/>
                <w:color w:val="000000" w:themeColor="text1"/>
                <w:sz w:val="24"/>
              </w:rPr>
              <w:t>DA</w:t>
            </w:r>
            <w:r w:rsidR="00061888" w:rsidRPr="003F2159">
              <w:rPr>
                <w:color w:val="000000" w:themeColor="text1"/>
                <w:sz w:val="24"/>
              </w:rPr>
              <w:t>003</w:t>
            </w:r>
            <w:r w:rsidR="00061888" w:rsidRPr="003F2159">
              <w:rPr>
                <w:rFonts w:hint="eastAsia"/>
                <w:color w:val="000000" w:themeColor="text1"/>
                <w:sz w:val="24"/>
              </w:rPr>
              <w:t>排气筒安排放。</w:t>
            </w:r>
          </w:p>
          <w:p w14:paraId="58000416" w14:textId="29C44639" w:rsidR="00061888" w:rsidRPr="003F2159" w:rsidRDefault="00061888" w:rsidP="00061888">
            <w:pPr>
              <w:spacing w:line="360" w:lineRule="auto"/>
              <w:ind w:firstLineChars="200" w:firstLine="480"/>
              <w:rPr>
                <w:color w:val="000000" w:themeColor="text1"/>
                <w:sz w:val="24"/>
              </w:rPr>
            </w:pPr>
            <w:r w:rsidRPr="003F2159">
              <w:rPr>
                <w:rFonts w:hint="eastAsia"/>
                <w:color w:val="000000" w:themeColor="text1"/>
                <w:sz w:val="24"/>
              </w:rPr>
              <w:t>1</w:t>
            </w:r>
            <w:r w:rsidRPr="003F2159">
              <w:rPr>
                <w:rFonts w:hint="eastAsia"/>
                <w:color w:val="000000" w:themeColor="text1"/>
                <w:sz w:val="24"/>
              </w:rPr>
              <w:t>）有组织废气</w:t>
            </w:r>
          </w:p>
          <w:p w14:paraId="45D1BB19" w14:textId="7B70275A" w:rsidR="007A654F" w:rsidRPr="003F2159" w:rsidRDefault="00061888">
            <w:pPr>
              <w:spacing w:line="360" w:lineRule="auto"/>
              <w:ind w:firstLineChars="200" w:firstLine="480"/>
              <w:rPr>
                <w:color w:val="000000" w:themeColor="text1"/>
                <w:sz w:val="24"/>
              </w:rPr>
            </w:pPr>
            <w:r w:rsidRPr="003F2159">
              <w:rPr>
                <w:rFonts w:hint="eastAsia"/>
                <w:color w:val="000000" w:themeColor="text1"/>
                <w:sz w:val="24"/>
              </w:rPr>
              <w:t>①</w:t>
            </w:r>
            <w:r w:rsidR="00F63E87" w:rsidRPr="003F2159">
              <w:rPr>
                <w:rFonts w:hint="eastAsia"/>
                <w:color w:val="000000" w:themeColor="text1"/>
                <w:sz w:val="24"/>
              </w:rPr>
              <w:t>吸收塔排气筒</w:t>
            </w:r>
            <w:r w:rsidR="00F63E87" w:rsidRPr="003F2159">
              <w:rPr>
                <w:color w:val="000000" w:themeColor="text1"/>
                <w:sz w:val="24"/>
              </w:rPr>
              <w:t>（</w:t>
            </w:r>
            <w:r w:rsidR="00F63E87" w:rsidRPr="003F2159">
              <w:rPr>
                <w:color w:val="000000" w:themeColor="text1"/>
                <w:sz w:val="24"/>
              </w:rPr>
              <w:t>DA001</w:t>
            </w:r>
            <w:r w:rsidR="00F63E87" w:rsidRPr="003F2159">
              <w:rPr>
                <w:color w:val="000000" w:themeColor="text1"/>
                <w:sz w:val="24"/>
              </w:rPr>
              <w:t>）废气</w:t>
            </w:r>
          </w:p>
          <w:p w14:paraId="2947DB70" w14:textId="588CB202" w:rsidR="00061888" w:rsidRPr="003F2159" w:rsidRDefault="00061888" w:rsidP="00061888">
            <w:pPr>
              <w:spacing w:line="360" w:lineRule="auto"/>
              <w:ind w:firstLineChars="200" w:firstLine="480"/>
              <w:rPr>
                <w:color w:val="000000" w:themeColor="text1"/>
                <w:sz w:val="24"/>
              </w:rPr>
            </w:pPr>
            <w:r w:rsidRPr="003F2159">
              <w:rPr>
                <w:color w:val="000000" w:themeColor="text1"/>
                <w:sz w:val="24"/>
              </w:rPr>
              <w:t>根据</w:t>
            </w:r>
            <w:r w:rsidRPr="003F2159">
              <w:rPr>
                <w:rFonts w:hint="eastAsia"/>
                <w:color w:val="000000" w:themeColor="text1"/>
                <w:sz w:val="24"/>
              </w:rPr>
              <w:t>山东普洛塞斯检测有限公司于</w:t>
            </w:r>
            <w:r w:rsidRPr="003F2159">
              <w:rPr>
                <w:color w:val="000000" w:themeColor="text1"/>
                <w:sz w:val="24"/>
              </w:rPr>
              <w:t>2021</w:t>
            </w:r>
            <w:r w:rsidRPr="003F2159">
              <w:rPr>
                <w:color w:val="000000" w:themeColor="text1"/>
                <w:sz w:val="24"/>
              </w:rPr>
              <w:t>年</w:t>
            </w:r>
            <w:r w:rsidRPr="003F2159">
              <w:rPr>
                <w:rFonts w:hint="eastAsia"/>
                <w:color w:val="000000" w:themeColor="text1"/>
                <w:sz w:val="24"/>
              </w:rPr>
              <w:t>5</w:t>
            </w:r>
            <w:r w:rsidRPr="003F2159">
              <w:rPr>
                <w:color w:val="000000" w:themeColor="text1"/>
                <w:sz w:val="24"/>
              </w:rPr>
              <w:t>月</w:t>
            </w:r>
            <w:r w:rsidRPr="003F2159">
              <w:rPr>
                <w:color w:val="000000" w:themeColor="text1"/>
                <w:sz w:val="24"/>
              </w:rPr>
              <w:t>19</w:t>
            </w:r>
            <w:r w:rsidRPr="003F2159">
              <w:rPr>
                <w:color w:val="000000" w:themeColor="text1"/>
                <w:sz w:val="24"/>
              </w:rPr>
              <w:t>日</w:t>
            </w:r>
            <w:r w:rsidRPr="003F2159">
              <w:rPr>
                <w:rFonts w:hint="eastAsia"/>
                <w:color w:val="000000" w:themeColor="text1"/>
                <w:sz w:val="24"/>
              </w:rPr>
              <w:t>对</w:t>
            </w:r>
            <w:r w:rsidRPr="003F2159">
              <w:rPr>
                <w:rFonts w:hint="eastAsia"/>
                <w:color w:val="000000" w:themeColor="text1"/>
                <w:sz w:val="24"/>
              </w:rPr>
              <w:t>DA</w:t>
            </w:r>
            <w:r w:rsidRPr="003F2159">
              <w:rPr>
                <w:color w:val="000000" w:themeColor="text1"/>
                <w:sz w:val="24"/>
              </w:rPr>
              <w:t>001</w:t>
            </w:r>
            <w:r w:rsidRPr="003F2159">
              <w:rPr>
                <w:rFonts w:hint="eastAsia"/>
                <w:color w:val="000000" w:themeColor="text1"/>
                <w:sz w:val="24"/>
              </w:rPr>
              <w:t>排气筒进行了检测，根据其出具的</w:t>
            </w:r>
            <w:r w:rsidRPr="003F2159">
              <w:rPr>
                <w:color w:val="000000" w:themeColor="text1"/>
                <w:sz w:val="24"/>
              </w:rPr>
              <w:t>检测</w:t>
            </w:r>
            <w:r w:rsidRPr="003F2159">
              <w:rPr>
                <w:rFonts w:hint="eastAsia"/>
                <w:color w:val="000000" w:themeColor="text1"/>
                <w:sz w:val="24"/>
              </w:rPr>
              <w:t>报告</w:t>
            </w:r>
            <w:r w:rsidRPr="003F2159">
              <w:rPr>
                <w:color w:val="000000" w:themeColor="text1"/>
                <w:sz w:val="24"/>
              </w:rPr>
              <w:t>（检测编号</w:t>
            </w:r>
            <w:r w:rsidRPr="003F2159">
              <w:rPr>
                <w:rFonts w:hint="eastAsia"/>
                <w:color w:val="000000" w:themeColor="text1"/>
                <w:sz w:val="24"/>
              </w:rPr>
              <w:t>：</w:t>
            </w:r>
            <w:r w:rsidRPr="003F2159">
              <w:rPr>
                <w:rFonts w:hint="eastAsia"/>
                <w:color w:val="000000" w:themeColor="text1"/>
                <w:sz w:val="24"/>
              </w:rPr>
              <w:t>PLSS-HJ</w:t>
            </w:r>
            <w:r w:rsidRPr="003F2159">
              <w:rPr>
                <w:rFonts w:hint="eastAsia"/>
                <w:color w:val="000000" w:themeColor="text1"/>
                <w:sz w:val="24"/>
              </w:rPr>
              <w:t>第</w:t>
            </w:r>
            <w:r w:rsidRPr="003F2159">
              <w:rPr>
                <w:rFonts w:hint="eastAsia"/>
                <w:color w:val="000000" w:themeColor="text1"/>
                <w:sz w:val="24"/>
              </w:rPr>
              <w:t>2021-JC-355</w:t>
            </w:r>
            <w:r w:rsidRPr="003F2159">
              <w:rPr>
                <w:rFonts w:hint="eastAsia"/>
                <w:color w:val="000000" w:themeColor="text1"/>
                <w:sz w:val="24"/>
              </w:rPr>
              <w:t>号</w:t>
            </w:r>
            <w:r w:rsidRPr="003F2159">
              <w:rPr>
                <w:color w:val="000000" w:themeColor="text1"/>
                <w:sz w:val="24"/>
              </w:rPr>
              <w:t>），</w:t>
            </w:r>
            <w:r w:rsidRPr="003F2159">
              <w:rPr>
                <w:rFonts w:hint="eastAsia"/>
                <w:color w:val="000000" w:themeColor="text1"/>
                <w:sz w:val="24"/>
              </w:rPr>
              <w:t>DA</w:t>
            </w:r>
            <w:r w:rsidRPr="003F2159">
              <w:rPr>
                <w:color w:val="000000" w:themeColor="text1"/>
                <w:sz w:val="24"/>
              </w:rPr>
              <w:t>001</w:t>
            </w:r>
            <w:r w:rsidRPr="003F2159">
              <w:rPr>
                <w:rFonts w:hint="eastAsia"/>
                <w:color w:val="000000" w:themeColor="text1"/>
                <w:sz w:val="24"/>
              </w:rPr>
              <w:t>排气筒废气排放</w:t>
            </w:r>
            <w:r w:rsidRPr="003F2159">
              <w:rPr>
                <w:color w:val="000000" w:themeColor="text1"/>
                <w:sz w:val="24"/>
              </w:rPr>
              <w:t>具体检测数据如下：</w:t>
            </w:r>
          </w:p>
          <w:p w14:paraId="4DFC0D69" w14:textId="77777777" w:rsidR="00061888" w:rsidRPr="003F2159" w:rsidRDefault="00061888" w:rsidP="00A40BBA">
            <w:pPr>
              <w:pStyle w:val="afff0"/>
              <w:jc w:val="center"/>
              <w:rPr>
                <w:rFonts w:ascii="Times New Roman" w:eastAsia="宋体" w:hAnsi="Times New Roman"/>
                <w:b/>
                <w:bCs/>
                <w:color w:val="000000" w:themeColor="text1"/>
                <w:sz w:val="24"/>
              </w:rPr>
            </w:pPr>
          </w:p>
          <w:p w14:paraId="1A039603" w14:textId="5313BA04" w:rsidR="007A654F" w:rsidRPr="003F2159" w:rsidRDefault="00A40BBA" w:rsidP="00A40BBA">
            <w:pPr>
              <w:pStyle w:val="afff0"/>
              <w:jc w:val="center"/>
              <w:rPr>
                <w:bCs/>
                <w:color w:val="000000" w:themeColor="text1"/>
                <w:sz w:val="24"/>
              </w:rPr>
            </w:pPr>
            <w:r w:rsidRPr="003F2159">
              <w:rPr>
                <w:rFonts w:ascii="Times New Roman" w:eastAsia="宋体" w:hAnsi="Times New Roman" w:hint="eastAsia"/>
                <w:b/>
                <w:bCs/>
                <w:color w:val="000000" w:themeColor="text1"/>
                <w:sz w:val="24"/>
              </w:rPr>
              <w:lastRenderedPageBreak/>
              <w:t>表</w:t>
            </w:r>
            <w:r w:rsidRPr="003F2159">
              <w:rPr>
                <w:rFonts w:ascii="Times New Roman" w:eastAsia="宋体" w:hAnsi="Times New Roman" w:hint="eastAsia"/>
                <w:b/>
                <w:bCs/>
                <w:color w:val="000000" w:themeColor="text1"/>
                <w:sz w:val="24"/>
              </w:rPr>
              <w:t xml:space="preserve">2-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2-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A510BF" w:rsidRPr="003F2159">
              <w:rPr>
                <w:rFonts w:ascii="Times New Roman" w:eastAsia="宋体" w:hAnsi="Times New Roman"/>
                <w:b/>
                <w:bCs/>
                <w:noProof/>
                <w:color w:val="000000" w:themeColor="text1"/>
                <w:sz w:val="24"/>
              </w:rPr>
              <w:t>11</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b/>
                <w:bCs/>
                <w:color w:val="000000" w:themeColor="text1"/>
                <w:sz w:val="24"/>
              </w:rPr>
              <w:t xml:space="preserve"> </w:t>
            </w:r>
            <w:r w:rsidR="00F63E87" w:rsidRPr="003F2159">
              <w:rPr>
                <w:rFonts w:ascii="Times New Roman" w:eastAsia="宋体"/>
                <w:b/>
                <w:bCs/>
                <w:color w:val="000000" w:themeColor="text1"/>
                <w:sz w:val="24"/>
              </w:rPr>
              <w:t>有组织废气</w:t>
            </w:r>
            <w:r w:rsidR="00F63E87" w:rsidRPr="003F2159">
              <w:rPr>
                <w:rFonts w:ascii="Times New Roman" w:eastAsia="宋体"/>
                <w:b/>
                <w:bCs/>
                <w:color w:val="000000" w:themeColor="text1"/>
                <w:sz w:val="24"/>
              </w:rPr>
              <w:t>(DA001)</w:t>
            </w:r>
            <w:r w:rsidR="00F63E87" w:rsidRPr="003F2159">
              <w:rPr>
                <w:rFonts w:ascii="Times New Roman" w:eastAsia="宋体"/>
                <w:b/>
                <w:bCs/>
                <w:color w:val="000000" w:themeColor="text1"/>
                <w:sz w:val="24"/>
              </w:rPr>
              <w:t>例行检测数据</w:t>
            </w:r>
          </w:p>
          <w:tbl>
            <w:tblPr>
              <w:tblStyle w:val="afb"/>
              <w:tblW w:w="8220" w:type="dxa"/>
              <w:jc w:val="center"/>
              <w:tblLayout w:type="fixed"/>
              <w:tblLook w:val="04A0" w:firstRow="1" w:lastRow="0" w:firstColumn="1" w:lastColumn="0" w:noHBand="0" w:noVBand="1"/>
            </w:tblPr>
            <w:tblGrid>
              <w:gridCol w:w="1415"/>
              <w:gridCol w:w="2150"/>
              <w:gridCol w:w="1497"/>
              <w:gridCol w:w="1530"/>
              <w:gridCol w:w="1615"/>
              <w:gridCol w:w="13"/>
            </w:tblGrid>
            <w:tr w:rsidR="00B45E36" w:rsidRPr="003F2159" w14:paraId="1DFE2955" w14:textId="77777777" w:rsidTr="00297E68">
              <w:trPr>
                <w:jc w:val="center"/>
              </w:trPr>
              <w:tc>
                <w:tcPr>
                  <w:tcW w:w="2220" w:type="dxa"/>
                  <w:gridSpan w:val="2"/>
                  <w:vAlign w:val="center"/>
                </w:tcPr>
                <w:p w14:paraId="169EA219"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检测点位</w:t>
                  </w:r>
                </w:p>
              </w:tc>
              <w:tc>
                <w:tcPr>
                  <w:tcW w:w="2899" w:type="dxa"/>
                  <w:gridSpan w:val="4"/>
                  <w:vAlign w:val="center"/>
                </w:tcPr>
                <w:p w14:paraId="5EBD449D"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吸收塔出口</w:t>
                  </w:r>
                </w:p>
              </w:tc>
            </w:tr>
            <w:tr w:rsidR="00B45E36" w:rsidRPr="003F2159" w14:paraId="25742B55" w14:textId="77777777" w:rsidTr="00297E68">
              <w:trPr>
                <w:gridAfter w:val="1"/>
                <w:wAfter w:w="8" w:type="dxa"/>
                <w:jc w:val="center"/>
              </w:trPr>
              <w:tc>
                <w:tcPr>
                  <w:tcW w:w="2220" w:type="dxa"/>
                  <w:gridSpan w:val="2"/>
                  <w:vAlign w:val="center"/>
                </w:tcPr>
                <w:p w14:paraId="3A8463BE"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检测日期</w:t>
                  </w:r>
                </w:p>
              </w:tc>
              <w:tc>
                <w:tcPr>
                  <w:tcW w:w="2891" w:type="dxa"/>
                  <w:gridSpan w:val="3"/>
                  <w:vAlign w:val="center"/>
                </w:tcPr>
                <w:p w14:paraId="03F33CE7"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2021.5.19</w:t>
                  </w:r>
                </w:p>
              </w:tc>
            </w:tr>
            <w:tr w:rsidR="00B45E36" w:rsidRPr="003F2159" w14:paraId="2419FC5D" w14:textId="77777777" w:rsidTr="00297E68">
              <w:trPr>
                <w:jc w:val="center"/>
              </w:trPr>
              <w:tc>
                <w:tcPr>
                  <w:tcW w:w="2220" w:type="dxa"/>
                  <w:gridSpan w:val="2"/>
                  <w:vAlign w:val="center"/>
                </w:tcPr>
                <w:p w14:paraId="74AF254E"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高度（</w:t>
                  </w:r>
                  <w:r w:rsidRPr="003F2159">
                    <w:rPr>
                      <w:rFonts w:hint="eastAsia"/>
                      <w:color w:val="000000" w:themeColor="text1"/>
                      <w:szCs w:val="21"/>
                    </w:rPr>
                    <w:t>m</w:t>
                  </w:r>
                  <w:r w:rsidRPr="003F2159">
                    <w:rPr>
                      <w:rFonts w:hint="eastAsia"/>
                      <w:color w:val="000000" w:themeColor="text1"/>
                      <w:szCs w:val="21"/>
                    </w:rPr>
                    <w:t>）</w:t>
                  </w:r>
                </w:p>
              </w:tc>
              <w:tc>
                <w:tcPr>
                  <w:tcW w:w="2899" w:type="dxa"/>
                  <w:gridSpan w:val="4"/>
                  <w:vAlign w:val="center"/>
                </w:tcPr>
                <w:p w14:paraId="7E3721D6"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15</w:t>
                  </w:r>
                </w:p>
              </w:tc>
            </w:tr>
            <w:tr w:rsidR="00B45E36" w:rsidRPr="003F2159" w14:paraId="4C2B4DEE" w14:textId="77777777" w:rsidTr="00297E68">
              <w:trPr>
                <w:jc w:val="center"/>
              </w:trPr>
              <w:tc>
                <w:tcPr>
                  <w:tcW w:w="2220" w:type="dxa"/>
                  <w:gridSpan w:val="2"/>
                  <w:vAlign w:val="center"/>
                </w:tcPr>
                <w:p w14:paraId="13F34BBD"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内径（</w:t>
                  </w:r>
                  <w:r w:rsidRPr="003F2159">
                    <w:rPr>
                      <w:rFonts w:hint="eastAsia"/>
                      <w:color w:val="000000" w:themeColor="text1"/>
                      <w:szCs w:val="21"/>
                    </w:rPr>
                    <w:t>m</w:t>
                  </w:r>
                  <w:r w:rsidRPr="003F2159">
                    <w:rPr>
                      <w:rFonts w:hint="eastAsia"/>
                      <w:color w:val="000000" w:themeColor="text1"/>
                      <w:szCs w:val="21"/>
                    </w:rPr>
                    <w:t>）</w:t>
                  </w:r>
                </w:p>
              </w:tc>
              <w:tc>
                <w:tcPr>
                  <w:tcW w:w="2899" w:type="dxa"/>
                  <w:gridSpan w:val="4"/>
                  <w:vAlign w:val="center"/>
                </w:tcPr>
                <w:p w14:paraId="77AD3DDD"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0.6</w:t>
                  </w:r>
                </w:p>
              </w:tc>
            </w:tr>
            <w:tr w:rsidR="00B45E36" w:rsidRPr="003F2159" w14:paraId="56DE4133" w14:textId="77777777" w:rsidTr="00297E68">
              <w:trPr>
                <w:jc w:val="center"/>
              </w:trPr>
              <w:tc>
                <w:tcPr>
                  <w:tcW w:w="2220" w:type="dxa"/>
                  <w:gridSpan w:val="2"/>
                  <w:vAlign w:val="center"/>
                </w:tcPr>
                <w:p w14:paraId="34598D09"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检测次数</w:t>
                  </w:r>
                </w:p>
              </w:tc>
              <w:tc>
                <w:tcPr>
                  <w:tcW w:w="932" w:type="dxa"/>
                  <w:vAlign w:val="center"/>
                </w:tcPr>
                <w:p w14:paraId="6A84697C"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1</w:t>
                  </w:r>
                </w:p>
              </w:tc>
              <w:tc>
                <w:tcPr>
                  <w:tcW w:w="953" w:type="dxa"/>
                  <w:vAlign w:val="center"/>
                </w:tcPr>
                <w:p w14:paraId="74CFA45E"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2</w:t>
                  </w:r>
                </w:p>
              </w:tc>
              <w:tc>
                <w:tcPr>
                  <w:tcW w:w="1014" w:type="dxa"/>
                  <w:gridSpan w:val="2"/>
                  <w:vAlign w:val="center"/>
                </w:tcPr>
                <w:p w14:paraId="5CE1A0AF"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3</w:t>
                  </w:r>
                </w:p>
              </w:tc>
            </w:tr>
            <w:tr w:rsidR="00B45E36" w:rsidRPr="003F2159" w14:paraId="5C5F7CEC" w14:textId="77777777" w:rsidTr="00297E68">
              <w:trPr>
                <w:jc w:val="center"/>
              </w:trPr>
              <w:tc>
                <w:tcPr>
                  <w:tcW w:w="2220" w:type="dxa"/>
                  <w:gridSpan w:val="2"/>
                  <w:vAlign w:val="center"/>
                </w:tcPr>
                <w:p w14:paraId="27782363"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标干流量（</w:t>
                  </w:r>
                  <w:r w:rsidRPr="003F2159">
                    <w:rPr>
                      <w:rFonts w:hint="eastAsia"/>
                      <w:color w:val="000000" w:themeColor="text1"/>
                      <w:szCs w:val="21"/>
                    </w:rPr>
                    <w:t>Nm</w:t>
                  </w:r>
                  <w:r w:rsidRPr="003F2159">
                    <w:rPr>
                      <w:rFonts w:hint="eastAsia"/>
                      <w:color w:val="000000" w:themeColor="text1"/>
                      <w:szCs w:val="21"/>
                      <w:vertAlign w:val="superscript"/>
                    </w:rPr>
                    <w:t>3</w:t>
                  </w:r>
                  <w:r w:rsidRPr="003F2159">
                    <w:rPr>
                      <w:rFonts w:hint="eastAsia"/>
                      <w:color w:val="000000" w:themeColor="text1"/>
                      <w:szCs w:val="21"/>
                    </w:rPr>
                    <w:t>/h</w:t>
                  </w:r>
                  <w:r w:rsidRPr="003F2159">
                    <w:rPr>
                      <w:rFonts w:hint="eastAsia"/>
                      <w:color w:val="000000" w:themeColor="text1"/>
                      <w:szCs w:val="21"/>
                    </w:rPr>
                    <w:t>）</w:t>
                  </w:r>
                </w:p>
              </w:tc>
              <w:tc>
                <w:tcPr>
                  <w:tcW w:w="932" w:type="dxa"/>
                  <w:vAlign w:val="center"/>
                </w:tcPr>
                <w:p w14:paraId="46F248FB"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15682</w:t>
                  </w:r>
                </w:p>
              </w:tc>
              <w:tc>
                <w:tcPr>
                  <w:tcW w:w="953" w:type="dxa"/>
                  <w:vAlign w:val="center"/>
                </w:tcPr>
                <w:p w14:paraId="57E6B1FA"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15755</w:t>
                  </w:r>
                </w:p>
              </w:tc>
              <w:tc>
                <w:tcPr>
                  <w:tcW w:w="1014" w:type="dxa"/>
                  <w:gridSpan w:val="2"/>
                  <w:vAlign w:val="center"/>
                </w:tcPr>
                <w:p w14:paraId="4846BA22"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15585</w:t>
                  </w:r>
                </w:p>
              </w:tc>
            </w:tr>
            <w:tr w:rsidR="00B45E36" w:rsidRPr="003F2159" w14:paraId="6326F20C" w14:textId="77777777" w:rsidTr="00297E68">
              <w:trPr>
                <w:jc w:val="center"/>
              </w:trPr>
              <w:tc>
                <w:tcPr>
                  <w:tcW w:w="881" w:type="dxa"/>
                  <w:vMerge w:val="restart"/>
                  <w:vAlign w:val="center"/>
                </w:tcPr>
                <w:p w14:paraId="56484A04"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氯化氢</w:t>
                  </w:r>
                </w:p>
              </w:tc>
              <w:tc>
                <w:tcPr>
                  <w:tcW w:w="1339" w:type="dxa"/>
                  <w:vAlign w:val="center"/>
                </w:tcPr>
                <w:p w14:paraId="2E4C64F4" w14:textId="77777777" w:rsidR="007A654F" w:rsidRPr="003F2159" w:rsidRDefault="00F63E87">
                  <w:pPr>
                    <w:jc w:val="center"/>
                    <w:rPr>
                      <w:color w:val="000000" w:themeColor="text1"/>
                      <w:szCs w:val="21"/>
                    </w:rPr>
                  </w:pPr>
                  <w:r w:rsidRPr="003F2159">
                    <w:rPr>
                      <w:color w:val="000000" w:themeColor="text1"/>
                      <w:szCs w:val="21"/>
                    </w:rPr>
                    <w:t>排放浓度（</w:t>
                  </w:r>
                  <w:r w:rsidRPr="003F2159">
                    <w:rPr>
                      <w:color w:val="000000" w:themeColor="text1"/>
                      <w:szCs w:val="21"/>
                    </w:rPr>
                    <w:t>mg/m</w:t>
                  </w:r>
                  <w:r w:rsidRPr="003F2159">
                    <w:rPr>
                      <w:color w:val="000000" w:themeColor="text1"/>
                      <w:szCs w:val="21"/>
                      <w:vertAlign w:val="superscript"/>
                    </w:rPr>
                    <w:t>3</w:t>
                  </w:r>
                  <w:r w:rsidRPr="003F2159">
                    <w:rPr>
                      <w:color w:val="000000" w:themeColor="text1"/>
                      <w:szCs w:val="21"/>
                    </w:rPr>
                    <w:t>）</w:t>
                  </w:r>
                </w:p>
              </w:tc>
              <w:tc>
                <w:tcPr>
                  <w:tcW w:w="932" w:type="dxa"/>
                  <w:vAlign w:val="center"/>
                </w:tcPr>
                <w:p w14:paraId="43C9B4E4"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2.2</w:t>
                  </w:r>
                </w:p>
              </w:tc>
              <w:tc>
                <w:tcPr>
                  <w:tcW w:w="953" w:type="dxa"/>
                  <w:vAlign w:val="center"/>
                </w:tcPr>
                <w:p w14:paraId="2C2D56E9"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b/>
                      <w:bCs/>
                      <w:color w:val="000000" w:themeColor="text1"/>
                      <w:szCs w:val="21"/>
                    </w:rPr>
                    <w:t>2.6</w:t>
                  </w:r>
                </w:p>
              </w:tc>
              <w:tc>
                <w:tcPr>
                  <w:tcW w:w="1014" w:type="dxa"/>
                  <w:gridSpan w:val="2"/>
                  <w:vAlign w:val="center"/>
                </w:tcPr>
                <w:p w14:paraId="626BF871"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2.2</w:t>
                  </w:r>
                </w:p>
              </w:tc>
            </w:tr>
            <w:tr w:rsidR="00B45E36" w:rsidRPr="003F2159" w14:paraId="115C21E3" w14:textId="77777777" w:rsidTr="00297E68">
              <w:trPr>
                <w:jc w:val="center"/>
              </w:trPr>
              <w:tc>
                <w:tcPr>
                  <w:tcW w:w="881" w:type="dxa"/>
                  <w:vMerge/>
                  <w:vAlign w:val="center"/>
                </w:tcPr>
                <w:p w14:paraId="68209EE2" w14:textId="77777777" w:rsidR="007A654F" w:rsidRPr="003F2159" w:rsidRDefault="007A654F">
                  <w:pPr>
                    <w:pStyle w:val="2"/>
                    <w:spacing w:after="0"/>
                    <w:ind w:leftChars="0" w:left="0" w:firstLineChars="0" w:firstLine="0"/>
                    <w:jc w:val="center"/>
                    <w:rPr>
                      <w:color w:val="000000" w:themeColor="text1"/>
                      <w:szCs w:val="21"/>
                    </w:rPr>
                  </w:pPr>
                </w:p>
              </w:tc>
              <w:tc>
                <w:tcPr>
                  <w:tcW w:w="1339" w:type="dxa"/>
                  <w:vAlign w:val="center"/>
                </w:tcPr>
                <w:p w14:paraId="467C2CDA" w14:textId="77777777" w:rsidR="007A654F" w:rsidRPr="003F2159" w:rsidRDefault="00F63E87">
                  <w:pPr>
                    <w:jc w:val="center"/>
                    <w:rPr>
                      <w:color w:val="000000" w:themeColor="text1"/>
                      <w:szCs w:val="21"/>
                    </w:rPr>
                  </w:pPr>
                  <w:r w:rsidRPr="003F2159">
                    <w:rPr>
                      <w:color w:val="000000" w:themeColor="text1"/>
                      <w:szCs w:val="21"/>
                    </w:rPr>
                    <w:t>排放速率（</w:t>
                  </w:r>
                  <w:r w:rsidRPr="003F2159">
                    <w:rPr>
                      <w:color w:val="000000" w:themeColor="text1"/>
                      <w:szCs w:val="21"/>
                    </w:rPr>
                    <w:t>kg/h</w:t>
                  </w:r>
                  <w:r w:rsidRPr="003F2159">
                    <w:rPr>
                      <w:color w:val="000000" w:themeColor="text1"/>
                      <w:szCs w:val="21"/>
                    </w:rPr>
                    <w:t>）</w:t>
                  </w:r>
                </w:p>
              </w:tc>
              <w:tc>
                <w:tcPr>
                  <w:tcW w:w="932" w:type="dxa"/>
                  <w:vAlign w:val="center"/>
                </w:tcPr>
                <w:p w14:paraId="24D17E7D"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0.0345</w:t>
                  </w:r>
                </w:p>
              </w:tc>
              <w:tc>
                <w:tcPr>
                  <w:tcW w:w="953" w:type="dxa"/>
                  <w:vAlign w:val="center"/>
                </w:tcPr>
                <w:p w14:paraId="13EE4C57"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0.0410</w:t>
                  </w:r>
                </w:p>
              </w:tc>
              <w:tc>
                <w:tcPr>
                  <w:tcW w:w="1014" w:type="dxa"/>
                  <w:gridSpan w:val="2"/>
                  <w:vAlign w:val="center"/>
                </w:tcPr>
                <w:p w14:paraId="37F371A9" w14:textId="77777777" w:rsidR="007A654F" w:rsidRPr="003F2159" w:rsidRDefault="00F63E87">
                  <w:pPr>
                    <w:pStyle w:val="2"/>
                    <w:spacing w:after="0"/>
                    <w:ind w:leftChars="0" w:left="0" w:firstLineChars="0" w:firstLine="0"/>
                    <w:jc w:val="center"/>
                    <w:rPr>
                      <w:color w:val="000000" w:themeColor="text1"/>
                      <w:szCs w:val="21"/>
                    </w:rPr>
                  </w:pPr>
                  <w:r w:rsidRPr="003F2159">
                    <w:rPr>
                      <w:rFonts w:hint="eastAsia"/>
                      <w:color w:val="000000" w:themeColor="text1"/>
                      <w:szCs w:val="21"/>
                    </w:rPr>
                    <w:t>0.0343</w:t>
                  </w:r>
                </w:p>
              </w:tc>
            </w:tr>
          </w:tbl>
          <w:p w14:paraId="168CAB81" w14:textId="77777777" w:rsidR="007A654F" w:rsidRPr="003F2159" w:rsidRDefault="00F63E87">
            <w:pPr>
              <w:spacing w:line="360" w:lineRule="auto"/>
              <w:ind w:firstLineChars="200" w:firstLine="480"/>
              <w:rPr>
                <w:color w:val="000000" w:themeColor="text1"/>
                <w:sz w:val="24"/>
              </w:rPr>
            </w:pPr>
            <w:r w:rsidRPr="003F2159">
              <w:rPr>
                <w:color w:val="000000" w:themeColor="text1"/>
                <w:sz w:val="24"/>
              </w:rPr>
              <w:t>根据检测结果，</w:t>
            </w:r>
            <w:r w:rsidRPr="003F2159">
              <w:rPr>
                <w:rFonts w:hint="eastAsia"/>
                <w:color w:val="000000" w:themeColor="text1"/>
                <w:sz w:val="24"/>
              </w:rPr>
              <w:t>吸收塔</w:t>
            </w:r>
            <w:r w:rsidRPr="003F2159">
              <w:rPr>
                <w:color w:val="000000" w:themeColor="text1"/>
                <w:sz w:val="24"/>
              </w:rPr>
              <w:t>排气筒（</w:t>
            </w:r>
            <w:r w:rsidRPr="003F2159">
              <w:rPr>
                <w:color w:val="000000" w:themeColor="text1"/>
                <w:sz w:val="24"/>
              </w:rPr>
              <w:t>DA001</w:t>
            </w:r>
            <w:r w:rsidRPr="003F2159">
              <w:rPr>
                <w:color w:val="000000" w:themeColor="text1"/>
                <w:sz w:val="24"/>
              </w:rPr>
              <w:t>）出口</w:t>
            </w:r>
            <w:r w:rsidRPr="003F2159">
              <w:rPr>
                <w:rFonts w:hint="eastAsia"/>
                <w:color w:val="000000" w:themeColor="text1"/>
                <w:sz w:val="24"/>
              </w:rPr>
              <w:t>氯化氢</w:t>
            </w:r>
            <w:r w:rsidRPr="003F2159">
              <w:rPr>
                <w:color w:val="000000" w:themeColor="text1"/>
                <w:sz w:val="24"/>
              </w:rPr>
              <w:t>最大排放浓度为</w:t>
            </w:r>
            <w:r w:rsidRPr="003F2159">
              <w:rPr>
                <w:rFonts w:hint="eastAsia"/>
                <w:color w:val="000000" w:themeColor="text1"/>
                <w:sz w:val="24"/>
              </w:rPr>
              <w:t>2.6</w:t>
            </w:r>
            <w:r w:rsidRPr="003F2159">
              <w:rPr>
                <w:color w:val="000000" w:themeColor="text1"/>
                <w:sz w:val="24"/>
              </w:rPr>
              <w:t>mg/m</w:t>
            </w:r>
            <w:r w:rsidRPr="003F2159">
              <w:rPr>
                <w:color w:val="000000" w:themeColor="text1"/>
                <w:sz w:val="24"/>
                <w:vertAlign w:val="superscript"/>
              </w:rPr>
              <w:t>3</w:t>
            </w:r>
            <w:r w:rsidRPr="003F2159">
              <w:rPr>
                <w:color w:val="000000" w:themeColor="text1"/>
                <w:sz w:val="24"/>
              </w:rPr>
              <w:t>，有组织</w:t>
            </w:r>
            <w:r w:rsidRPr="003F2159">
              <w:rPr>
                <w:rFonts w:hint="eastAsia"/>
                <w:color w:val="000000" w:themeColor="text1"/>
                <w:sz w:val="24"/>
              </w:rPr>
              <w:t>氯化氢</w:t>
            </w:r>
            <w:r w:rsidRPr="003F2159">
              <w:rPr>
                <w:color w:val="000000" w:themeColor="text1"/>
                <w:sz w:val="24"/>
              </w:rPr>
              <w:t>排放满足《</w:t>
            </w:r>
            <w:r w:rsidRPr="003F2159">
              <w:rPr>
                <w:rFonts w:hint="eastAsia"/>
                <w:color w:val="000000" w:themeColor="text1"/>
                <w:sz w:val="24"/>
              </w:rPr>
              <w:t>无机化学工业污染物排放标准</w:t>
            </w:r>
            <w:r w:rsidRPr="003F2159">
              <w:rPr>
                <w:color w:val="000000" w:themeColor="text1"/>
                <w:sz w:val="24"/>
              </w:rPr>
              <w:t>》</w:t>
            </w:r>
            <w:r w:rsidRPr="003F2159">
              <w:rPr>
                <w:rFonts w:hint="eastAsia"/>
                <w:color w:val="000000" w:themeColor="text1"/>
                <w:sz w:val="24"/>
              </w:rPr>
              <w:t>（</w:t>
            </w:r>
            <w:r w:rsidRPr="003F2159">
              <w:rPr>
                <w:rFonts w:hint="eastAsia"/>
                <w:color w:val="000000" w:themeColor="text1"/>
                <w:sz w:val="24"/>
              </w:rPr>
              <w:t>GB31573-2015</w:t>
            </w:r>
            <w:r w:rsidRPr="003F2159">
              <w:rPr>
                <w:rFonts w:hint="eastAsia"/>
                <w:color w:val="000000" w:themeColor="text1"/>
                <w:sz w:val="24"/>
              </w:rPr>
              <w:t>）表</w:t>
            </w:r>
            <w:r w:rsidRPr="003F2159">
              <w:rPr>
                <w:rFonts w:hint="eastAsia"/>
                <w:color w:val="000000" w:themeColor="text1"/>
                <w:sz w:val="24"/>
              </w:rPr>
              <w:t>4</w:t>
            </w:r>
            <w:r w:rsidRPr="003F2159">
              <w:rPr>
                <w:rFonts w:hint="eastAsia"/>
                <w:color w:val="000000" w:themeColor="text1"/>
                <w:sz w:val="24"/>
              </w:rPr>
              <w:t>中无机氯化物及氯酸盐的标准要求</w:t>
            </w:r>
            <w:r w:rsidRPr="003F2159">
              <w:rPr>
                <w:color w:val="000000" w:themeColor="text1"/>
                <w:sz w:val="24"/>
              </w:rPr>
              <w:t>（</w:t>
            </w:r>
            <w:r w:rsidRPr="003F2159">
              <w:rPr>
                <w:rFonts w:hint="eastAsia"/>
                <w:color w:val="000000" w:themeColor="text1"/>
                <w:sz w:val="24"/>
              </w:rPr>
              <w:t>氯化氢：</w:t>
            </w:r>
            <w:r w:rsidRPr="003F2159">
              <w:rPr>
                <w:rFonts w:hint="eastAsia"/>
                <w:color w:val="000000" w:themeColor="text1"/>
                <w:sz w:val="24"/>
              </w:rPr>
              <w:t>20</w:t>
            </w:r>
            <w:r w:rsidRPr="003F2159">
              <w:rPr>
                <w:color w:val="000000" w:themeColor="text1"/>
                <w:sz w:val="24"/>
              </w:rPr>
              <w:t>mg/m</w:t>
            </w:r>
            <w:r w:rsidRPr="003F2159">
              <w:rPr>
                <w:color w:val="000000" w:themeColor="text1"/>
                <w:sz w:val="24"/>
                <w:vertAlign w:val="superscript"/>
              </w:rPr>
              <w:t>3</w:t>
            </w:r>
            <w:r w:rsidRPr="003F2159">
              <w:rPr>
                <w:color w:val="000000" w:themeColor="text1"/>
                <w:sz w:val="24"/>
              </w:rPr>
              <w:t>）。</w:t>
            </w:r>
          </w:p>
          <w:p w14:paraId="2D9C2385" w14:textId="47054E16" w:rsidR="007A654F" w:rsidRPr="003F2159" w:rsidRDefault="00061888">
            <w:pPr>
              <w:spacing w:line="360" w:lineRule="auto"/>
              <w:ind w:firstLineChars="200" w:firstLine="480"/>
              <w:rPr>
                <w:color w:val="000000" w:themeColor="text1"/>
                <w:sz w:val="24"/>
              </w:rPr>
            </w:pPr>
            <w:r w:rsidRPr="003F2159">
              <w:rPr>
                <w:rFonts w:hint="eastAsia"/>
                <w:color w:val="000000" w:themeColor="text1"/>
                <w:sz w:val="24"/>
              </w:rPr>
              <w:t>②</w:t>
            </w:r>
            <w:r w:rsidR="00F63E87" w:rsidRPr="003F2159">
              <w:rPr>
                <w:color w:val="000000" w:themeColor="text1"/>
                <w:sz w:val="24"/>
              </w:rPr>
              <w:t>干燥废气（</w:t>
            </w:r>
            <w:r w:rsidR="00F63E87" w:rsidRPr="003F2159">
              <w:rPr>
                <w:color w:val="000000" w:themeColor="text1"/>
                <w:sz w:val="24"/>
              </w:rPr>
              <w:t>DA002</w:t>
            </w:r>
            <w:r w:rsidR="00F63E87" w:rsidRPr="003F2159">
              <w:rPr>
                <w:color w:val="000000" w:themeColor="text1"/>
                <w:sz w:val="24"/>
              </w:rPr>
              <w:t>）</w:t>
            </w:r>
          </w:p>
          <w:p w14:paraId="67DA9AA4" w14:textId="26245D52" w:rsidR="00061888" w:rsidRPr="003F2159" w:rsidRDefault="00061888" w:rsidP="00061888">
            <w:pPr>
              <w:spacing w:line="360" w:lineRule="auto"/>
              <w:ind w:firstLineChars="200" w:firstLine="480"/>
              <w:rPr>
                <w:color w:val="000000" w:themeColor="text1"/>
                <w:sz w:val="24"/>
              </w:rPr>
            </w:pPr>
            <w:r w:rsidRPr="003F2159">
              <w:rPr>
                <w:color w:val="000000" w:themeColor="text1"/>
                <w:sz w:val="24"/>
              </w:rPr>
              <w:t>根据</w:t>
            </w:r>
            <w:r w:rsidRPr="003F2159">
              <w:rPr>
                <w:rFonts w:hint="eastAsia"/>
                <w:color w:val="000000" w:themeColor="text1"/>
                <w:sz w:val="24"/>
              </w:rPr>
              <w:t>山东普洛塞斯检测有限公司于</w:t>
            </w:r>
            <w:r w:rsidRPr="003F2159">
              <w:rPr>
                <w:color w:val="000000" w:themeColor="text1"/>
                <w:sz w:val="24"/>
              </w:rPr>
              <w:t>2021</w:t>
            </w:r>
            <w:r w:rsidRPr="003F2159">
              <w:rPr>
                <w:color w:val="000000" w:themeColor="text1"/>
                <w:sz w:val="24"/>
              </w:rPr>
              <w:t>年</w:t>
            </w:r>
            <w:r w:rsidRPr="003F2159">
              <w:rPr>
                <w:rFonts w:hint="eastAsia"/>
                <w:color w:val="000000" w:themeColor="text1"/>
                <w:sz w:val="24"/>
              </w:rPr>
              <w:t>5</w:t>
            </w:r>
            <w:r w:rsidRPr="003F2159">
              <w:rPr>
                <w:color w:val="000000" w:themeColor="text1"/>
                <w:sz w:val="24"/>
              </w:rPr>
              <w:t>月</w:t>
            </w:r>
            <w:r w:rsidRPr="003F2159">
              <w:rPr>
                <w:color w:val="000000" w:themeColor="text1"/>
                <w:sz w:val="24"/>
              </w:rPr>
              <w:t>19</w:t>
            </w:r>
            <w:r w:rsidRPr="003F2159">
              <w:rPr>
                <w:color w:val="000000" w:themeColor="text1"/>
                <w:sz w:val="24"/>
              </w:rPr>
              <w:t>日</w:t>
            </w:r>
            <w:r w:rsidRPr="003F2159">
              <w:rPr>
                <w:rFonts w:hint="eastAsia"/>
                <w:color w:val="000000" w:themeColor="text1"/>
                <w:sz w:val="24"/>
              </w:rPr>
              <w:t>对</w:t>
            </w:r>
            <w:r w:rsidRPr="003F2159">
              <w:rPr>
                <w:rFonts w:hint="eastAsia"/>
                <w:color w:val="000000" w:themeColor="text1"/>
                <w:sz w:val="24"/>
              </w:rPr>
              <w:t>DA</w:t>
            </w:r>
            <w:r w:rsidRPr="003F2159">
              <w:rPr>
                <w:color w:val="000000" w:themeColor="text1"/>
                <w:sz w:val="24"/>
              </w:rPr>
              <w:t>002</w:t>
            </w:r>
            <w:r w:rsidRPr="003F2159">
              <w:rPr>
                <w:rFonts w:hint="eastAsia"/>
                <w:color w:val="000000" w:themeColor="text1"/>
                <w:sz w:val="24"/>
              </w:rPr>
              <w:t>排气筒进行了检测，根据其出具的</w:t>
            </w:r>
            <w:r w:rsidRPr="003F2159">
              <w:rPr>
                <w:color w:val="000000" w:themeColor="text1"/>
                <w:sz w:val="24"/>
              </w:rPr>
              <w:t>检测</w:t>
            </w:r>
            <w:r w:rsidRPr="003F2159">
              <w:rPr>
                <w:rFonts w:hint="eastAsia"/>
                <w:color w:val="000000" w:themeColor="text1"/>
                <w:sz w:val="24"/>
              </w:rPr>
              <w:t>报告</w:t>
            </w:r>
            <w:r w:rsidRPr="003F2159">
              <w:rPr>
                <w:color w:val="000000" w:themeColor="text1"/>
                <w:sz w:val="24"/>
              </w:rPr>
              <w:t>（检测编号</w:t>
            </w:r>
            <w:r w:rsidRPr="003F2159">
              <w:rPr>
                <w:rFonts w:hint="eastAsia"/>
                <w:color w:val="000000" w:themeColor="text1"/>
                <w:sz w:val="24"/>
              </w:rPr>
              <w:t>：</w:t>
            </w:r>
            <w:r w:rsidRPr="003F2159">
              <w:rPr>
                <w:rFonts w:hint="eastAsia"/>
                <w:color w:val="000000" w:themeColor="text1"/>
                <w:sz w:val="24"/>
              </w:rPr>
              <w:t>PLSS-HJ</w:t>
            </w:r>
            <w:r w:rsidRPr="003F2159">
              <w:rPr>
                <w:rFonts w:hint="eastAsia"/>
                <w:color w:val="000000" w:themeColor="text1"/>
                <w:sz w:val="24"/>
              </w:rPr>
              <w:t>第</w:t>
            </w:r>
            <w:r w:rsidRPr="003F2159">
              <w:rPr>
                <w:rFonts w:hint="eastAsia"/>
                <w:color w:val="000000" w:themeColor="text1"/>
                <w:sz w:val="24"/>
              </w:rPr>
              <w:t>2021-JC-355</w:t>
            </w:r>
            <w:r w:rsidRPr="003F2159">
              <w:rPr>
                <w:rFonts w:hint="eastAsia"/>
                <w:color w:val="000000" w:themeColor="text1"/>
                <w:sz w:val="24"/>
              </w:rPr>
              <w:t>号</w:t>
            </w:r>
            <w:r w:rsidRPr="003F2159">
              <w:rPr>
                <w:color w:val="000000" w:themeColor="text1"/>
                <w:sz w:val="24"/>
              </w:rPr>
              <w:t>），</w:t>
            </w:r>
            <w:r w:rsidRPr="003F2159">
              <w:rPr>
                <w:rFonts w:hint="eastAsia"/>
                <w:color w:val="000000" w:themeColor="text1"/>
                <w:sz w:val="24"/>
              </w:rPr>
              <w:t>DA</w:t>
            </w:r>
            <w:r w:rsidRPr="003F2159">
              <w:rPr>
                <w:color w:val="000000" w:themeColor="text1"/>
                <w:sz w:val="24"/>
              </w:rPr>
              <w:t>002</w:t>
            </w:r>
            <w:r w:rsidRPr="003F2159">
              <w:rPr>
                <w:rFonts w:hint="eastAsia"/>
                <w:color w:val="000000" w:themeColor="text1"/>
                <w:sz w:val="24"/>
              </w:rPr>
              <w:t>排气筒废气排放</w:t>
            </w:r>
            <w:r w:rsidRPr="003F2159">
              <w:rPr>
                <w:color w:val="000000" w:themeColor="text1"/>
                <w:sz w:val="24"/>
              </w:rPr>
              <w:t>具体检测数据如下：</w:t>
            </w:r>
          </w:p>
          <w:p w14:paraId="5A0B6CDF" w14:textId="78DF4DBC" w:rsidR="007A654F" w:rsidRPr="003F2159" w:rsidRDefault="00A40BBA" w:rsidP="00A40BBA">
            <w:pPr>
              <w:pStyle w:val="afff0"/>
              <w:jc w:val="center"/>
              <w:rPr>
                <w:rFonts w:ascii="Times New Roman" w:eastAsia="宋体"/>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2-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2-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A510BF" w:rsidRPr="003F2159">
              <w:rPr>
                <w:rFonts w:ascii="Times New Roman" w:eastAsia="宋体" w:hAnsi="Times New Roman"/>
                <w:b/>
                <w:bCs/>
                <w:noProof/>
                <w:color w:val="000000" w:themeColor="text1"/>
                <w:sz w:val="24"/>
              </w:rPr>
              <w:t>12</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bCs/>
                <w:color w:val="000000" w:themeColor="text1"/>
                <w:sz w:val="24"/>
              </w:rPr>
              <w:t xml:space="preserve"> </w:t>
            </w:r>
            <w:r w:rsidR="00F63E87" w:rsidRPr="003F2159">
              <w:rPr>
                <w:rFonts w:ascii="Times New Roman" w:eastAsia="宋体"/>
                <w:b/>
                <w:bCs/>
                <w:color w:val="000000" w:themeColor="text1"/>
                <w:sz w:val="24"/>
              </w:rPr>
              <w:t>有组织废气（</w:t>
            </w:r>
            <w:r w:rsidR="00F63E87" w:rsidRPr="003F2159">
              <w:rPr>
                <w:rFonts w:ascii="Times New Roman" w:eastAsia="宋体"/>
                <w:b/>
                <w:bCs/>
                <w:color w:val="000000" w:themeColor="text1"/>
                <w:sz w:val="24"/>
              </w:rPr>
              <w:t>DA002</w:t>
            </w:r>
            <w:r w:rsidR="00F63E87" w:rsidRPr="003F2159">
              <w:rPr>
                <w:rFonts w:ascii="Times New Roman" w:eastAsia="宋体"/>
                <w:b/>
                <w:bCs/>
                <w:color w:val="000000" w:themeColor="text1"/>
                <w:sz w:val="24"/>
              </w:rPr>
              <w:t>）检测数据</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918"/>
              <w:gridCol w:w="1671"/>
              <w:gridCol w:w="1682"/>
              <w:gridCol w:w="1640"/>
            </w:tblGrid>
            <w:tr w:rsidR="00B45E36" w:rsidRPr="003F2159" w14:paraId="1CF985E9" w14:textId="77777777" w:rsidTr="00297E68">
              <w:trPr>
                <w:trHeight w:val="20"/>
                <w:jc w:val="center"/>
              </w:trPr>
              <w:tc>
                <w:tcPr>
                  <w:tcW w:w="3120" w:type="dxa"/>
                  <w:gridSpan w:val="2"/>
                  <w:vAlign w:val="center"/>
                </w:tcPr>
                <w:p w14:paraId="035C92C3" w14:textId="77777777" w:rsidR="007A654F" w:rsidRPr="003F2159" w:rsidRDefault="00F63E87">
                  <w:pPr>
                    <w:jc w:val="center"/>
                    <w:rPr>
                      <w:color w:val="000000" w:themeColor="text1"/>
                      <w:szCs w:val="21"/>
                    </w:rPr>
                  </w:pPr>
                  <w:r w:rsidRPr="003F2159">
                    <w:rPr>
                      <w:bCs/>
                      <w:color w:val="000000" w:themeColor="text1"/>
                      <w:szCs w:val="21"/>
                    </w:rPr>
                    <w:t>检测</w:t>
                  </w:r>
                  <w:r w:rsidRPr="003F2159">
                    <w:rPr>
                      <w:bCs/>
                      <w:color w:val="000000" w:themeColor="text1"/>
                      <w:kern w:val="0"/>
                      <w:szCs w:val="21"/>
                    </w:rPr>
                    <w:t>日期</w:t>
                  </w:r>
                </w:p>
              </w:tc>
              <w:tc>
                <w:tcPr>
                  <w:tcW w:w="4993" w:type="dxa"/>
                  <w:gridSpan w:val="3"/>
                  <w:vAlign w:val="center"/>
                </w:tcPr>
                <w:p w14:paraId="1176FDF6" w14:textId="77777777" w:rsidR="007A654F" w:rsidRPr="003F2159" w:rsidRDefault="00F63E87">
                  <w:pPr>
                    <w:jc w:val="center"/>
                    <w:rPr>
                      <w:color w:val="000000" w:themeColor="text1"/>
                      <w:szCs w:val="21"/>
                    </w:rPr>
                  </w:pPr>
                  <w:r w:rsidRPr="003F2159">
                    <w:rPr>
                      <w:color w:val="000000" w:themeColor="text1"/>
                      <w:szCs w:val="21"/>
                    </w:rPr>
                    <w:t>2021.5.19</w:t>
                  </w:r>
                </w:p>
              </w:tc>
            </w:tr>
            <w:tr w:rsidR="00B45E36" w:rsidRPr="003F2159" w14:paraId="6E43CD76" w14:textId="77777777" w:rsidTr="00297E68">
              <w:trPr>
                <w:trHeight w:val="20"/>
                <w:jc w:val="center"/>
              </w:trPr>
              <w:tc>
                <w:tcPr>
                  <w:tcW w:w="3120" w:type="dxa"/>
                  <w:gridSpan w:val="2"/>
                  <w:vAlign w:val="center"/>
                </w:tcPr>
                <w:p w14:paraId="2B92F052" w14:textId="77777777" w:rsidR="007A654F" w:rsidRPr="003F2159" w:rsidRDefault="00F63E87">
                  <w:pPr>
                    <w:jc w:val="center"/>
                    <w:rPr>
                      <w:color w:val="000000" w:themeColor="text1"/>
                      <w:szCs w:val="21"/>
                    </w:rPr>
                  </w:pPr>
                  <w:r w:rsidRPr="003F2159">
                    <w:rPr>
                      <w:bCs/>
                      <w:color w:val="000000" w:themeColor="text1"/>
                      <w:szCs w:val="21"/>
                    </w:rPr>
                    <w:t>检测</w:t>
                  </w:r>
                  <w:r w:rsidRPr="003F2159">
                    <w:rPr>
                      <w:bCs/>
                      <w:color w:val="000000" w:themeColor="text1"/>
                      <w:kern w:val="0"/>
                      <w:szCs w:val="21"/>
                    </w:rPr>
                    <w:t>点位</w:t>
                  </w:r>
                </w:p>
              </w:tc>
              <w:tc>
                <w:tcPr>
                  <w:tcW w:w="4993" w:type="dxa"/>
                  <w:gridSpan w:val="3"/>
                  <w:vAlign w:val="center"/>
                </w:tcPr>
                <w:p w14:paraId="3F1A47DD" w14:textId="77777777" w:rsidR="007A654F" w:rsidRPr="003F2159" w:rsidRDefault="00F63E87">
                  <w:pPr>
                    <w:jc w:val="center"/>
                    <w:rPr>
                      <w:color w:val="000000" w:themeColor="text1"/>
                      <w:szCs w:val="21"/>
                    </w:rPr>
                  </w:pPr>
                  <w:r w:rsidRPr="003F2159">
                    <w:rPr>
                      <w:color w:val="000000" w:themeColor="text1"/>
                      <w:szCs w:val="21"/>
                    </w:rPr>
                    <w:t>排气筒出口</w:t>
                  </w:r>
                </w:p>
              </w:tc>
            </w:tr>
            <w:tr w:rsidR="00B45E36" w:rsidRPr="003F2159" w14:paraId="08744736" w14:textId="77777777" w:rsidTr="00297E68">
              <w:trPr>
                <w:trHeight w:val="20"/>
                <w:jc w:val="center"/>
              </w:trPr>
              <w:tc>
                <w:tcPr>
                  <w:tcW w:w="3120" w:type="dxa"/>
                  <w:gridSpan w:val="2"/>
                  <w:vAlign w:val="center"/>
                </w:tcPr>
                <w:p w14:paraId="3A2E2273" w14:textId="77777777" w:rsidR="007A654F" w:rsidRPr="003F2159" w:rsidRDefault="00F63E87">
                  <w:pPr>
                    <w:jc w:val="center"/>
                    <w:rPr>
                      <w:bCs/>
                      <w:color w:val="000000" w:themeColor="text1"/>
                      <w:szCs w:val="21"/>
                    </w:rPr>
                  </w:pPr>
                  <w:r w:rsidRPr="003F2159">
                    <w:rPr>
                      <w:bCs/>
                      <w:color w:val="000000" w:themeColor="text1"/>
                      <w:szCs w:val="21"/>
                    </w:rPr>
                    <w:t>高度（</w:t>
                  </w:r>
                  <w:r w:rsidRPr="003F2159">
                    <w:rPr>
                      <w:bCs/>
                      <w:color w:val="000000" w:themeColor="text1"/>
                      <w:szCs w:val="21"/>
                    </w:rPr>
                    <w:t>m</w:t>
                  </w:r>
                  <w:r w:rsidRPr="003F2159">
                    <w:rPr>
                      <w:bCs/>
                      <w:color w:val="000000" w:themeColor="text1"/>
                      <w:szCs w:val="21"/>
                    </w:rPr>
                    <w:t>）</w:t>
                  </w:r>
                </w:p>
              </w:tc>
              <w:tc>
                <w:tcPr>
                  <w:tcW w:w="4993" w:type="dxa"/>
                  <w:gridSpan w:val="3"/>
                  <w:vAlign w:val="center"/>
                </w:tcPr>
                <w:p w14:paraId="16EC75EA" w14:textId="77777777" w:rsidR="007A654F" w:rsidRPr="003F2159" w:rsidRDefault="00F63E87">
                  <w:pPr>
                    <w:jc w:val="center"/>
                    <w:rPr>
                      <w:color w:val="000000" w:themeColor="text1"/>
                      <w:szCs w:val="21"/>
                    </w:rPr>
                  </w:pPr>
                  <w:r w:rsidRPr="003F2159">
                    <w:rPr>
                      <w:color w:val="000000" w:themeColor="text1"/>
                      <w:szCs w:val="21"/>
                    </w:rPr>
                    <w:t>15</w:t>
                  </w:r>
                </w:p>
              </w:tc>
            </w:tr>
            <w:tr w:rsidR="00B45E36" w:rsidRPr="003F2159" w14:paraId="37CAABB0" w14:textId="77777777" w:rsidTr="00297E68">
              <w:trPr>
                <w:trHeight w:val="20"/>
                <w:jc w:val="center"/>
              </w:trPr>
              <w:tc>
                <w:tcPr>
                  <w:tcW w:w="3120" w:type="dxa"/>
                  <w:gridSpan w:val="2"/>
                  <w:vAlign w:val="center"/>
                </w:tcPr>
                <w:p w14:paraId="6FDC94BE" w14:textId="77777777" w:rsidR="007A654F" w:rsidRPr="003F2159" w:rsidRDefault="00F63E87">
                  <w:pPr>
                    <w:jc w:val="center"/>
                    <w:rPr>
                      <w:bCs/>
                      <w:color w:val="000000" w:themeColor="text1"/>
                      <w:szCs w:val="21"/>
                    </w:rPr>
                  </w:pPr>
                  <w:r w:rsidRPr="003F2159">
                    <w:rPr>
                      <w:bCs/>
                      <w:color w:val="000000" w:themeColor="text1"/>
                      <w:szCs w:val="21"/>
                    </w:rPr>
                    <w:t>内径（</w:t>
                  </w:r>
                  <w:r w:rsidRPr="003F2159">
                    <w:rPr>
                      <w:bCs/>
                      <w:color w:val="000000" w:themeColor="text1"/>
                      <w:szCs w:val="21"/>
                    </w:rPr>
                    <w:t>m</w:t>
                  </w:r>
                  <w:r w:rsidRPr="003F2159">
                    <w:rPr>
                      <w:bCs/>
                      <w:color w:val="000000" w:themeColor="text1"/>
                      <w:szCs w:val="21"/>
                    </w:rPr>
                    <w:t>）</w:t>
                  </w:r>
                </w:p>
              </w:tc>
              <w:tc>
                <w:tcPr>
                  <w:tcW w:w="4993" w:type="dxa"/>
                  <w:gridSpan w:val="3"/>
                  <w:vAlign w:val="center"/>
                </w:tcPr>
                <w:p w14:paraId="7C432AB7" w14:textId="77777777" w:rsidR="007A654F" w:rsidRPr="003F2159" w:rsidRDefault="00F63E87">
                  <w:pPr>
                    <w:jc w:val="center"/>
                    <w:rPr>
                      <w:color w:val="000000" w:themeColor="text1"/>
                      <w:szCs w:val="21"/>
                    </w:rPr>
                  </w:pPr>
                  <w:r w:rsidRPr="003F2159">
                    <w:rPr>
                      <w:color w:val="000000" w:themeColor="text1"/>
                      <w:szCs w:val="21"/>
                    </w:rPr>
                    <w:t>0.6</w:t>
                  </w:r>
                </w:p>
              </w:tc>
            </w:tr>
            <w:tr w:rsidR="00B45E36" w:rsidRPr="003F2159" w14:paraId="196D67E9" w14:textId="77777777" w:rsidTr="00297E68">
              <w:trPr>
                <w:trHeight w:val="20"/>
                <w:jc w:val="center"/>
              </w:trPr>
              <w:tc>
                <w:tcPr>
                  <w:tcW w:w="3120" w:type="dxa"/>
                  <w:gridSpan w:val="2"/>
                  <w:vAlign w:val="center"/>
                </w:tcPr>
                <w:p w14:paraId="7529467E" w14:textId="77777777" w:rsidR="007A654F" w:rsidRPr="003F2159" w:rsidRDefault="00F63E87">
                  <w:pPr>
                    <w:jc w:val="center"/>
                    <w:rPr>
                      <w:bCs/>
                      <w:color w:val="000000" w:themeColor="text1"/>
                      <w:szCs w:val="21"/>
                    </w:rPr>
                  </w:pPr>
                  <w:r w:rsidRPr="003F2159">
                    <w:rPr>
                      <w:bCs/>
                      <w:color w:val="000000" w:themeColor="text1"/>
                      <w:szCs w:val="21"/>
                    </w:rPr>
                    <w:t>检测次数</w:t>
                  </w:r>
                </w:p>
              </w:tc>
              <w:tc>
                <w:tcPr>
                  <w:tcW w:w="1671" w:type="dxa"/>
                  <w:vAlign w:val="center"/>
                </w:tcPr>
                <w:p w14:paraId="4B823B85" w14:textId="77777777" w:rsidR="007A654F" w:rsidRPr="003F2159" w:rsidRDefault="00F63E87">
                  <w:pPr>
                    <w:jc w:val="center"/>
                    <w:rPr>
                      <w:color w:val="000000" w:themeColor="text1"/>
                      <w:szCs w:val="21"/>
                    </w:rPr>
                  </w:pPr>
                  <w:r w:rsidRPr="003F2159">
                    <w:rPr>
                      <w:color w:val="000000" w:themeColor="text1"/>
                      <w:szCs w:val="21"/>
                    </w:rPr>
                    <w:t>1</w:t>
                  </w:r>
                </w:p>
              </w:tc>
              <w:tc>
                <w:tcPr>
                  <w:tcW w:w="1682" w:type="dxa"/>
                  <w:vAlign w:val="center"/>
                </w:tcPr>
                <w:p w14:paraId="5E323EF2" w14:textId="77777777" w:rsidR="007A654F" w:rsidRPr="003F2159" w:rsidRDefault="00F63E87">
                  <w:pPr>
                    <w:jc w:val="center"/>
                    <w:rPr>
                      <w:color w:val="000000" w:themeColor="text1"/>
                      <w:szCs w:val="21"/>
                    </w:rPr>
                  </w:pPr>
                  <w:r w:rsidRPr="003F2159">
                    <w:rPr>
                      <w:color w:val="000000" w:themeColor="text1"/>
                      <w:szCs w:val="21"/>
                    </w:rPr>
                    <w:t>2</w:t>
                  </w:r>
                </w:p>
              </w:tc>
              <w:tc>
                <w:tcPr>
                  <w:tcW w:w="1640" w:type="dxa"/>
                  <w:vAlign w:val="center"/>
                </w:tcPr>
                <w:p w14:paraId="48A5BDC1" w14:textId="77777777" w:rsidR="007A654F" w:rsidRPr="003F2159" w:rsidRDefault="00F63E87">
                  <w:pPr>
                    <w:jc w:val="center"/>
                    <w:rPr>
                      <w:color w:val="000000" w:themeColor="text1"/>
                      <w:szCs w:val="21"/>
                    </w:rPr>
                  </w:pPr>
                  <w:r w:rsidRPr="003F2159">
                    <w:rPr>
                      <w:color w:val="000000" w:themeColor="text1"/>
                      <w:szCs w:val="21"/>
                    </w:rPr>
                    <w:t>3</w:t>
                  </w:r>
                </w:p>
              </w:tc>
            </w:tr>
            <w:tr w:rsidR="00B45E36" w:rsidRPr="003F2159" w14:paraId="0D724BB2" w14:textId="77777777" w:rsidTr="00297E68">
              <w:trPr>
                <w:trHeight w:val="20"/>
                <w:jc w:val="center"/>
              </w:trPr>
              <w:tc>
                <w:tcPr>
                  <w:tcW w:w="3120" w:type="dxa"/>
                  <w:gridSpan w:val="2"/>
                  <w:vAlign w:val="center"/>
                </w:tcPr>
                <w:p w14:paraId="15382479" w14:textId="77777777" w:rsidR="007A654F" w:rsidRPr="003F2159" w:rsidRDefault="00F63E87">
                  <w:pPr>
                    <w:jc w:val="center"/>
                    <w:rPr>
                      <w:color w:val="000000" w:themeColor="text1"/>
                      <w:szCs w:val="21"/>
                    </w:rPr>
                  </w:pPr>
                  <w:r w:rsidRPr="003F2159">
                    <w:rPr>
                      <w:bCs/>
                      <w:color w:val="000000" w:themeColor="text1"/>
                      <w:szCs w:val="21"/>
                    </w:rPr>
                    <w:t>标干流量（</w:t>
                  </w:r>
                  <w:r w:rsidRPr="003F2159">
                    <w:rPr>
                      <w:bCs/>
                      <w:color w:val="000000" w:themeColor="text1"/>
                      <w:szCs w:val="21"/>
                    </w:rPr>
                    <w:t>Nm</w:t>
                  </w:r>
                  <w:r w:rsidRPr="003F2159">
                    <w:rPr>
                      <w:bCs/>
                      <w:color w:val="000000" w:themeColor="text1"/>
                      <w:szCs w:val="21"/>
                      <w:vertAlign w:val="superscript"/>
                    </w:rPr>
                    <w:t>3</w:t>
                  </w:r>
                  <w:r w:rsidRPr="003F2159">
                    <w:rPr>
                      <w:bCs/>
                      <w:color w:val="000000" w:themeColor="text1"/>
                      <w:szCs w:val="21"/>
                    </w:rPr>
                    <w:t>/h</w:t>
                  </w:r>
                  <w:r w:rsidRPr="003F2159">
                    <w:rPr>
                      <w:bCs/>
                      <w:color w:val="000000" w:themeColor="text1"/>
                      <w:szCs w:val="21"/>
                    </w:rPr>
                    <w:t>）</w:t>
                  </w:r>
                </w:p>
              </w:tc>
              <w:tc>
                <w:tcPr>
                  <w:tcW w:w="1671" w:type="dxa"/>
                  <w:vAlign w:val="center"/>
                </w:tcPr>
                <w:p w14:paraId="25DBECBB" w14:textId="77777777" w:rsidR="007A654F" w:rsidRPr="003F2159" w:rsidRDefault="00F63E87">
                  <w:pPr>
                    <w:widowControl/>
                    <w:jc w:val="center"/>
                    <w:textAlignment w:val="center"/>
                    <w:rPr>
                      <w:color w:val="000000" w:themeColor="text1"/>
                      <w:szCs w:val="21"/>
                    </w:rPr>
                  </w:pPr>
                  <w:r w:rsidRPr="003F2159">
                    <w:rPr>
                      <w:color w:val="000000" w:themeColor="text1"/>
                      <w:szCs w:val="21"/>
                    </w:rPr>
                    <w:t>8328</w:t>
                  </w:r>
                </w:p>
              </w:tc>
              <w:tc>
                <w:tcPr>
                  <w:tcW w:w="1682" w:type="dxa"/>
                  <w:vAlign w:val="center"/>
                </w:tcPr>
                <w:p w14:paraId="0115934F" w14:textId="77777777" w:rsidR="007A654F" w:rsidRPr="003F2159" w:rsidRDefault="00F63E87">
                  <w:pPr>
                    <w:widowControl/>
                    <w:jc w:val="center"/>
                    <w:textAlignment w:val="center"/>
                    <w:rPr>
                      <w:color w:val="000000" w:themeColor="text1"/>
                      <w:szCs w:val="21"/>
                    </w:rPr>
                  </w:pPr>
                  <w:r w:rsidRPr="003F2159">
                    <w:rPr>
                      <w:color w:val="000000" w:themeColor="text1"/>
                      <w:szCs w:val="21"/>
                    </w:rPr>
                    <w:t>7846</w:t>
                  </w:r>
                </w:p>
              </w:tc>
              <w:tc>
                <w:tcPr>
                  <w:tcW w:w="1640" w:type="dxa"/>
                  <w:vAlign w:val="center"/>
                </w:tcPr>
                <w:p w14:paraId="33C0FB37" w14:textId="77777777" w:rsidR="007A654F" w:rsidRPr="003F2159" w:rsidRDefault="00F63E87">
                  <w:pPr>
                    <w:widowControl/>
                    <w:jc w:val="center"/>
                    <w:textAlignment w:val="center"/>
                    <w:rPr>
                      <w:color w:val="000000" w:themeColor="text1"/>
                      <w:szCs w:val="21"/>
                    </w:rPr>
                  </w:pPr>
                  <w:r w:rsidRPr="003F2159">
                    <w:rPr>
                      <w:color w:val="000000" w:themeColor="text1"/>
                      <w:szCs w:val="21"/>
                    </w:rPr>
                    <w:t>8252</w:t>
                  </w:r>
                </w:p>
              </w:tc>
            </w:tr>
            <w:tr w:rsidR="00B45E36" w:rsidRPr="003F2159" w14:paraId="63DCA31B" w14:textId="77777777" w:rsidTr="00297E68">
              <w:trPr>
                <w:trHeight w:val="20"/>
                <w:jc w:val="center"/>
              </w:trPr>
              <w:tc>
                <w:tcPr>
                  <w:tcW w:w="1202" w:type="dxa"/>
                  <w:vMerge w:val="restart"/>
                  <w:vAlign w:val="center"/>
                </w:tcPr>
                <w:p w14:paraId="74CE9B0E" w14:textId="77777777" w:rsidR="007A654F" w:rsidRPr="003F2159" w:rsidRDefault="00F63E87">
                  <w:pPr>
                    <w:jc w:val="center"/>
                    <w:rPr>
                      <w:color w:val="000000" w:themeColor="text1"/>
                      <w:szCs w:val="21"/>
                    </w:rPr>
                  </w:pPr>
                  <w:r w:rsidRPr="003F2159">
                    <w:rPr>
                      <w:color w:val="000000" w:themeColor="text1"/>
                      <w:szCs w:val="21"/>
                    </w:rPr>
                    <w:t>颗粒物</w:t>
                  </w:r>
                </w:p>
              </w:tc>
              <w:tc>
                <w:tcPr>
                  <w:tcW w:w="1918" w:type="dxa"/>
                  <w:vAlign w:val="center"/>
                </w:tcPr>
                <w:p w14:paraId="351F50CD" w14:textId="77777777" w:rsidR="007A654F" w:rsidRPr="003F2159" w:rsidRDefault="00F63E87" w:rsidP="00297E68">
                  <w:pPr>
                    <w:widowControl/>
                    <w:ind w:leftChars="-63" w:left="-132" w:rightChars="-72" w:right="-151"/>
                    <w:jc w:val="center"/>
                    <w:rPr>
                      <w:bCs/>
                      <w:color w:val="000000" w:themeColor="text1"/>
                      <w:szCs w:val="21"/>
                    </w:rPr>
                  </w:pPr>
                  <w:r w:rsidRPr="003F2159">
                    <w:rPr>
                      <w:bCs/>
                      <w:color w:val="000000" w:themeColor="text1"/>
                      <w:szCs w:val="21"/>
                    </w:rPr>
                    <w:t>排放浓度（</w:t>
                  </w:r>
                  <w:r w:rsidRPr="003F2159">
                    <w:rPr>
                      <w:bCs/>
                      <w:color w:val="000000" w:themeColor="text1"/>
                      <w:szCs w:val="21"/>
                    </w:rPr>
                    <w:t>mg/m³</w:t>
                  </w:r>
                  <w:r w:rsidRPr="003F2159">
                    <w:rPr>
                      <w:bCs/>
                      <w:color w:val="000000" w:themeColor="text1"/>
                      <w:szCs w:val="21"/>
                    </w:rPr>
                    <w:t>）</w:t>
                  </w:r>
                </w:p>
              </w:tc>
              <w:tc>
                <w:tcPr>
                  <w:tcW w:w="1671" w:type="dxa"/>
                  <w:vAlign w:val="center"/>
                </w:tcPr>
                <w:p w14:paraId="0D6B8924" w14:textId="77777777" w:rsidR="007A654F" w:rsidRPr="003F2159" w:rsidRDefault="00F63E87">
                  <w:pPr>
                    <w:widowControl/>
                    <w:jc w:val="center"/>
                    <w:textAlignment w:val="center"/>
                    <w:rPr>
                      <w:color w:val="000000" w:themeColor="text1"/>
                      <w:szCs w:val="21"/>
                    </w:rPr>
                  </w:pPr>
                  <w:r w:rsidRPr="003F2159">
                    <w:rPr>
                      <w:b/>
                      <w:bCs/>
                      <w:color w:val="000000" w:themeColor="text1"/>
                      <w:szCs w:val="21"/>
                    </w:rPr>
                    <w:t>5.4</w:t>
                  </w:r>
                </w:p>
              </w:tc>
              <w:tc>
                <w:tcPr>
                  <w:tcW w:w="1682" w:type="dxa"/>
                  <w:vAlign w:val="center"/>
                </w:tcPr>
                <w:p w14:paraId="7178D42F" w14:textId="77777777" w:rsidR="007A654F" w:rsidRPr="003F2159" w:rsidRDefault="00F63E87">
                  <w:pPr>
                    <w:widowControl/>
                    <w:jc w:val="center"/>
                    <w:textAlignment w:val="center"/>
                    <w:rPr>
                      <w:color w:val="000000" w:themeColor="text1"/>
                      <w:szCs w:val="21"/>
                    </w:rPr>
                  </w:pPr>
                  <w:r w:rsidRPr="003F2159">
                    <w:rPr>
                      <w:color w:val="000000" w:themeColor="text1"/>
                      <w:szCs w:val="21"/>
                    </w:rPr>
                    <w:t>5.1</w:t>
                  </w:r>
                </w:p>
              </w:tc>
              <w:tc>
                <w:tcPr>
                  <w:tcW w:w="1640" w:type="dxa"/>
                  <w:vAlign w:val="center"/>
                </w:tcPr>
                <w:p w14:paraId="4371126C" w14:textId="77777777" w:rsidR="007A654F" w:rsidRPr="003F2159" w:rsidRDefault="00F63E87">
                  <w:pPr>
                    <w:widowControl/>
                    <w:jc w:val="center"/>
                    <w:textAlignment w:val="center"/>
                    <w:rPr>
                      <w:color w:val="000000" w:themeColor="text1"/>
                      <w:szCs w:val="21"/>
                    </w:rPr>
                  </w:pPr>
                  <w:r w:rsidRPr="003F2159">
                    <w:rPr>
                      <w:color w:val="000000" w:themeColor="text1"/>
                      <w:szCs w:val="21"/>
                    </w:rPr>
                    <w:t>5.3</w:t>
                  </w:r>
                </w:p>
              </w:tc>
            </w:tr>
            <w:tr w:rsidR="00B45E36" w:rsidRPr="003F2159" w14:paraId="14175607" w14:textId="77777777" w:rsidTr="00297E68">
              <w:trPr>
                <w:trHeight w:val="20"/>
                <w:jc w:val="center"/>
              </w:trPr>
              <w:tc>
                <w:tcPr>
                  <w:tcW w:w="1202" w:type="dxa"/>
                  <w:vMerge/>
                  <w:vAlign w:val="center"/>
                </w:tcPr>
                <w:p w14:paraId="226A35E7" w14:textId="77777777" w:rsidR="007A654F" w:rsidRPr="003F2159" w:rsidRDefault="007A654F">
                  <w:pPr>
                    <w:rPr>
                      <w:color w:val="000000" w:themeColor="text1"/>
                      <w:szCs w:val="21"/>
                    </w:rPr>
                  </w:pPr>
                </w:p>
              </w:tc>
              <w:tc>
                <w:tcPr>
                  <w:tcW w:w="1918" w:type="dxa"/>
                  <w:vAlign w:val="center"/>
                </w:tcPr>
                <w:p w14:paraId="5FA29264" w14:textId="77777777" w:rsidR="007A654F" w:rsidRPr="003F2159" w:rsidRDefault="00F63E87">
                  <w:pPr>
                    <w:widowControl/>
                    <w:jc w:val="center"/>
                    <w:rPr>
                      <w:bCs/>
                      <w:color w:val="000000" w:themeColor="text1"/>
                      <w:szCs w:val="21"/>
                    </w:rPr>
                  </w:pPr>
                  <w:r w:rsidRPr="003F2159">
                    <w:rPr>
                      <w:bCs/>
                      <w:color w:val="000000" w:themeColor="text1"/>
                      <w:szCs w:val="21"/>
                    </w:rPr>
                    <w:t>排放速率（</w:t>
                  </w:r>
                  <w:r w:rsidRPr="003F2159">
                    <w:rPr>
                      <w:bCs/>
                      <w:color w:val="000000" w:themeColor="text1"/>
                      <w:szCs w:val="21"/>
                    </w:rPr>
                    <w:t>kg/h</w:t>
                  </w:r>
                  <w:r w:rsidRPr="003F2159">
                    <w:rPr>
                      <w:bCs/>
                      <w:color w:val="000000" w:themeColor="text1"/>
                      <w:szCs w:val="21"/>
                    </w:rPr>
                    <w:t>）</w:t>
                  </w:r>
                </w:p>
              </w:tc>
              <w:tc>
                <w:tcPr>
                  <w:tcW w:w="1671" w:type="dxa"/>
                  <w:vAlign w:val="center"/>
                </w:tcPr>
                <w:p w14:paraId="7AD6FE5C" w14:textId="77777777" w:rsidR="007A654F" w:rsidRPr="003F2159" w:rsidRDefault="00F63E87">
                  <w:pPr>
                    <w:widowControl/>
                    <w:jc w:val="center"/>
                    <w:textAlignment w:val="center"/>
                    <w:rPr>
                      <w:color w:val="000000" w:themeColor="text1"/>
                      <w:szCs w:val="21"/>
                    </w:rPr>
                  </w:pPr>
                  <w:r w:rsidRPr="003F2159">
                    <w:rPr>
                      <w:color w:val="000000" w:themeColor="text1"/>
                      <w:szCs w:val="21"/>
                    </w:rPr>
                    <w:t>0.045</w:t>
                  </w:r>
                </w:p>
              </w:tc>
              <w:tc>
                <w:tcPr>
                  <w:tcW w:w="1682" w:type="dxa"/>
                  <w:vAlign w:val="center"/>
                </w:tcPr>
                <w:p w14:paraId="24E90F2D" w14:textId="77777777" w:rsidR="007A654F" w:rsidRPr="003F2159" w:rsidRDefault="00F63E87">
                  <w:pPr>
                    <w:widowControl/>
                    <w:jc w:val="center"/>
                    <w:textAlignment w:val="center"/>
                    <w:rPr>
                      <w:color w:val="000000" w:themeColor="text1"/>
                      <w:szCs w:val="21"/>
                    </w:rPr>
                  </w:pPr>
                  <w:r w:rsidRPr="003F2159">
                    <w:rPr>
                      <w:color w:val="000000" w:themeColor="text1"/>
                      <w:szCs w:val="21"/>
                    </w:rPr>
                    <w:t>0.040</w:t>
                  </w:r>
                </w:p>
              </w:tc>
              <w:tc>
                <w:tcPr>
                  <w:tcW w:w="1640" w:type="dxa"/>
                  <w:vAlign w:val="center"/>
                </w:tcPr>
                <w:p w14:paraId="1BF7FFA6" w14:textId="77777777" w:rsidR="007A654F" w:rsidRPr="003F2159" w:rsidRDefault="00F63E87">
                  <w:pPr>
                    <w:widowControl/>
                    <w:jc w:val="center"/>
                    <w:textAlignment w:val="center"/>
                    <w:rPr>
                      <w:color w:val="000000" w:themeColor="text1"/>
                      <w:szCs w:val="21"/>
                    </w:rPr>
                  </w:pPr>
                  <w:r w:rsidRPr="003F2159">
                    <w:rPr>
                      <w:color w:val="000000" w:themeColor="text1"/>
                      <w:szCs w:val="21"/>
                    </w:rPr>
                    <w:t>0.0437</w:t>
                  </w:r>
                </w:p>
              </w:tc>
            </w:tr>
          </w:tbl>
          <w:p w14:paraId="5E4C1266" w14:textId="599B59D9" w:rsidR="007A654F" w:rsidRPr="003F2159" w:rsidRDefault="00F63E87">
            <w:pPr>
              <w:spacing w:line="360" w:lineRule="auto"/>
              <w:ind w:firstLineChars="200" w:firstLine="480"/>
              <w:rPr>
                <w:color w:val="000000" w:themeColor="text1"/>
                <w:sz w:val="24"/>
              </w:rPr>
            </w:pPr>
            <w:r w:rsidRPr="003F2159">
              <w:rPr>
                <w:color w:val="000000" w:themeColor="text1"/>
                <w:sz w:val="24"/>
              </w:rPr>
              <w:t>根据检测结果，干燥排气筒（</w:t>
            </w:r>
            <w:r w:rsidRPr="003F2159">
              <w:rPr>
                <w:color w:val="000000" w:themeColor="text1"/>
                <w:sz w:val="24"/>
              </w:rPr>
              <w:t>DA002</w:t>
            </w:r>
            <w:r w:rsidRPr="003F2159">
              <w:rPr>
                <w:color w:val="000000" w:themeColor="text1"/>
                <w:sz w:val="24"/>
              </w:rPr>
              <w:t>）出口颗粒物的最大排放浓度为</w:t>
            </w:r>
            <w:r w:rsidRPr="003F2159">
              <w:rPr>
                <w:color w:val="000000" w:themeColor="text1"/>
                <w:sz w:val="24"/>
              </w:rPr>
              <w:t>5.4mg/m</w:t>
            </w:r>
            <w:r w:rsidRPr="003F2159">
              <w:rPr>
                <w:color w:val="000000" w:themeColor="text1"/>
                <w:sz w:val="24"/>
                <w:vertAlign w:val="superscript"/>
              </w:rPr>
              <w:t>3</w:t>
            </w:r>
            <w:r w:rsidRPr="003F2159">
              <w:rPr>
                <w:color w:val="000000" w:themeColor="text1"/>
                <w:sz w:val="24"/>
              </w:rPr>
              <w:t>，最大排放速率为</w:t>
            </w:r>
            <w:r w:rsidRPr="003F2159">
              <w:rPr>
                <w:color w:val="000000" w:themeColor="text1"/>
                <w:sz w:val="24"/>
              </w:rPr>
              <w:t>0.045kg/h</w:t>
            </w:r>
            <w:r w:rsidRPr="003F2159">
              <w:rPr>
                <w:color w:val="000000" w:themeColor="text1"/>
                <w:sz w:val="24"/>
              </w:rPr>
              <w:t>，可满足《区域性大气污染物综合排放标准》（</w:t>
            </w:r>
            <w:r w:rsidRPr="003F2159">
              <w:rPr>
                <w:color w:val="000000" w:themeColor="text1"/>
                <w:sz w:val="24"/>
              </w:rPr>
              <w:t>DB37/ 2376-2019</w:t>
            </w:r>
            <w:r w:rsidRPr="003F2159">
              <w:rPr>
                <w:color w:val="000000" w:themeColor="text1"/>
                <w:sz w:val="24"/>
              </w:rPr>
              <w:t>）浓度限值（颗粒物：</w:t>
            </w:r>
            <w:r w:rsidRPr="003F2159">
              <w:rPr>
                <w:color w:val="000000" w:themeColor="text1"/>
                <w:sz w:val="24"/>
              </w:rPr>
              <w:t>10mg/m</w:t>
            </w:r>
            <w:r w:rsidRPr="003F2159">
              <w:rPr>
                <w:color w:val="000000" w:themeColor="text1"/>
                <w:sz w:val="24"/>
                <w:vertAlign w:val="superscript"/>
              </w:rPr>
              <w:t>3</w:t>
            </w:r>
            <w:r w:rsidRPr="003F2159">
              <w:rPr>
                <w:color w:val="000000" w:themeColor="text1"/>
                <w:sz w:val="24"/>
              </w:rPr>
              <w:t>）。</w:t>
            </w:r>
          </w:p>
          <w:p w14:paraId="36062384" w14:textId="4B67F8AE" w:rsidR="00061888" w:rsidRPr="003F2159" w:rsidRDefault="00061888" w:rsidP="00061888">
            <w:pPr>
              <w:spacing w:line="360" w:lineRule="auto"/>
              <w:ind w:firstLineChars="200" w:firstLine="480"/>
              <w:rPr>
                <w:color w:val="000000" w:themeColor="text1"/>
                <w:sz w:val="24"/>
              </w:rPr>
            </w:pPr>
            <w:r w:rsidRPr="003F2159">
              <w:rPr>
                <w:rFonts w:hint="eastAsia"/>
                <w:color w:val="000000" w:themeColor="text1"/>
                <w:sz w:val="24"/>
              </w:rPr>
              <w:t>③备用天然气锅炉废气</w:t>
            </w:r>
            <w:r w:rsidRPr="003F2159">
              <w:rPr>
                <w:color w:val="000000" w:themeColor="text1"/>
                <w:sz w:val="24"/>
              </w:rPr>
              <w:t>（</w:t>
            </w:r>
            <w:r w:rsidRPr="003F2159">
              <w:rPr>
                <w:color w:val="000000" w:themeColor="text1"/>
                <w:sz w:val="24"/>
              </w:rPr>
              <w:t>DA003</w:t>
            </w:r>
            <w:r w:rsidRPr="003F2159">
              <w:rPr>
                <w:color w:val="000000" w:themeColor="text1"/>
                <w:sz w:val="24"/>
              </w:rPr>
              <w:t>）</w:t>
            </w:r>
          </w:p>
          <w:p w14:paraId="28B237D7" w14:textId="0C3F5FA9" w:rsidR="00A510BF" w:rsidRPr="003F2159" w:rsidRDefault="00A510BF" w:rsidP="00A510BF">
            <w:pPr>
              <w:spacing w:line="360" w:lineRule="auto"/>
              <w:ind w:firstLineChars="200" w:firstLine="480"/>
              <w:rPr>
                <w:color w:val="000000" w:themeColor="text1"/>
                <w:sz w:val="24"/>
              </w:rPr>
            </w:pPr>
            <w:r w:rsidRPr="003F2159">
              <w:rPr>
                <w:color w:val="000000" w:themeColor="text1"/>
                <w:sz w:val="24"/>
              </w:rPr>
              <w:t>根据</w:t>
            </w:r>
            <w:r w:rsidRPr="003F2159">
              <w:rPr>
                <w:rFonts w:hint="eastAsia"/>
                <w:color w:val="000000" w:themeColor="text1"/>
                <w:sz w:val="24"/>
              </w:rPr>
              <w:t>《</w:t>
            </w:r>
            <w:r w:rsidRPr="003F2159">
              <w:rPr>
                <w:rFonts w:hint="eastAsia"/>
                <w:bCs/>
                <w:color w:val="000000" w:themeColor="text1"/>
                <w:sz w:val="24"/>
              </w:rPr>
              <w:t>氯化钡产品配套</w:t>
            </w:r>
            <w:r w:rsidRPr="003F2159">
              <w:rPr>
                <w:rFonts w:hint="eastAsia"/>
                <w:bCs/>
                <w:color w:val="000000" w:themeColor="text1"/>
                <w:sz w:val="24"/>
              </w:rPr>
              <w:t>10t/h</w:t>
            </w:r>
            <w:r w:rsidRPr="003F2159">
              <w:rPr>
                <w:rFonts w:hint="eastAsia"/>
                <w:bCs/>
                <w:color w:val="000000" w:themeColor="text1"/>
                <w:sz w:val="24"/>
              </w:rPr>
              <w:t>天然气备用锅炉建设项目竣工环境保护验收监测报告表</w:t>
            </w:r>
            <w:r w:rsidRPr="003F2159">
              <w:rPr>
                <w:rFonts w:hint="eastAsia"/>
                <w:color w:val="000000" w:themeColor="text1"/>
                <w:sz w:val="24"/>
              </w:rPr>
              <w:t>》</w:t>
            </w:r>
            <w:r w:rsidR="00003C58" w:rsidRPr="003F2159">
              <w:rPr>
                <w:rFonts w:hint="eastAsia"/>
                <w:color w:val="000000" w:themeColor="text1"/>
                <w:sz w:val="24"/>
              </w:rPr>
              <w:t>中由</w:t>
            </w:r>
            <w:r w:rsidR="00003C58" w:rsidRPr="003F2159">
              <w:rPr>
                <w:rFonts w:hint="eastAsia"/>
                <w:bCs/>
                <w:color w:val="000000" w:themeColor="text1"/>
                <w:sz w:val="24"/>
              </w:rPr>
              <w:t>山东恒辉环保科技有限公司对</w:t>
            </w:r>
            <w:r w:rsidR="00003C58" w:rsidRPr="003F2159">
              <w:rPr>
                <w:rFonts w:hint="eastAsia"/>
                <w:color w:val="000000" w:themeColor="text1"/>
                <w:sz w:val="24"/>
              </w:rPr>
              <w:t>锅炉排气筒</w:t>
            </w:r>
            <w:r w:rsidR="00003C58" w:rsidRPr="003F2159">
              <w:rPr>
                <w:rFonts w:hint="eastAsia"/>
                <w:color w:val="000000" w:themeColor="text1"/>
                <w:sz w:val="24"/>
              </w:rPr>
              <w:t>DA</w:t>
            </w:r>
            <w:r w:rsidR="00003C58" w:rsidRPr="003F2159">
              <w:rPr>
                <w:color w:val="000000" w:themeColor="text1"/>
                <w:sz w:val="24"/>
              </w:rPr>
              <w:t>003</w:t>
            </w:r>
            <w:r w:rsidR="009D0518" w:rsidRPr="003F2159">
              <w:rPr>
                <w:rFonts w:hint="eastAsia"/>
                <w:color w:val="000000" w:themeColor="text1"/>
                <w:sz w:val="24"/>
              </w:rPr>
              <w:t>的</w:t>
            </w:r>
            <w:r w:rsidR="00003C58" w:rsidRPr="003F2159">
              <w:rPr>
                <w:rFonts w:hint="eastAsia"/>
                <w:color w:val="000000" w:themeColor="text1"/>
                <w:sz w:val="24"/>
              </w:rPr>
              <w:t>检测数据</w:t>
            </w:r>
            <w:r w:rsidRPr="003F2159">
              <w:rPr>
                <w:color w:val="000000" w:themeColor="text1"/>
                <w:sz w:val="24"/>
              </w:rPr>
              <w:t>，</w:t>
            </w:r>
            <w:r w:rsidRPr="003F2159">
              <w:rPr>
                <w:rFonts w:hint="eastAsia"/>
                <w:color w:val="000000" w:themeColor="text1"/>
                <w:sz w:val="24"/>
              </w:rPr>
              <w:t>DA</w:t>
            </w:r>
            <w:r w:rsidRPr="003F2159">
              <w:rPr>
                <w:color w:val="000000" w:themeColor="text1"/>
                <w:sz w:val="24"/>
              </w:rPr>
              <w:t>003</w:t>
            </w:r>
            <w:r w:rsidRPr="003F2159">
              <w:rPr>
                <w:rFonts w:hint="eastAsia"/>
                <w:color w:val="000000" w:themeColor="text1"/>
                <w:sz w:val="24"/>
              </w:rPr>
              <w:t>排气筒废气排放</w:t>
            </w:r>
            <w:r w:rsidR="00003C58" w:rsidRPr="003F2159">
              <w:rPr>
                <w:rFonts w:hint="eastAsia"/>
                <w:color w:val="000000" w:themeColor="text1"/>
                <w:sz w:val="24"/>
              </w:rPr>
              <w:t>情况</w:t>
            </w:r>
            <w:r w:rsidRPr="003F2159">
              <w:rPr>
                <w:color w:val="000000" w:themeColor="text1"/>
                <w:sz w:val="24"/>
              </w:rPr>
              <w:t>如下：</w:t>
            </w:r>
          </w:p>
          <w:p w14:paraId="4A337750" w14:textId="7575B429" w:rsidR="00A510BF" w:rsidRPr="003F2159" w:rsidRDefault="00A510BF" w:rsidP="00A510BF">
            <w:pPr>
              <w:pStyle w:val="afff0"/>
              <w:jc w:val="center"/>
              <w:rPr>
                <w:rFonts w:ascii="Times New Roman" w:eastAsia="宋体"/>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2-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2-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Pr="003F2159">
              <w:rPr>
                <w:rFonts w:ascii="Times New Roman" w:eastAsia="宋体" w:hAnsi="Times New Roman"/>
                <w:b/>
                <w:bCs/>
                <w:noProof/>
                <w:color w:val="000000" w:themeColor="text1"/>
                <w:sz w:val="24"/>
              </w:rPr>
              <w:t>13</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Pr="003F2159">
              <w:rPr>
                <w:bCs/>
                <w:color w:val="000000" w:themeColor="text1"/>
                <w:sz w:val="24"/>
              </w:rPr>
              <w:t xml:space="preserve"> </w:t>
            </w:r>
            <w:r w:rsidRPr="003F2159">
              <w:rPr>
                <w:rFonts w:ascii="Times New Roman" w:eastAsia="宋体"/>
                <w:b/>
                <w:bCs/>
                <w:color w:val="000000" w:themeColor="text1"/>
                <w:sz w:val="24"/>
              </w:rPr>
              <w:t>有组织废气（</w:t>
            </w:r>
            <w:r w:rsidRPr="003F2159">
              <w:rPr>
                <w:rFonts w:ascii="Times New Roman" w:eastAsia="宋体"/>
                <w:b/>
                <w:bCs/>
                <w:color w:val="000000" w:themeColor="text1"/>
                <w:sz w:val="24"/>
              </w:rPr>
              <w:t>DA003</w:t>
            </w:r>
            <w:r w:rsidRPr="003F2159">
              <w:rPr>
                <w:rFonts w:ascii="Times New Roman" w:eastAsia="宋体"/>
                <w:b/>
                <w:bCs/>
                <w:color w:val="000000" w:themeColor="text1"/>
                <w:sz w:val="24"/>
              </w:rPr>
              <w:t>）检测数据</w:t>
            </w:r>
          </w:p>
          <w:tbl>
            <w:tblPr>
              <w:tblW w:w="499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16"/>
              <w:gridCol w:w="892"/>
              <w:gridCol w:w="893"/>
              <w:gridCol w:w="893"/>
              <w:gridCol w:w="892"/>
              <w:gridCol w:w="893"/>
              <w:gridCol w:w="893"/>
            </w:tblGrid>
            <w:tr w:rsidR="00B45E36" w:rsidRPr="003F2159" w14:paraId="561BDEDD" w14:textId="77777777" w:rsidTr="00D2605E">
              <w:trPr>
                <w:cantSplit/>
                <w:trHeight w:val="20"/>
                <w:jc w:val="center"/>
              </w:trPr>
              <w:tc>
                <w:tcPr>
                  <w:tcW w:w="2716" w:type="dxa"/>
                  <w:vAlign w:val="center"/>
                </w:tcPr>
                <w:p w14:paraId="0098A1D3" w14:textId="77777777" w:rsidR="00A510BF" w:rsidRPr="003F2159" w:rsidRDefault="00A510BF" w:rsidP="00A510BF">
                  <w:pPr>
                    <w:jc w:val="center"/>
                    <w:rPr>
                      <w:bCs/>
                      <w:color w:val="000000" w:themeColor="text1"/>
                      <w:szCs w:val="21"/>
                      <w:highlight w:val="yellow"/>
                    </w:rPr>
                  </w:pPr>
                  <w:r w:rsidRPr="003F2159">
                    <w:rPr>
                      <w:rFonts w:hint="eastAsia"/>
                      <w:bCs/>
                      <w:color w:val="000000" w:themeColor="text1"/>
                      <w:szCs w:val="21"/>
                    </w:rPr>
                    <w:t>采样点位</w:t>
                  </w:r>
                </w:p>
              </w:tc>
              <w:tc>
                <w:tcPr>
                  <w:tcW w:w="5356" w:type="dxa"/>
                  <w:gridSpan w:val="6"/>
                  <w:vAlign w:val="center"/>
                </w:tcPr>
                <w:p w14:paraId="7A84DCE9" w14:textId="77777777" w:rsidR="00A510BF" w:rsidRPr="003F2159" w:rsidRDefault="00A510BF" w:rsidP="00A510BF">
                  <w:pPr>
                    <w:jc w:val="center"/>
                    <w:rPr>
                      <w:color w:val="000000" w:themeColor="text1"/>
                      <w:szCs w:val="21"/>
                    </w:rPr>
                  </w:pPr>
                  <w:r w:rsidRPr="003F2159">
                    <w:rPr>
                      <w:rFonts w:hint="eastAsia"/>
                      <w:color w:val="000000" w:themeColor="text1"/>
                      <w:szCs w:val="21"/>
                    </w:rPr>
                    <w:t>锅炉排气筒出口</w:t>
                  </w:r>
                </w:p>
              </w:tc>
            </w:tr>
            <w:tr w:rsidR="00B45E36" w:rsidRPr="003F2159" w14:paraId="01424892" w14:textId="77777777" w:rsidTr="00D2605E">
              <w:trPr>
                <w:cantSplit/>
                <w:trHeight w:val="20"/>
                <w:jc w:val="center"/>
              </w:trPr>
              <w:tc>
                <w:tcPr>
                  <w:tcW w:w="2716" w:type="dxa"/>
                  <w:vAlign w:val="center"/>
                </w:tcPr>
                <w:p w14:paraId="0641B235"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采样时间</w:t>
                  </w:r>
                </w:p>
              </w:tc>
              <w:tc>
                <w:tcPr>
                  <w:tcW w:w="2678" w:type="dxa"/>
                  <w:gridSpan w:val="3"/>
                  <w:vAlign w:val="center"/>
                </w:tcPr>
                <w:p w14:paraId="215E60A4" w14:textId="77777777" w:rsidR="00A510BF" w:rsidRPr="003F2159" w:rsidRDefault="00A510BF" w:rsidP="00A510BF">
                  <w:pPr>
                    <w:jc w:val="center"/>
                    <w:rPr>
                      <w:color w:val="000000" w:themeColor="text1"/>
                      <w:szCs w:val="21"/>
                    </w:rPr>
                  </w:pPr>
                  <w:r w:rsidRPr="003F2159">
                    <w:rPr>
                      <w:rFonts w:hint="eastAsia"/>
                      <w:color w:val="000000" w:themeColor="text1"/>
                      <w:szCs w:val="21"/>
                    </w:rPr>
                    <w:t>2022.05.06</w:t>
                  </w:r>
                </w:p>
              </w:tc>
              <w:tc>
                <w:tcPr>
                  <w:tcW w:w="2678" w:type="dxa"/>
                  <w:gridSpan w:val="3"/>
                  <w:vAlign w:val="center"/>
                </w:tcPr>
                <w:p w14:paraId="3CAE2EB2" w14:textId="77777777" w:rsidR="00A510BF" w:rsidRPr="003F2159" w:rsidRDefault="00A510BF" w:rsidP="00A510BF">
                  <w:pPr>
                    <w:jc w:val="center"/>
                    <w:rPr>
                      <w:color w:val="000000" w:themeColor="text1"/>
                      <w:szCs w:val="21"/>
                    </w:rPr>
                  </w:pPr>
                  <w:r w:rsidRPr="003F2159">
                    <w:rPr>
                      <w:rFonts w:hint="eastAsia"/>
                      <w:color w:val="000000" w:themeColor="text1"/>
                      <w:szCs w:val="21"/>
                    </w:rPr>
                    <w:t>2022.05.07</w:t>
                  </w:r>
                </w:p>
              </w:tc>
            </w:tr>
            <w:tr w:rsidR="00B45E36" w:rsidRPr="003F2159" w14:paraId="5B260B8F" w14:textId="77777777" w:rsidTr="00D2605E">
              <w:trPr>
                <w:cantSplit/>
                <w:trHeight w:val="20"/>
                <w:jc w:val="center"/>
              </w:trPr>
              <w:tc>
                <w:tcPr>
                  <w:tcW w:w="2716" w:type="dxa"/>
                  <w:vAlign w:val="center"/>
                </w:tcPr>
                <w:p w14:paraId="66E6BDB6"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采样频次</w:t>
                  </w:r>
                </w:p>
              </w:tc>
              <w:tc>
                <w:tcPr>
                  <w:tcW w:w="892" w:type="dxa"/>
                  <w:vAlign w:val="center"/>
                </w:tcPr>
                <w:p w14:paraId="3D08E38F"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第一次</w:t>
                  </w:r>
                </w:p>
              </w:tc>
              <w:tc>
                <w:tcPr>
                  <w:tcW w:w="893" w:type="dxa"/>
                  <w:vAlign w:val="center"/>
                </w:tcPr>
                <w:p w14:paraId="190EAE3B"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第二次</w:t>
                  </w:r>
                </w:p>
              </w:tc>
              <w:tc>
                <w:tcPr>
                  <w:tcW w:w="893" w:type="dxa"/>
                  <w:vAlign w:val="center"/>
                </w:tcPr>
                <w:p w14:paraId="633ED9A2"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第三次</w:t>
                  </w:r>
                </w:p>
              </w:tc>
              <w:tc>
                <w:tcPr>
                  <w:tcW w:w="892" w:type="dxa"/>
                  <w:vAlign w:val="center"/>
                </w:tcPr>
                <w:p w14:paraId="7D3011A3"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第一次</w:t>
                  </w:r>
                </w:p>
              </w:tc>
              <w:tc>
                <w:tcPr>
                  <w:tcW w:w="893" w:type="dxa"/>
                  <w:vAlign w:val="center"/>
                </w:tcPr>
                <w:p w14:paraId="382188BC"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第二次</w:t>
                  </w:r>
                </w:p>
              </w:tc>
              <w:tc>
                <w:tcPr>
                  <w:tcW w:w="893" w:type="dxa"/>
                  <w:vAlign w:val="center"/>
                </w:tcPr>
                <w:p w14:paraId="79876B23"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第三次</w:t>
                  </w:r>
                </w:p>
              </w:tc>
            </w:tr>
            <w:tr w:rsidR="00B45E36" w:rsidRPr="003F2159" w14:paraId="46807B4B" w14:textId="77777777" w:rsidTr="00D2605E">
              <w:trPr>
                <w:cantSplit/>
                <w:trHeight w:val="20"/>
                <w:jc w:val="center"/>
              </w:trPr>
              <w:tc>
                <w:tcPr>
                  <w:tcW w:w="2716" w:type="dxa"/>
                  <w:vAlign w:val="center"/>
                </w:tcPr>
                <w:p w14:paraId="5D9651E0"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内径</w:t>
                  </w:r>
                  <w:r w:rsidRPr="003F2159">
                    <w:rPr>
                      <w:rFonts w:hint="eastAsia"/>
                      <w:bCs/>
                      <w:color w:val="000000" w:themeColor="text1"/>
                      <w:szCs w:val="21"/>
                    </w:rPr>
                    <w:t>/</w:t>
                  </w:r>
                  <w:r w:rsidRPr="003F2159">
                    <w:rPr>
                      <w:rFonts w:hint="eastAsia"/>
                      <w:bCs/>
                      <w:color w:val="000000" w:themeColor="text1"/>
                      <w:szCs w:val="21"/>
                    </w:rPr>
                    <w:t>高度（</w:t>
                  </w:r>
                  <w:r w:rsidRPr="003F2159">
                    <w:rPr>
                      <w:rFonts w:hint="eastAsia"/>
                      <w:bCs/>
                      <w:color w:val="000000" w:themeColor="text1"/>
                      <w:szCs w:val="21"/>
                    </w:rPr>
                    <w:t>m</w:t>
                  </w:r>
                  <w:r w:rsidRPr="003F2159">
                    <w:rPr>
                      <w:rFonts w:hint="eastAsia"/>
                      <w:bCs/>
                      <w:color w:val="000000" w:themeColor="text1"/>
                      <w:szCs w:val="21"/>
                    </w:rPr>
                    <w:t>）</w:t>
                  </w:r>
                </w:p>
              </w:tc>
              <w:tc>
                <w:tcPr>
                  <w:tcW w:w="5356" w:type="dxa"/>
                  <w:gridSpan w:val="6"/>
                  <w:vAlign w:val="center"/>
                </w:tcPr>
                <w:p w14:paraId="6ACFF1EA"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t>0.60/15</w:t>
                  </w:r>
                </w:p>
              </w:tc>
            </w:tr>
            <w:tr w:rsidR="00B45E36" w:rsidRPr="003F2159" w14:paraId="3BAB61C5" w14:textId="77777777" w:rsidTr="00D2605E">
              <w:trPr>
                <w:cantSplit/>
                <w:trHeight w:val="20"/>
                <w:jc w:val="center"/>
              </w:trPr>
              <w:tc>
                <w:tcPr>
                  <w:tcW w:w="2716" w:type="dxa"/>
                  <w:vAlign w:val="center"/>
                </w:tcPr>
                <w:p w14:paraId="4A06CBA1" w14:textId="77777777" w:rsidR="00A510BF" w:rsidRPr="003F2159" w:rsidRDefault="00A510BF" w:rsidP="00A510BF">
                  <w:pPr>
                    <w:jc w:val="center"/>
                    <w:rPr>
                      <w:bCs/>
                      <w:color w:val="000000" w:themeColor="text1"/>
                      <w:szCs w:val="21"/>
                    </w:rPr>
                  </w:pPr>
                  <w:r w:rsidRPr="003F2159">
                    <w:rPr>
                      <w:rFonts w:hint="eastAsia"/>
                      <w:bCs/>
                      <w:color w:val="000000" w:themeColor="text1"/>
                      <w:szCs w:val="21"/>
                    </w:rPr>
                    <w:lastRenderedPageBreak/>
                    <w:t>烟温（℃）</w:t>
                  </w:r>
                  <w:r w:rsidRPr="003F2159">
                    <w:rPr>
                      <w:rFonts w:hint="eastAsia"/>
                      <w:bCs/>
                      <w:color w:val="000000" w:themeColor="text1"/>
                      <w:szCs w:val="21"/>
                    </w:rPr>
                    <w:t xml:space="preserve"> </w:t>
                  </w:r>
                </w:p>
              </w:tc>
              <w:tc>
                <w:tcPr>
                  <w:tcW w:w="892" w:type="dxa"/>
                  <w:vAlign w:val="center"/>
                </w:tcPr>
                <w:p w14:paraId="01BEC219" w14:textId="77777777" w:rsidR="00A510BF" w:rsidRPr="003F2159" w:rsidRDefault="00A510BF" w:rsidP="00A510BF">
                  <w:pPr>
                    <w:widowControl/>
                    <w:jc w:val="center"/>
                    <w:rPr>
                      <w:bCs/>
                      <w:color w:val="000000" w:themeColor="text1"/>
                      <w:szCs w:val="21"/>
                    </w:rPr>
                  </w:pPr>
                  <w:r w:rsidRPr="003F2159">
                    <w:rPr>
                      <w:color w:val="000000" w:themeColor="text1"/>
                      <w:kern w:val="0"/>
                      <w:sz w:val="20"/>
                      <w:szCs w:val="20"/>
                      <w:lang w:bidi="ar"/>
                    </w:rPr>
                    <w:t>55.4</w:t>
                  </w:r>
                </w:p>
              </w:tc>
              <w:tc>
                <w:tcPr>
                  <w:tcW w:w="893" w:type="dxa"/>
                  <w:vAlign w:val="center"/>
                </w:tcPr>
                <w:p w14:paraId="0E28EE0F" w14:textId="77777777" w:rsidR="00A510BF" w:rsidRPr="003F2159" w:rsidRDefault="00A510BF" w:rsidP="00A510BF">
                  <w:pPr>
                    <w:widowControl/>
                    <w:jc w:val="center"/>
                    <w:rPr>
                      <w:bCs/>
                      <w:color w:val="000000" w:themeColor="text1"/>
                      <w:szCs w:val="21"/>
                    </w:rPr>
                  </w:pPr>
                  <w:r w:rsidRPr="003F2159">
                    <w:rPr>
                      <w:rFonts w:eastAsia="Times New Roman"/>
                      <w:color w:val="000000" w:themeColor="text1"/>
                      <w:spacing w:val="3"/>
                      <w:sz w:val="20"/>
                      <w:szCs w:val="20"/>
                    </w:rPr>
                    <w:t>55.9</w:t>
                  </w:r>
                </w:p>
              </w:tc>
              <w:tc>
                <w:tcPr>
                  <w:tcW w:w="893" w:type="dxa"/>
                  <w:vAlign w:val="center"/>
                </w:tcPr>
                <w:p w14:paraId="53417909" w14:textId="77777777" w:rsidR="00A510BF" w:rsidRPr="003F2159" w:rsidRDefault="00A510BF" w:rsidP="00A510BF">
                  <w:pPr>
                    <w:widowControl/>
                    <w:jc w:val="center"/>
                    <w:rPr>
                      <w:bCs/>
                      <w:color w:val="000000" w:themeColor="text1"/>
                      <w:szCs w:val="21"/>
                    </w:rPr>
                  </w:pPr>
                  <w:r w:rsidRPr="003F2159">
                    <w:rPr>
                      <w:rFonts w:eastAsia="Times New Roman"/>
                      <w:color w:val="000000" w:themeColor="text1"/>
                      <w:spacing w:val="3"/>
                      <w:sz w:val="20"/>
                      <w:szCs w:val="20"/>
                    </w:rPr>
                    <w:t>56.</w:t>
                  </w:r>
                  <w:r w:rsidRPr="003F2159">
                    <w:rPr>
                      <w:rFonts w:eastAsia="Times New Roman"/>
                      <w:color w:val="000000" w:themeColor="text1"/>
                      <w:spacing w:val="2"/>
                      <w:sz w:val="20"/>
                      <w:szCs w:val="20"/>
                    </w:rPr>
                    <w:t>7</w:t>
                  </w:r>
                </w:p>
              </w:tc>
              <w:tc>
                <w:tcPr>
                  <w:tcW w:w="892" w:type="dxa"/>
                  <w:vAlign w:val="center"/>
                </w:tcPr>
                <w:p w14:paraId="11CD38F8" w14:textId="77777777" w:rsidR="00A510BF" w:rsidRPr="003F2159" w:rsidRDefault="00A510BF" w:rsidP="00A510BF">
                  <w:pPr>
                    <w:widowControl/>
                    <w:jc w:val="center"/>
                    <w:rPr>
                      <w:bCs/>
                      <w:color w:val="000000" w:themeColor="text1"/>
                      <w:szCs w:val="21"/>
                    </w:rPr>
                  </w:pPr>
                  <w:r w:rsidRPr="003F2159">
                    <w:rPr>
                      <w:rFonts w:eastAsia="Times New Roman"/>
                      <w:color w:val="000000" w:themeColor="text1"/>
                      <w:spacing w:val="2"/>
                      <w:sz w:val="20"/>
                      <w:szCs w:val="20"/>
                    </w:rPr>
                    <w:t>54.2</w:t>
                  </w:r>
                </w:p>
              </w:tc>
              <w:tc>
                <w:tcPr>
                  <w:tcW w:w="893" w:type="dxa"/>
                  <w:vAlign w:val="center"/>
                </w:tcPr>
                <w:p w14:paraId="090F4EC0" w14:textId="77777777" w:rsidR="00A510BF" w:rsidRPr="003F2159" w:rsidRDefault="00A510BF" w:rsidP="00A510BF">
                  <w:pPr>
                    <w:widowControl/>
                    <w:jc w:val="center"/>
                    <w:rPr>
                      <w:bCs/>
                      <w:color w:val="000000" w:themeColor="text1"/>
                      <w:szCs w:val="21"/>
                    </w:rPr>
                  </w:pPr>
                  <w:r w:rsidRPr="003F2159">
                    <w:rPr>
                      <w:rFonts w:eastAsia="Times New Roman"/>
                      <w:color w:val="000000" w:themeColor="text1"/>
                      <w:spacing w:val="3"/>
                      <w:sz w:val="20"/>
                      <w:szCs w:val="20"/>
                    </w:rPr>
                    <w:t>54.6</w:t>
                  </w:r>
                </w:p>
              </w:tc>
              <w:tc>
                <w:tcPr>
                  <w:tcW w:w="893" w:type="dxa"/>
                  <w:vAlign w:val="center"/>
                </w:tcPr>
                <w:p w14:paraId="2B4CC842" w14:textId="77777777" w:rsidR="00A510BF" w:rsidRPr="003F2159" w:rsidRDefault="00A510BF" w:rsidP="00A510BF">
                  <w:pPr>
                    <w:widowControl/>
                    <w:jc w:val="center"/>
                    <w:rPr>
                      <w:bCs/>
                      <w:color w:val="000000" w:themeColor="text1"/>
                      <w:szCs w:val="21"/>
                    </w:rPr>
                  </w:pPr>
                  <w:r w:rsidRPr="003F2159">
                    <w:rPr>
                      <w:rFonts w:hint="eastAsia"/>
                      <w:bCs/>
                      <w:color w:val="000000" w:themeColor="text1"/>
                      <w:szCs w:val="21"/>
                    </w:rPr>
                    <w:t>55.2</w:t>
                  </w:r>
                </w:p>
              </w:tc>
            </w:tr>
            <w:tr w:rsidR="00B45E36" w:rsidRPr="003F2159" w14:paraId="185899C7" w14:textId="77777777" w:rsidTr="00D2605E">
              <w:trPr>
                <w:cantSplit/>
                <w:trHeight w:val="20"/>
                <w:jc w:val="center"/>
              </w:trPr>
              <w:tc>
                <w:tcPr>
                  <w:tcW w:w="2716" w:type="dxa"/>
                  <w:vAlign w:val="center"/>
                </w:tcPr>
                <w:p w14:paraId="38D29B95" w14:textId="77777777" w:rsidR="00A510BF" w:rsidRPr="003F2159" w:rsidRDefault="00A510BF" w:rsidP="00A510BF">
                  <w:pPr>
                    <w:widowControl/>
                    <w:jc w:val="center"/>
                    <w:rPr>
                      <w:bCs/>
                      <w:color w:val="000000" w:themeColor="text1"/>
                      <w:szCs w:val="21"/>
                    </w:rPr>
                  </w:pPr>
                  <w:r w:rsidRPr="003F2159">
                    <w:rPr>
                      <w:bCs/>
                      <w:color w:val="000000" w:themeColor="text1"/>
                      <w:szCs w:val="21"/>
                    </w:rPr>
                    <w:t>标干</w:t>
                  </w:r>
                  <w:r w:rsidRPr="003F2159">
                    <w:rPr>
                      <w:rFonts w:hint="eastAsia"/>
                      <w:bCs/>
                      <w:color w:val="000000" w:themeColor="text1"/>
                      <w:szCs w:val="21"/>
                    </w:rPr>
                    <w:t>流量（</w:t>
                  </w:r>
                  <w:r w:rsidRPr="003F2159">
                    <w:rPr>
                      <w:rFonts w:hint="eastAsia"/>
                      <w:bCs/>
                      <w:color w:val="000000" w:themeColor="text1"/>
                      <w:szCs w:val="21"/>
                    </w:rPr>
                    <w:t>m</w:t>
                  </w:r>
                  <w:r w:rsidRPr="003F2159">
                    <w:rPr>
                      <w:rFonts w:hint="eastAsia"/>
                      <w:bCs/>
                      <w:color w:val="000000" w:themeColor="text1"/>
                      <w:szCs w:val="21"/>
                      <w:vertAlign w:val="superscript"/>
                    </w:rPr>
                    <w:t>3</w:t>
                  </w:r>
                  <w:r w:rsidRPr="003F2159">
                    <w:rPr>
                      <w:rFonts w:hint="eastAsia"/>
                      <w:bCs/>
                      <w:color w:val="000000" w:themeColor="text1"/>
                      <w:szCs w:val="21"/>
                    </w:rPr>
                    <w:t>/h</w:t>
                  </w:r>
                  <w:r w:rsidRPr="003F2159">
                    <w:rPr>
                      <w:rFonts w:hint="eastAsia"/>
                      <w:bCs/>
                      <w:color w:val="000000" w:themeColor="text1"/>
                      <w:szCs w:val="21"/>
                    </w:rPr>
                    <w:t>）</w:t>
                  </w:r>
                </w:p>
              </w:tc>
              <w:tc>
                <w:tcPr>
                  <w:tcW w:w="892" w:type="dxa"/>
                  <w:vAlign w:val="center"/>
                </w:tcPr>
                <w:p w14:paraId="02A774E1" w14:textId="77777777" w:rsidR="00A510BF" w:rsidRPr="003F2159" w:rsidRDefault="00A510BF" w:rsidP="00A510BF">
                  <w:pPr>
                    <w:widowControl/>
                    <w:jc w:val="center"/>
                    <w:rPr>
                      <w:color w:val="000000" w:themeColor="text1"/>
                      <w:szCs w:val="21"/>
                    </w:rPr>
                  </w:pPr>
                  <w:r w:rsidRPr="003F2159">
                    <w:rPr>
                      <w:color w:val="000000" w:themeColor="text1"/>
                      <w:kern w:val="0"/>
                      <w:sz w:val="20"/>
                      <w:szCs w:val="20"/>
                      <w:lang w:bidi="ar"/>
                    </w:rPr>
                    <w:t>5879</w:t>
                  </w:r>
                </w:p>
              </w:tc>
              <w:tc>
                <w:tcPr>
                  <w:tcW w:w="893" w:type="dxa"/>
                  <w:vAlign w:val="center"/>
                </w:tcPr>
                <w:p w14:paraId="6D3B95BB" w14:textId="77777777" w:rsidR="00A510BF" w:rsidRPr="003F2159" w:rsidRDefault="00A510BF" w:rsidP="00A510BF">
                  <w:pPr>
                    <w:widowControl/>
                    <w:jc w:val="center"/>
                    <w:rPr>
                      <w:color w:val="000000" w:themeColor="text1"/>
                      <w:szCs w:val="21"/>
                    </w:rPr>
                  </w:pPr>
                  <w:r w:rsidRPr="003F2159">
                    <w:rPr>
                      <w:rFonts w:eastAsia="Times New Roman"/>
                      <w:color w:val="000000" w:themeColor="text1"/>
                      <w:spacing w:val="3"/>
                      <w:sz w:val="20"/>
                      <w:szCs w:val="20"/>
                    </w:rPr>
                    <w:t>6016</w:t>
                  </w:r>
                </w:p>
              </w:tc>
              <w:tc>
                <w:tcPr>
                  <w:tcW w:w="893" w:type="dxa"/>
                  <w:vAlign w:val="center"/>
                </w:tcPr>
                <w:p w14:paraId="21EC1768" w14:textId="77777777" w:rsidR="00A510BF" w:rsidRPr="003F2159" w:rsidRDefault="00A510BF" w:rsidP="00A510BF">
                  <w:pPr>
                    <w:widowControl/>
                    <w:jc w:val="center"/>
                    <w:rPr>
                      <w:color w:val="000000" w:themeColor="text1"/>
                      <w:szCs w:val="21"/>
                    </w:rPr>
                  </w:pPr>
                  <w:r w:rsidRPr="003F2159">
                    <w:rPr>
                      <w:rFonts w:eastAsia="Times New Roman"/>
                      <w:color w:val="000000" w:themeColor="text1"/>
                      <w:spacing w:val="3"/>
                      <w:sz w:val="20"/>
                      <w:szCs w:val="20"/>
                    </w:rPr>
                    <w:t>593</w:t>
                  </w:r>
                  <w:r w:rsidRPr="003F2159">
                    <w:rPr>
                      <w:rFonts w:eastAsia="Times New Roman"/>
                      <w:color w:val="000000" w:themeColor="text1"/>
                      <w:spacing w:val="2"/>
                      <w:sz w:val="20"/>
                      <w:szCs w:val="20"/>
                    </w:rPr>
                    <w:t>5</w:t>
                  </w:r>
                </w:p>
              </w:tc>
              <w:tc>
                <w:tcPr>
                  <w:tcW w:w="892" w:type="dxa"/>
                  <w:vAlign w:val="center"/>
                </w:tcPr>
                <w:p w14:paraId="794AAD8C" w14:textId="77777777" w:rsidR="00A510BF" w:rsidRPr="003F2159" w:rsidRDefault="00A510BF" w:rsidP="00A510BF">
                  <w:pPr>
                    <w:widowControl/>
                    <w:jc w:val="center"/>
                    <w:rPr>
                      <w:color w:val="000000" w:themeColor="text1"/>
                      <w:szCs w:val="21"/>
                    </w:rPr>
                  </w:pPr>
                  <w:r w:rsidRPr="003F2159">
                    <w:rPr>
                      <w:rFonts w:eastAsia="Times New Roman"/>
                      <w:color w:val="000000" w:themeColor="text1"/>
                      <w:spacing w:val="3"/>
                      <w:sz w:val="20"/>
                      <w:szCs w:val="20"/>
                    </w:rPr>
                    <w:t>6109</w:t>
                  </w:r>
                </w:p>
              </w:tc>
              <w:tc>
                <w:tcPr>
                  <w:tcW w:w="893" w:type="dxa"/>
                  <w:vAlign w:val="center"/>
                </w:tcPr>
                <w:p w14:paraId="40F0B99D" w14:textId="77777777" w:rsidR="00A510BF" w:rsidRPr="003F2159" w:rsidRDefault="00A510BF" w:rsidP="00A510BF">
                  <w:pPr>
                    <w:widowControl/>
                    <w:jc w:val="center"/>
                    <w:rPr>
                      <w:color w:val="000000" w:themeColor="text1"/>
                      <w:szCs w:val="21"/>
                    </w:rPr>
                  </w:pPr>
                  <w:r w:rsidRPr="003F2159">
                    <w:rPr>
                      <w:rFonts w:eastAsia="Times New Roman"/>
                      <w:color w:val="000000" w:themeColor="text1"/>
                      <w:spacing w:val="2"/>
                      <w:sz w:val="20"/>
                      <w:szCs w:val="20"/>
                    </w:rPr>
                    <w:t>5961</w:t>
                  </w:r>
                </w:p>
              </w:tc>
              <w:tc>
                <w:tcPr>
                  <w:tcW w:w="893" w:type="dxa"/>
                  <w:vAlign w:val="center"/>
                </w:tcPr>
                <w:p w14:paraId="6E0D8949" w14:textId="77777777" w:rsidR="00A510BF" w:rsidRPr="003F2159" w:rsidRDefault="00A510BF" w:rsidP="00A510BF">
                  <w:pPr>
                    <w:widowControl/>
                    <w:jc w:val="center"/>
                    <w:rPr>
                      <w:color w:val="000000" w:themeColor="text1"/>
                      <w:szCs w:val="21"/>
                    </w:rPr>
                  </w:pPr>
                  <w:r w:rsidRPr="003F2159">
                    <w:rPr>
                      <w:rFonts w:eastAsia="Times New Roman"/>
                      <w:color w:val="000000" w:themeColor="text1"/>
                      <w:spacing w:val="3"/>
                      <w:sz w:val="20"/>
                      <w:szCs w:val="20"/>
                    </w:rPr>
                    <w:t>580</w:t>
                  </w:r>
                  <w:r w:rsidRPr="003F2159">
                    <w:rPr>
                      <w:rFonts w:eastAsia="Times New Roman"/>
                      <w:color w:val="000000" w:themeColor="text1"/>
                      <w:spacing w:val="2"/>
                      <w:sz w:val="20"/>
                      <w:szCs w:val="20"/>
                    </w:rPr>
                    <w:t>7</w:t>
                  </w:r>
                </w:p>
              </w:tc>
            </w:tr>
            <w:tr w:rsidR="00B45E36" w:rsidRPr="003F2159" w14:paraId="41E7092F" w14:textId="77777777" w:rsidTr="00D2605E">
              <w:trPr>
                <w:cantSplit/>
                <w:trHeight w:val="20"/>
                <w:jc w:val="center"/>
              </w:trPr>
              <w:tc>
                <w:tcPr>
                  <w:tcW w:w="2716" w:type="dxa"/>
                  <w:vAlign w:val="center"/>
                </w:tcPr>
                <w:p w14:paraId="771946A6" w14:textId="41EDD192" w:rsidR="00A510BF" w:rsidRPr="003F2159" w:rsidRDefault="00A510BF" w:rsidP="00A510BF">
                  <w:pPr>
                    <w:jc w:val="center"/>
                    <w:rPr>
                      <w:bCs/>
                      <w:color w:val="000000" w:themeColor="text1"/>
                      <w:szCs w:val="21"/>
                    </w:rPr>
                  </w:pPr>
                  <w:r w:rsidRPr="003F2159">
                    <w:rPr>
                      <w:rFonts w:hint="eastAsia"/>
                      <w:bCs/>
                      <w:color w:val="000000" w:themeColor="text1"/>
                      <w:szCs w:val="21"/>
                    </w:rPr>
                    <w:t>颗粒物</w:t>
                  </w:r>
                  <w:r w:rsidRPr="003F2159">
                    <w:rPr>
                      <w:bCs/>
                      <w:color w:val="000000" w:themeColor="text1"/>
                      <w:szCs w:val="21"/>
                    </w:rPr>
                    <w:t>排放浓度（</w:t>
                  </w:r>
                  <w:r w:rsidRPr="003F2159">
                    <w:rPr>
                      <w:bCs/>
                      <w:color w:val="000000" w:themeColor="text1"/>
                      <w:szCs w:val="21"/>
                    </w:rPr>
                    <w:t>mg/m</w:t>
                  </w:r>
                  <w:r w:rsidRPr="003F2159">
                    <w:rPr>
                      <w:bCs/>
                      <w:color w:val="000000" w:themeColor="text1"/>
                      <w:szCs w:val="21"/>
                      <w:vertAlign w:val="superscript"/>
                    </w:rPr>
                    <w:t>3</w:t>
                  </w:r>
                  <w:r w:rsidRPr="003F2159">
                    <w:rPr>
                      <w:bCs/>
                      <w:color w:val="000000" w:themeColor="text1"/>
                      <w:szCs w:val="21"/>
                    </w:rPr>
                    <w:t>）</w:t>
                  </w:r>
                </w:p>
              </w:tc>
              <w:tc>
                <w:tcPr>
                  <w:tcW w:w="892" w:type="dxa"/>
                  <w:vAlign w:val="center"/>
                </w:tcPr>
                <w:p w14:paraId="1FB8485D" w14:textId="77777777" w:rsidR="00A510BF" w:rsidRPr="003F2159" w:rsidRDefault="00A510BF" w:rsidP="00A510BF">
                  <w:pPr>
                    <w:widowControl/>
                    <w:jc w:val="center"/>
                    <w:textAlignment w:val="center"/>
                    <w:rPr>
                      <w:color w:val="000000" w:themeColor="text1"/>
                      <w:kern w:val="0"/>
                      <w:szCs w:val="21"/>
                      <w:lang w:bidi="ar"/>
                    </w:rPr>
                  </w:pPr>
                  <w:r w:rsidRPr="003F2159">
                    <w:rPr>
                      <w:color w:val="000000" w:themeColor="text1"/>
                      <w:kern w:val="0"/>
                      <w:sz w:val="20"/>
                      <w:szCs w:val="20"/>
                      <w:lang w:bidi="ar"/>
                    </w:rPr>
                    <w:t>3.6</w:t>
                  </w:r>
                </w:p>
              </w:tc>
              <w:tc>
                <w:tcPr>
                  <w:tcW w:w="893" w:type="dxa"/>
                  <w:vAlign w:val="center"/>
                </w:tcPr>
                <w:p w14:paraId="7BBCED93"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3.3</w:t>
                  </w:r>
                </w:p>
              </w:tc>
              <w:tc>
                <w:tcPr>
                  <w:tcW w:w="893" w:type="dxa"/>
                  <w:vAlign w:val="center"/>
                </w:tcPr>
                <w:p w14:paraId="19F31FC8"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3.7</w:t>
                  </w:r>
                </w:p>
              </w:tc>
              <w:tc>
                <w:tcPr>
                  <w:tcW w:w="892" w:type="dxa"/>
                  <w:vAlign w:val="center"/>
                </w:tcPr>
                <w:p w14:paraId="1F170D68"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3.4</w:t>
                  </w:r>
                </w:p>
              </w:tc>
              <w:tc>
                <w:tcPr>
                  <w:tcW w:w="893" w:type="dxa"/>
                  <w:vAlign w:val="center"/>
                </w:tcPr>
                <w:p w14:paraId="526A08C6"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3.8</w:t>
                  </w:r>
                </w:p>
              </w:tc>
              <w:tc>
                <w:tcPr>
                  <w:tcW w:w="893" w:type="dxa"/>
                  <w:vAlign w:val="center"/>
                </w:tcPr>
                <w:p w14:paraId="48DF8466"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3.5</w:t>
                  </w:r>
                </w:p>
              </w:tc>
            </w:tr>
            <w:tr w:rsidR="00B45E36" w:rsidRPr="003F2159" w14:paraId="17509FB3" w14:textId="77777777" w:rsidTr="00D2605E">
              <w:trPr>
                <w:cantSplit/>
                <w:trHeight w:val="20"/>
                <w:jc w:val="center"/>
              </w:trPr>
              <w:tc>
                <w:tcPr>
                  <w:tcW w:w="2716" w:type="dxa"/>
                  <w:vAlign w:val="center"/>
                </w:tcPr>
                <w:p w14:paraId="69B1E5AE" w14:textId="5B8DAB19" w:rsidR="00A510BF" w:rsidRPr="003F2159" w:rsidRDefault="00A510BF" w:rsidP="00A510BF">
                  <w:pPr>
                    <w:jc w:val="center"/>
                    <w:rPr>
                      <w:bCs/>
                      <w:color w:val="000000" w:themeColor="text1"/>
                      <w:szCs w:val="21"/>
                    </w:rPr>
                  </w:pPr>
                  <w:r w:rsidRPr="003F2159">
                    <w:rPr>
                      <w:rFonts w:hint="eastAsia"/>
                      <w:bCs/>
                      <w:color w:val="000000" w:themeColor="text1"/>
                      <w:szCs w:val="21"/>
                    </w:rPr>
                    <w:t>颗粒物折算</w:t>
                  </w:r>
                  <w:r w:rsidRPr="003F2159">
                    <w:rPr>
                      <w:bCs/>
                      <w:color w:val="000000" w:themeColor="text1"/>
                      <w:szCs w:val="21"/>
                    </w:rPr>
                    <w:t>浓度（</w:t>
                  </w:r>
                  <w:r w:rsidRPr="003F2159">
                    <w:rPr>
                      <w:bCs/>
                      <w:color w:val="000000" w:themeColor="text1"/>
                      <w:szCs w:val="21"/>
                    </w:rPr>
                    <w:t>mg/m</w:t>
                  </w:r>
                  <w:r w:rsidRPr="003F2159">
                    <w:rPr>
                      <w:bCs/>
                      <w:color w:val="000000" w:themeColor="text1"/>
                      <w:szCs w:val="21"/>
                      <w:vertAlign w:val="superscript"/>
                    </w:rPr>
                    <w:t>3</w:t>
                  </w:r>
                  <w:r w:rsidRPr="003F2159">
                    <w:rPr>
                      <w:bCs/>
                      <w:color w:val="000000" w:themeColor="text1"/>
                      <w:szCs w:val="21"/>
                    </w:rPr>
                    <w:t>）</w:t>
                  </w:r>
                </w:p>
              </w:tc>
              <w:tc>
                <w:tcPr>
                  <w:tcW w:w="892" w:type="dxa"/>
                  <w:vAlign w:val="center"/>
                </w:tcPr>
                <w:p w14:paraId="68C540F7" w14:textId="77777777" w:rsidR="00A510BF" w:rsidRPr="003F2159" w:rsidRDefault="00A510BF" w:rsidP="00A510BF">
                  <w:pPr>
                    <w:widowControl/>
                    <w:jc w:val="center"/>
                    <w:textAlignment w:val="center"/>
                    <w:rPr>
                      <w:color w:val="000000" w:themeColor="text1"/>
                      <w:kern w:val="0"/>
                      <w:szCs w:val="21"/>
                      <w:lang w:bidi="ar"/>
                    </w:rPr>
                  </w:pPr>
                  <w:r w:rsidRPr="003F2159">
                    <w:rPr>
                      <w:color w:val="000000" w:themeColor="text1"/>
                      <w:kern w:val="0"/>
                      <w:sz w:val="20"/>
                      <w:szCs w:val="20"/>
                      <w:lang w:bidi="ar"/>
                    </w:rPr>
                    <w:t>3.8</w:t>
                  </w:r>
                </w:p>
              </w:tc>
              <w:tc>
                <w:tcPr>
                  <w:tcW w:w="893" w:type="dxa"/>
                  <w:vAlign w:val="center"/>
                </w:tcPr>
                <w:p w14:paraId="725A2E20"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3.6</w:t>
                  </w:r>
                </w:p>
              </w:tc>
              <w:tc>
                <w:tcPr>
                  <w:tcW w:w="893" w:type="dxa"/>
                  <w:vAlign w:val="center"/>
                </w:tcPr>
                <w:p w14:paraId="08A87F22"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3.9</w:t>
                  </w:r>
                </w:p>
              </w:tc>
              <w:tc>
                <w:tcPr>
                  <w:tcW w:w="892" w:type="dxa"/>
                  <w:vAlign w:val="center"/>
                </w:tcPr>
                <w:p w14:paraId="4321F86B"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3.7</w:t>
                  </w:r>
                </w:p>
              </w:tc>
              <w:tc>
                <w:tcPr>
                  <w:tcW w:w="893" w:type="dxa"/>
                  <w:vAlign w:val="center"/>
                </w:tcPr>
                <w:p w14:paraId="0943FC23"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4.0</w:t>
                  </w:r>
                </w:p>
              </w:tc>
              <w:tc>
                <w:tcPr>
                  <w:tcW w:w="893" w:type="dxa"/>
                  <w:vAlign w:val="center"/>
                </w:tcPr>
                <w:p w14:paraId="102C8756"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3.7</w:t>
                  </w:r>
                </w:p>
              </w:tc>
            </w:tr>
            <w:tr w:rsidR="00B45E36" w:rsidRPr="003F2159" w14:paraId="5D3BFAAF" w14:textId="77777777" w:rsidTr="00D2605E">
              <w:trPr>
                <w:cantSplit/>
                <w:trHeight w:val="20"/>
                <w:jc w:val="center"/>
              </w:trPr>
              <w:tc>
                <w:tcPr>
                  <w:tcW w:w="2716" w:type="dxa"/>
                  <w:vAlign w:val="center"/>
                </w:tcPr>
                <w:p w14:paraId="4A63334B" w14:textId="64E9CED9" w:rsidR="00A510BF" w:rsidRPr="003F2159" w:rsidRDefault="00A510BF" w:rsidP="00A510BF">
                  <w:pPr>
                    <w:jc w:val="center"/>
                    <w:rPr>
                      <w:bCs/>
                      <w:color w:val="000000" w:themeColor="text1"/>
                      <w:szCs w:val="21"/>
                    </w:rPr>
                  </w:pPr>
                  <w:r w:rsidRPr="003F2159">
                    <w:rPr>
                      <w:rFonts w:hint="eastAsia"/>
                      <w:bCs/>
                      <w:color w:val="000000" w:themeColor="text1"/>
                      <w:szCs w:val="21"/>
                    </w:rPr>
                    <w:t>颗粒物</w:t>
                  </w:r>
                  <w:r w:rsidRPr="003F2159">
                    <w:rPr>
                      <w:bCs/>
                      <w:color w:val="000000" w:themeColor="text1"/>
                      <w:szCs w:val="21"/>
                    </w:rPr>
                    <w:t>排放速率（</w:t>
                  </w:r>
                  <w:r w:rsidRPr="003F2159">
                    <w:rPr>
                      <w:bCs/>
                      <w:color w:val="000000" w:themeColor="text1"/>
                      <w:szCs w:val="21"/>
                    </w:rPr>
                    <w:t>kg/h</w:t>
                  </w:r>
                  <w:r w:rsidRPr="003F2159">
                    <w:rPr>
                      <w:bCs/>
                      <w:color w:val="000000" w:themeColor="text1"/>
                      <w:szCs w:val="21"/>
                    </w:rPr>
                    <w:t>）</w:t>
                  </w:r>
                </w:p>
              </w:tc>
              <w:tc>
                <w:tcPr>
                  <w:tcW w:w="892" w:type="dxa"/>
                  <w:vAlign w:val="center"/>
                </w:tcPr>
                <w:p w14:paraId="5AB3AEB8"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2.12</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c>
                <w:tcPr>
                  <w:tcW w:w="893" w:type="dxa"/>
                  <w:vAlign w:val="center"/>
                </w:tcPr>
                <w:p w14:paraId="3A42A6F4"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1.99</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c>
                <w:tcPr>
                  <w:tcW w:w="893" w:type="dxa"/>
                  <w:vAlign w:val="center"/>
                </w:tcPr>
                <w:p w14:paraId="2A0BBDE0"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2.20</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c>
                <w:tcPr>
                  <w:tcW w:w="892" w:type="dxa"/>
                  <w:vAlign w:val="center"/>
                </w:tcPr>
                <w:p w14:paraId="1F800F0C"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2.08</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c>
                <w:tcPr>
                  <w:tcW w:w="893" w:type="dxa"/>
                  <w:vAlign w:val="center"/>
                </w:tcPr>
                <w:p w14:paraId="0ECDFC94"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2.27</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c>
                <w:tcPr>
                  <w:tcW w:w="893" w:type="dxa"/>
                  <w:vAlign w:val="center"/>
                </w:tcPr>
                <w:p w14:paraId="0F5F7C9B"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2.03</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r>
            <w:tr w:rsidR="00B45E36" w:rsidRPr="003F2159" w14:paraId="3594E4AD" w14:textId="77777777" w:rsidTr="00D2605E">
              <w:trPr>
                <w:cantSplit/>
                <w:trHeight w:val="20"/>
                <w:jc w:val="center"/>
              </w:trPr>
              <w:tc>
                <w:tcPr>
                  <w:tcW w:w="2716" w:type="dxa"/>
                  <w:vAlign w:val="center"/>
                </w:tcPr>
                <w:p w14:paraId="46990761" w14:textId="78B142D4" w:rsidR="00A510BF" w:rsidRPr="003F2159" w:rsidRDefault="00A510BF" w:rsidP="00A510BF">
                  <w:pPr>
                    <w:jc w:val="center"/>
                    <w:rPr>
                      <w:bCs/>
                      <w:color w:val="000000" w:themeColor="text1"/>
                      <w:szCs w:val="21"/>
                    </w:rPr>
                  </w:pPr>
                  <w:r w:rsidRPr="003F2159">
                    <w:rPr>
                      <w:rFonts w:hint="eastAsia"/>
                      <w:bCs/>
                      <w:color w:val="000000" w:themeColor="text1"/>
                      <w:szCs w:val="21"/>
                    </w:rPr>
                    <w:t>二氧化硫</w:t>
                  </w:r>
                  <w:r w:rsidRPr="003F2159">
                    <w:rPr>
                      <w:bCs/>
                      <w:color w:val="000000" w:themeColor="text1"/>
                      <w:szCs w:val="21"/>
                    </w:rPr>
                    <w:t>排放浓度（</w:t>
                  </w:r>
                  <w:r w:rsidRPr="003F2159">
                    <w:rPr>
                      <w:bCs/>
                      <w:color w:val="000000" w:themeColor="text1"/>
                      <w:szCs w:val="21"/>
                    </w:rPr>
                    <w:t>mg/m</w:t>
                  </w:r>
                  <w:r w:rsidRPr="003F2159">
                    <w:rPr>
                      <w:bCs/>
                      <w:color w:val="000000" w:themeColor="text1"/>
                      <w:szCs w:val="21"/>
                      <w:vertAlign w:val="superscript"/>
                    </w:rPr>
                    <w:t>3</w:t>
                  </w:r>
                  <w:r w:rsidRPr="003F2159">
                    <w:rPr>
                      <w:bCs/>
                      <w:color w:val="000000" w:themeColor="text1"/>
                      <w:szCs w:val="21"/>
                    </w:rPr>
                    <w:t>）</w:t>
                  </w:r>
                </w:p>
              </w:tc>
              <w:tc>
                <w:tcPr>
                  <w:tcW w:w="892" w:type="dxa"/>
                  <w:vAlign w:val="center"/>
                </w:tcPr>
                <w:p w14:paraId="77BCE6F5"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未检出</w:t>
                  </w:r>
                </w:p>
              </w:tc>
              <w:tc>
                <w:tcPr>
                  <w:tcW w:w="893" w:type="dxa"/>
                  <w:vAlign w:val="center"/>
                </w:tcPr>
                <w:p w14:paraId="24F5333A"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未检出</w:t>
                  </w:r>
                </w:p>
              </w:tc>
              <w:tc>
                <w:tcPr>
                  <w:tcW w:w="893" w:type="dxa"/>
                  <w:vAlign w:val="center"/>
                </w:tcPr>
                <w:p w14:paraId="6DBAF309"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未检出</w:t>
                  </w:r>
                </w:p>
              </w:tc>
              <w:tc>
                <w:tcPr>
                  <w:tcW w:w="892" w:type="dxa"/>
                  <w:vAlign w:val="center"/>
                </w:tcPr>
                <w:p w14:paraId="380A9E99"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未检出</w:t>
                  </w:r>
                </w:p>
              </w:tc>
              <w:tc>
                <w:tcPr>
                  <w:tcW w:w="893" w:type="dxa"/>
                  <w:vAlign w:val="center"/>
                </w:tcPr>
                <w:p w14:paraId="0A733704"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未检出</w:t>
                  </w:r>
                </w:p>
              </w:tc>
              <w:tc>
                <w:tcPr>
                  <w:tcW w:w="893" w:type="dxa"/>
                  <w:vAlign w:val="center"/>
                </w:tcPr>
                <w:p w14:paraId="0112495B"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未检出</w:t>
                  </w:r>
                </w:p>
              </w:tc>
            </w:tr>
            <w:tr w:rsidR="00B45E36" w:rsidRPr="003F2159" w14:paraId="43E7A9F5" w14:textId="77777777" w:rsidTr="00D2605E">
              <w:trPr>
                <w:cantSplit/>
                <w:trHeight w:val="20"/>
                <w:jc w:val="center"/>
              </w:trPr>
              <w:tc>
                <w:tcPr>
                  <w:tcW w:w="2716" w:type="dxa"/>
                  <w:vAlign w:val="center"/>
                </w:tcPr>
                <w:p w14:paraId="538E9290" w14:textId="435DC3B7" w:rsidR="00A510BF" w:rsidRPr="003F2159" w:rsidRDefault="00A510BF" w:rsidP="00A510BF">
                  <w:pPr>
                    <w:jc w:val="center"/>
                    <w:rPr>
                      <w:bCs/>
                      <w:color w:val="000000" w:themeColor="text1"/>
                      <w:szCs w:val="21"/>
                    </w:rPr>
                  </w:pPr>
                  <w:r w:rsidRPr="003F2159">
                    <w:rPr>
                      <w:rFonts w:hint="eastAsia"/>
                      <w:bCs/>
                      <w:color w:val="000000" w:themeColor="text1"/>
                      <w:szCs w:val="21"/>
                    </w:rPr>
                    <w:t>二氧化硫折算</w:t>
                  </w:r>
                  <w:r w:rsidRPr="003F2159">
                    <w:rPr>
                      <w:bCs/>
                      <w:color w:val="000000" w:themeColor="text1"/>
                      <w:szCs w:val="21"/>
                    </w:rPr>
                    <w:t>浓度（</w:t>
                  </w:r>
                  <w:r w:rsidRPr="003F2159">
                    <w:rPr>
                      <w:bCs/>
                      <w:color w:val="000000" w:themeColor="text1"/>
                      <w:szCs w:val="21"/>
                    </w:rPr>
                    <w:t>mg/m</w:t>
                  </w:r>
                  <w:r w:rsidRPr="003F2159">
                    <w:rPr>
                      <w:bCs/>
                      <w:color w:val="000000" w:themeColor="text1"/>
                      <w:szCs w:val="21"/>
                      <w:vertAlign w:val="superscript"/>
                    </w:rPr>
                    <w:t>3</w:t>
                  </w:r>
                  <w:r w:rsidRPr="003F2159">
                    <w:rPr>
                      <w:bCs/>
                      <w:color w:val="000000" w:themeColor="text1"/>
                      <w:szCs w:val="21"/>
                    </w:rPr>
                    <w:t>）</w:t>
                  </w:r>
                </w:p>
              </w:tc>
              <w:tc>
                <w:tcPr>
                  <w:tcW w:w="892" w:type="dxa"/>
                  <w:vAlign w:val="center"/>
                </w:tcPr>
                <w:p w14:paraId="1F99923B"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3" w:type="dxa"/>
                  <w:vAlign w:val="center"/>
                </w:tcPr>
                <w:p w14:paraId="618B94D5"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3" w:type="dxa"/>
                  <w:vAlign w:val="center"/>
                </w:tcPr>
                <w:p w14:paraId="42D9A072"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2" w:type="dxa"/>
                  <w:vAlign w:val="center"/>
                </w:tcPr>
                <w:p w14:paraId="31ED12ED"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3" w:type="dxa"/>
                  <w:vAlign w:val="center"/>
                </w:tcPr>
                <w:p w14:paraId="6EFBDBF2"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3" w:type="dxa"/>
                  <w:vAlign w:val="center"/>
                </w:tcPr>
                <w:p w14:paraId="4F31C88D"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r>
            <w:tr w:rsidR="00B45E36" w:rsidRPr="003F2159" w14:paraId="2658C699" w14:textId="77777777" w:rsidTr="00D2605E">
              <w:trPr>
                <w:cantSplit/>
                <w:trHeight w:val="20"/>
                <w:jc w:val="center"/>
              </w:trPr>
              <w:tc>
                <w:tcPr>
                  <w:tcW w:w="2716" w:type="dxa"/>
                  <w:vAlign w:val="center"/>
                </w:tcPr>
                <w:p w14:paraId="44547261" w14:textId="7F2A1154" w:rsidR="00A510BF" w:rsidRPr="003F2159" w:rsidRDefault="00A510BF" w:rsidP="00A510BF">
                  <w:pPr>
                    <w:jc w:val="center"/>
                    <w:rPr>
                      <w:bCs/>
                      <w:color w:val="000000" w:themeColor="text1"/>
                      <w:szCs w:val="21"/>
                    </w:rPr>
                  </w:pPr>
                  <w:r w:rsidRPr="003F2159">
                    <w:rPr>
                      <w:rFonts w:hint="eastAsia"/>
                      <w:bCs/>
                      <w:color w:val="000000" w:themeColor="text1"/>
                      <w:szCs w:val="21"/>
                    </w:rPr>
                    <w:t>二氧化硫</w:t>
                  </w:r>
                  <w:r w:rsidRPr="003F2159">
                    <w:rPr>
                      <w:bCs/>
                      <w:color w:val="000000" w:themeColor="text1"/>
                      <w:szCs w:val="21"/>
                    </w:rPr>
                    <w:t>排放速率（</w:t>
                  </w:r>
                  <w:r w:rsidRPr="003F2159">
                    <w:rPr>
                      <w:bCs/>
                      <w:color w:val="000000" w:themeColor="text1"/>
                      <w:szCs w:val="21"/>
                    </w:rPr>
                    <w:t>kg/h</w:t>
                  </w:r>
                  <w:r w:rsidRPr="003F2159">
                    <w:rPr>
                      <w:bCs/>
                      <w:color w:val="000000" w:themeColor="text1"/>
                      <w:szCs w:val="21"/>
                    </w:rPr>
                    <w:t>）</w:t>
                  </w:r>
                </w:p>
              </w:tc>
              <w:tc>
                <w:tcPr>
                  <w:tcW w:w="892" w:type="dxa"/>
                  <w:vAlign w:val="center"/>
                </w:tcPr>
                <w:p w14:paraId="76B4BD90"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3" w:type="dxa"/>
                  <w:vAlign w:val="center"/>
                </w:tcPr>
                <w:p w14:paraId="0ED944B6"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3" w:type="dxa"/>
                  <w:vAlign w:val="center"/>
                </w:tcPr>
                <w:p w14:paraId="402DB649"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2" w:type="dxa"/>
                  <w:vAlign w:val="center"/>
                </w:tcPr>
                <w:p w14:paraId="34B6E2E4"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3" w:type="dxa"/>
                  <w:vAlign w:val="center"/>
                </w:tcPr>
                <w:p w14:paraId="672B0C88"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c>
                <w:tcPr>
                  <w:tcW w:w="893" w:type="dxa"/>
                  <w:vAlign w:val="center"/>
                </w:tcPr>
                <w:p w14:paraId="798CB716"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w:t>
                  </w:r>
                </w:p>
              </w:tc>
            </w:tr>
            <w:tr w:rsidR="00B45E36" w:rsidRPr="003F2159" w14:paraId="2DE1CA16" w14:textId="77777777" w:rsidTr="00D2605E">
              <w:trPr>
                <w:cantSplit/>
                <w:trHeight w:val="20"/>
                <w:jc w:val="center"/>
              </w:trPr>
              <w:tc>
                <w:tcPr>
                  <w:tcW w:w="2716" w:type="dxa"/>
                  <w:vAlign w:val="center"/>
                </w:tcPr>
                <w:p w14:paraId="22B66DE1" w14:textId="0BE7B928" w:rsidR="00A510BF" w:rsidRPr="003F2159" w:rsidRDefault="00A510BF" w:rsidP="00A510BF">
                  <w:pPr>
                    <w:jc w:val="center"/>
                    <w:rPr>
                      <w:bCs/>
                      <w:color w:val="000000" w:themeColor="text1"/>
                      <w:szCs w:val="21"/>
                    </w:rPr>
                  </w:pPr>
                  <w:r w:rsidRPr="003F2159">
                    <w:rPr>
                      <w:rFonts w:hint="eastAsia"/>
                      <w:bCs/>
                      <w:color w:val="000000" w:themeColor="text1"/>
                      <w:szCs w:val="21"/>
                    </w:rPr>
                    <w:t>氮氧化物</w:t>
                  </w:r>
                  <w:r w:rsidRPr="003F2159">
                    <w:rPr>
                      <w:bCs/>
                      <w:color w:val="000000" w:themeColor="text1"/>
                      <w:szCs w:val="21"/>
                    </w:rPr>
                    <w:t>排放浓度（</w:t>
                  </w:r>
                  <w:r w:rsidRPr="003F2159">
                    <w:rPr>
                      <w:bCs/>
                      <w:color w:val="000000" w:themeColor="text1"/>
                      <w:szCs w:val="21"/>
                    </w:rPr>
                    <w:t>mg/m</w:t>
                  </w:r>
                  <w:r w:rsidRPr="003F2159">
                    <w:rPr>
                      <w:bCs/>
                      <w:color w:val="000000" w:themeColor="text1"/>
                      <w:szCs w:val="21"/>
                      <w:vertAlign w:val="superscript"/>
                    </w:rPr>
                    <w:t>3</w:t>
                  </w:r>
                  <w:r w:rsidRPr="003F2159">
                    <w:rPr>
                      <w:bCs/>
                      <w:color w:val="000000" w:themeColor="text1"/>
                      <w:szCs w:val="21"/>
                    </w:rPr>
                    <w:t>）</w:t>
                  </w:r>
                </w:p>
              </w:tc>
              <w:tc>
                <w:tcPr>
                  <w:tcW w:w="892" w:type="dxa"/>
                  <w:vAlign w:val="center"/>
                </w:tcPr>
                <w:p w14:paraId="4BA217D8" w14:textId="77777777" w:rsidR="00A510BF" w:rsidRPr="003F2159" w:rsidRDefault="00A510BF" w:rsidP="00A510BF">
                  <w:pPr>
                    <w:widowControl/>
                    <w:jc w:val="center"/>
                    <w:textAlignment w:val="center"/>
                    <w:rPr>
                      <w:color w:val="000000" w:themeColor="text1"/>
                      <w:kern w:val="0"/>
                      <w:szCs w:val="21"/>
                      <w:lang w:bidi="ar"/>
                    </w:rPr>
                  </w:pPr>
                  <w:r w:rsidRPr="003F2159">
                    <w:rPr>
                      <w:color w:val="000000" w:themeColor="text1"/>
                      <w:kern w:val="0"/>
                      <w:sz w:val="20"/>
                      <w:szCs w:val="20"/>
                      <w:lang w:bidi="ar"/>
                    </w:rPr>
                    <w:t>17</w:t>
                  </w:r>
                </w:p>
              </w:tc>
              <w:tc>
                <w:tcPr>
                  <w:tcW w:w="893" w:type="dxa"/>
                  <w:vAlign w:val="center"/>
                </w:tcPr>
                <w:p w14:paraId="2479A1C5"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19</w:t>
                  </w:r>
                </w:p>
              </w:tc>
              <w:tc>
                <w:tcPr>
                  <w:tcW w:w="893" w:type="dxa"/>
                  <w:vAlign w:val="center"/>
                </w:tcPr>
                <w:p w14:paraId="693FD669"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15</w:t>
                  </w:r>
                </w:p>
              </w:tc>
              <w:tc>
                <w:tcPr>
                  <w:tcW w:w="892" w:type="dxa"/>
                  <w:vAlign w:val="center"/>
                </w:tcPr>
                <w:p w14:paraId="51115DCC"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16</w:t>
                  </w:r>
                </w:p>
              </w:tc>
              <w:tc>
                <w:tcPr>
                  <w:tcW w:w="893" w:type="dxa"/>
                  <w:vAlign w:val="center"/>
                </w:tcPr>
                <w:p w14:paraId="22484B47"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18</w:t>
                  </w:r>
                </w:p>
              </w:tc>
              <w:tc>
                <w:tcPr>
                  <w:tcW w:w="893" w:type="dxa"/>
                  <w:vAlign w:val="center"/>
                </w:tcPr>
                <w:p w14:paraId="4A7CB969"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18</w:t>
                  </w:r>
                </w:p>
              </w:tc>
            </w:tr>
            <w:tr w:rsidR="00B45E36" w:rsidRPr="003F2159" w14:paraId="096A7C05" w14:textId="77777777" w:rsidTr="00D2605E">
              <w:trPr>
                <w:cantSplit/>
                <w:trHeight w:val="20"/>
                <w:jc w:val="center"/>
              </w:trPr>
              <w:tc>
                <w:tcPr>
                  <w:tcW w:w="2716" w:type="dxa"/>
                  <w:vAlign w:val="center"/>
                </w:tcPr>
                <w:p w14:paraId="41B0020C" w14:textId="53B6EDE6" w:rsidR="00A510BF" w:rsidRPr="003F2159" w:rsidRDefault="00A510BF" w:rsidP="00A510BF">
                  <w:pPr>
                    <w:jc w:val="center"/>
                    <w:rPr>
                      <w:bCs/>
                      <w:color w:val="000000" w:themeColor="text1"/>
                      <w:szCs w:val="21"/>
                    </w:rPr>
                  </w:pPr>
                  <w:r w:rsidRPr="003F2159">
                    <w:rPr>
                      <w:rFonts w:hint="eastAsia"/>
                      <w:bCs/>
                      <w:color w:val="000000" w:themeColor="text1"/>
                      <w:szCs w:val="21"/>
                    </w:rPr>
                    <w:t>氮氧化物折算</w:t>
                  </w:r>
                  <w:r w:rsidRPr="003F2159">
                    <w:rPr>
                      <w:bCs/>
                      <w:color w:val="000000" w:themeColor="text1"/>
                      <w:szCs w:val="21"/>
                    </w:rPr>
                    <w:t>浓度（</w:t>
                  </w:r>
                  <w:r w:rsidRPr="003F2159">
                    <w:rPr>
                      <w:bCs/>
                      <w:color w:val="000000" w:themeColor="text1"/>
                      <w:szCs w:val="21"/>
                    </w:rPr>
                    <w:t>mg/m</w:t>
                  </w:r>
                  <w:r w:rsidRPr="003F2159">
                    <w:rPr>
                      <w:bCs/>
                      <w:color w:val="000000" w:themeColor="text1"/>
                      <w:szCs w:val="21"/>
                      <w:vertAlign w:val="superscript"/>
                    </w:rPr>
                    <w:t>3</w:t>
                  </w:r>
                  <w:r w:rsidRPr="003F2159">
                    <w:rPr>
                      <w:bCs/>
                      <w:color w:val="000000" w:themeColor="text1"/>
                      <w:szCs w:val="21"/>
                    </w:rPr>
                    <w:t>）</w:t>
                  </w:r>
                </w:p>
              </w:tc>
              <w:tc>
                <w:tcPr>
                  <w:tcW w:w="892" w:type="dxa"/>
                  <w:vAlign w:val="center"/>
                </w:tcPr>
                <w:p w14:paraId="184B5017"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18</w:t>
                  </w:r>
                </w:p>
              </w:tc>
              <w:tc>
                <w:tcPr>
                  <w:tcW w:w="893" w:type="dxa"/>
                  <w:vAlign w:val="center"/>
                </w:tcPr>
                <w:p w14:paraId="1C4C5202"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21</w:t>
                  </w:r>
                </w:p>
              </w:tc>
              <w:tc>
                <w:tcPr>
                  <w:tcW w:w="893" w:type="dxa"/>
                  <w:vAlign w:val="center"/>
                </w:tcPr>
                <w:p w14:paraId="36F2CD6D"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16</w:t>
                  </w:r>
                </w:p>
              </w:tc>
              <w:tc>
                <w:tcPr>
                  <w:tcW w:w="892" w:type="dxa"/>
                  <w:vAlign w:val="center"/>
                </w:tcPr>
                <w:p w14:paraId="1BBF9901"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17</w:t>
                  </w:r>
                </w:p>
              </w:tc>
              <w:tc>
                <w:tcPr>
                  <w:tcW w:w="893" w:type="dxa"/>
                  <w:vAlign w:val="center"/>
                </w:tcPr>
                <w:p w14:paraId="205D7D01"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19</w:t>
                  </w:r>
                </w:p>
              </w:tc>
              <w:tc>
                <w:tcPr>
                  <w:tcW w:w="893" w:type="dxa"/>
                  <w:vAlign w:val="center"/>
                </w:tcPr>
                <w:p w14:paraId="3D914756"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19</w:t>
                  </w:r>
                </w:p>
              </w:tc>
            </w:tr>
            <w:tr w:rsidR="00B45E36" w:rsidRPr="003F2159" w14:paraId="58C0E94B" w14:textId="77777777" w:rsidTr="00D2605E">
              <w:trPr>
                <w:cantSplit/>
                <w:trHeight w:val="20"/>
                <w:jc w:val="center"/>
              </w:trPr>
              <w:tc>
                <w:tcPr>
                  <w:tcW w:w="2716" w:type="dxa"/>
                  <w:vAlign w:val="center"/>
                </w:tcPr>
                <w:p w14:paraId="77534DF6" w14:textId="2BD17D81" w:rsidR="00A510BF" w:rsidRPr="003F2159" w:rsidRDefault="00A510BF" w:rsidP="00A510BF">
                  <w:pPr>
                    <w:jc w:val="center"/>
                    <w:rPr>
                      <w:bCs/>
                      <w:color w:val="000000" w:themeColor="text1"/>
                      <w:szCs w:val="21"/>
                    </w:rPr>
                  </w:pPr>
                  <w:r w:rsidRPr="003F2159">
                    <w:rPr>
                      <w:rFonts w:hint="eastAsia"/>
                      <w:bCs/>
                      <w:color w:val="000000" w:themeColor="text1"/>
                      <w:szCs w:val="21"/>
                    </w:rPr>
                    <w:t>氮氧化物</w:t>
                  </w:r>
                  <w:r w:rsidRPr="003F2159">
                    <w:rPr>
                      <w:bCs/>
                      <w:color w:val="000000" w:themeColor="text1"/>
                      <w:szCs w:val="21"/>
                    </w:rPr>
                    <w:t>排放速率（</w:t>
                  </w:r>
                  <w:r w:rsidRPr="003F2159">
                    <w:rPr>
                      <w:bCs/>
                      <w:color w:val="000000" w:themeColor="text1"/>
                      <w:szCs w:val="21"/>
                    </w:rPr>
                    <w:t>kg/h</w:t>
                  </w:r>
                  <w:r w:rsidRPr="003F2159">
                    <w:rPr>
                      <w:bCs/>
                      <w:color w:val="000000" w:themeColor="text1"/>
                      <w:szCs w:val="21"/>
                    </w:rPr>
                    <w:t>）</w:t>
                  </w:r>
                </w:p>
              </w:tc>
              <w:tc>
                <w:tcPr>
                  <w:tcW w:w="892" w:type="dxa"/>
                  <w:vAlign w:val="center"/>
                </w:tcPr>
                <w:p w14:paraId="51E2DB5D"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9.99</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c>
                <w:tcPr>
                  <w:tcW w:w="893" w:type="dxa"/>
                  <w:vAlign w:val="center"/>
                </w:tcPr>
                <w:p w14:paraId="07066883"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0.144</w:t>
                  </w:r>
                </w:p>
              </w:tc>
              <w:tc>
                <w:tcPr>
                  <w:tcW w:w="893" w:type="dxa"/>
                  <w:vAlign w:val="center"/>
                </w:tcPr>
                <w:p w14:paraId="1BE42862"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8.90</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c>
                <w:tcPr>
                  <w:tcW w:w="892" w:type="dxa"/>
                  <w:vAlign w:val="center"/>
                </w:tcPr>
                <w:p w14:paraId="1AEDF352"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9.77</w:t>
                  </w:r>
                  <w:r w:rsidRPr="003F2159">
                    <w:rPr>
                      <w:rFonts w:ascii="Arial" w:hAnsi="Arial" w:cs="Arial"/>
                      <w:color w:val="000000" w:themeColor="text1"/>
                      <w:kern w:val="0"/>
                      <w:szCs w:val="21"/>
                      <w:lang w:bidi="ar"/>
                    </w:rPr>
                    <w:t>×</w:t>
                  </w:r>
                  <w:r w:rsidRPr="003F2159">
                    <w:rPr>
                      <w:color w:val="000000" w:themeColor="text1"/>
                      <w:kern w:val="0"/>
                      <w:szCs w:val="21"/>
                      <w:lang w:bidi="ar"/>
                    </w:rPr>
                    <w:t>10</w:t>
                  </w:r>
                  <w:r w:rsidRPr="003F2159">
                    <w:rPr>
                      <w:color w:val="000000" w:themeColor="text1"/>
                      <w:kern w:val="0"/>
                      <w:szCs w:val="21"/>
                      <w:vertAlign w:val="superscript"/>
                      <w:lang w:bidi="ar"/>
                    </w:rPr>
                    <w:t>-2</w:t>
                  </w:r>
                </w:p>
              </w:tc>
              <w:tc>
                <w:tcPr>
                  <w:tcW w:w="893" w:type="dxa"/>
                  <w:vAlign w:val="center"/>
                </w:tcPr>
                <w:p w14:paraId="359C61B6"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0.107</w:t>
                  </w:r>
                </w:p>
              </w:tc>
              <w:tc>
                <w:tcPr>
                  <w:tcW w:w="893" w:type="dxa"/>
                  <w:vAlign w:val="center"/>
                </w:tcPr>
                <w:p w14:paraId="4B5D638D" w14:textId="77777777" w:rsidR="00A510BF" w:rsidRPr="003F2159" w:rsidRDefault="00A510BF" w:rsidP="00A510BF">
                  <w:pPr>
                    <w:widowControl/>
                    <w:jc w:val="center"/>
                    <w:textAlignment w:val="center"/>
                    <w:rPr>
                      <w:color w:val="000000" w:themeColor="text1"/>
                      <w:kern w:val="0"/>
                      <w:szCs w:val="21"/>
                      <w:lang w:bidi="ar"/>
                    </w:rPr>
                  </w:pPr>
                  <w:r w:rsidRPr="003F2159">
                    <w:rPr>
                      <w:rFonts w:hint="eastAsia"/>
                      <w:color w:val="000000" w:themeColor="text1"/>
                      <w:kern w:val="0"/>
                      <w:szCs w:val="21"/>
                      <w:lang w:bidi="ar"/>
                    </w:rPr>
                    <w:t>0.105</w:t>
                  </w:r>
                </w:p>
              </w:tc>
            </w:tr>
          </w:tbl>
          <w:p w14:paraId="7BC2D09D" w14:textId="22A3A6DA" w:rsidR="00A510BF" w:rsidRPr="003F2159" w:rsidRDefault="00A510BF" w:rsidP="000F1713">
            <w:pPr>
              <w:autoSpaceDE w:val="0"/>
              <w:autoSpaceDN w:val="0"/>
              <w:adjustRightInd w:val="0"/>
              <w:spacing w:line="360" w:lineRule="auto"/>
              <w:ind w:firstLineChars="200" w:firstLine="480"/>
              <w:rPr>
                <w:bCs/>
                <w:color w:val="000000" w:themeColor="text1"/>
                <w:sz w:val="24"/>
              </w:rPr>
            </w:pPr>
            <w:r w:rsidRPr="003F2159">
              <w:rPr>
                <w:color w:val="000000" w:themeColor="text1"/>
                <w:sz w:val="24"/>
              </w:rPr>
              <w:t>根据检测结果，</w:t>
            </w:r>
            <w:r w:rsidRPr="003F2159">
              <w:rPr>
                <w:rFonts w:hint="eastAsia"/>
                <w:color w:val="000000" w:themeColor="text1"/>
                <w:sz w:val="24"/>
              </w:rPr>
              <w:t>锅炉</w:t>
            </w:r>
            <w:r w:rsidRPr="003F2159">
              <w:rPr>
                <w:color w:val="000000" w:themeColor="text1"/>
                <w:sz w:val="24"/>
              </w:rPr>
              <w:t>排气筒出口</w:t>
            </w:r>
            <w:r w:rsidRPr="003F2159">
              <w:rPr>
                <w:rFonts w:hint="eastAsia"/>
                <w:color w:val="000000" w:themeColor="text1"/>
                <w:sz w:val="24"/>
              </w:rPr>
              <w:t>颗粒</w:t>
            </w:r>
            <w:proofErr w:type="gramStart"/>
            <w:r w:rsidRPr="003F2159">
              <w:rPr>
                <w:rFonts w:hint="eastAsia"/>
                <w:color w:val="000000" w:themeColor="text1"/>
                <w:sz w:val="24"/>
              </w:rPr>
              <w:t>物</w:t>
            </w:r>
            <w:r w:rsidRPr="003F2159">
              <w:rPr>
                <w:color w:val="000000" w:themeColor="text1"/>
                <w:sz w:val="24"/>
              </w:rPr>
              <w:t>最大</w:t>
            </w:r>
            <w:proofErr w:type="gramEnd"/>
            <w:r w:rsidRPr="003F2159">
              <w:rPr>
                <w:rFonts w:hint="eastAsia"/>
                <w:color w:val="000000" w:themeColor="text1"/>
                <w:sz w:val="24"/>
              </w:rPr>
              <w:t>折算</w:t>
            </w:r>
            <w:r w:rsidRPr="003F2159">
              <w:rPr>
                <w:color w:val="000000" w:themeColor="text1"/>
                <w:sz w:val="24"/>
              </w:rPr>
              <w:t>浓度为</w:t>
            </w:r>
            <w:r w:rsidRPr="003F2159">
              <w:rPr>
                <w:rFonts w:hint="eastAsia"/>
                <w:color w:val="000000" w:themeColor="text1"/>
                <w:sz w:val="24"/>
              </w:rPr>
              <w:t>4.0</w:t>
            </w:r>
            <w:r w:rsidRPr="003F2159">
              <w:rPr>
                <w:bCs/>
                <w:color w:val="000000" w:themeColor="text1"/>
                <w:sz w:val="24"/>
              </w:rPr>
              <w:t>mg/m</w:t>
            </w:r>
            <w:r w:rsidRPr="003F2159">
              <w:rPr>
                <w:bCs/>
                <w:color w:val="000000" w:themeColor="text1"/>
                <w:sz w:val="24"/>
                <w:vertAlign w:val="superscript"/>
              </w:rPr>
              <w:t>3</w:t>
            </w:r>
            <w:r w:rsidRPr="003F2159">
              <w:rPr>
                <w:rFonts w:hint="eastAsia"/>
                <w:bCs/>
                <w:color w:val="000000" w:themeColor="text1"/>
                <w:sz w:val="24"/>
              </w:rPr>
              <w:t>，</w:t>
            </w:r>
            <w:r w:rsidRPr="003F2159">
              <w:rPr>
                <w:rFonts w:hint="eastAsia"/>
                <w:color w:val="000000" w:themeColor="text1"/>
                <w:sz w:val="24"/>
              </w:rPr>
              <w:t>氮氧化物</w:t>
            </w:r>
            <w:r w:rsidRPr="003F2159">
              <w:rPr>
                <w:color w:val="000000" w:themeColor="text1"/>
                <w:sz w:val="24"/>
              </w:rPr>
              <w:t>最大</w:t>
            </w:r>
            <w:r w:rsidRPr="003F2159">
              <w:rPr>
                <w:rFonts w:hint="eastAsia"/>
                <w:color w:val="000000" w:themeColor="text1"/>
                <w:sz w:val="24"/>
              </w:rPr>
              <w:t>折算</w:t>
            </w:r>
            <w:r w:rsidRPr="003F2159">
              <w:rPr>
                <w:color w:val="000000" w:themeColor="text1"/>
                <w:sz w:val="24"/>
              </w:rPr>
              <w:t>浓度为</w:t>
            </w:r>
            <w:r w:rsidRPr="003F2159">
              <w:rPr>
                <w:rFonts w:hint="eastAsia"/>
                <w:color w:val="000000" w:themeColor="text1"/>
                <w:sz w:val="24"/>
              </w:rPr>
              <w:t>21</w:t>
            </w:r>
            <w:r w:rsidRPr="003F2159">
              <w:rPr>
                <w:bCs/>
                <w:color w:val="000000" w:themeColor="text1"/>
                <w:sz w:val="24"/>
              </w:rPr>
              <w:t>mg/m</w:t>
            </w:r>
            <w:r w:rsidRPr="003F2159">
              <w:rPr>
                <w:bCs/>
                <w:color w:val="000000" w:themeColor="text1"/>
                <w:sz w:val="24"/>
                <w:vertAlign w:val="superscript"/>
              </w:rPr>
              <w:t>3</w:t>
            </w:r>
            <w:r w:rsidRPr="003F2159">
              <w:rPr>
                <w:rFonts w:hint="eastAsia"/>
                <w:bCs/>
                <w:color w:val="000000" w:themeColor="text1"/>
                <w:sz w:val="24"/>
              </w:rPr>
              <w:t>，二氧化硫未检出，满足</w:t>
            </w:r>
            <w:r w:rsidRPr="003F2159">
              <w:rPr>
                <w:rFonts w:hint="eastAsia"/>
                <w:color w:val="000000" w:themeColor="text1"/>
                <w:sz w:val="24"/>
              </w:rPr>
              <w:t>《锅炉大气污染物排放标准》（</w:t>
            </w:r>
            <w:r w:rsidRPr="003F2159">
              <w:rPr>
                <w:rFonts w:hint="eastAsia"/>
                <w:color w:val="000000" w:themeColor="text1"/>
                <w:sz w:val="24"/>
              </w:rPr>
              <w:t>DB37/2374-2018</w:t>
            </w:r>
            <w:r w:rsidRPr="003F2159">
              <w:rPr>
                <w:rFonts w:hint="eastAsia"/>
                <w:color w:val="000000" w:themeColor="text1"/>
                <w:sz w:val="24"/>
              </w:rPr>
              <w:t>）表</w:t>
            </w:r>
            <w:r w:rsidRPr="003F2159">
              <w:rPr>
                <w:rFonts w:hint="eastAsia"/>
                <w:color w:val="000000" w:themeColor="text1"/>
                <w:sz w:val="24"/>
              </w:rPr>
              <w:t>2</w:t>
            </w:r>
            <w:r w:rsidRPr="003F2159">
              <w:rPr>
                <w:rFonts w:hint="eastAsia"/>
                <w:color w:val="000000" w:themeColor="text1"/>
                <w:sz w:val="24"/>
              </w:rPr>
              <w:t>重点</w:t>
            </w:r>
            <w:proofErr w:type="gramStart"/>
            <w:r w:rsidRPr="003F2159">
              <w:rPr>
                <w:rFonts w:hint="eastAsia"/>
                <w:color w:val="000000" w:themeColor="text1"/>
                <w:sz w:val="24"/>
              </w:rPr>
              <w:t>控制</w:t>
            </w:r>
            <w:proofErr w:type="gramEnd"/>
            <w:r w:rsidRPr="003F2159">
              <w:rPr>
                <w:rFonts w:hint="eastAsia"/>
                <w:color w:val="000000" w:themeColor="text1"/>
                <w:sz w:val="24"/>
              </w:rPr>
              <w:t>区和淄博市锅炉氮氧化物专项整治工作方案的要求</w:t>
            </w:r>
            <w:r w:rsidR="000F1713" w:rsidRPr="003F2159">
              <w:rPr>
                <w:rFonts w:hint="eastAsia"/>
                <w:color w:val="000000" w:themeColor="text1"/>
                <w:sz w:val="24"/>
              </w:rPr>
              <w:t>（</w:t>
            </w:r>
            <w:r w:rsidR="000F1713" w:rsidRPr="003F2159">
              <w:rPr>
                <w:rFonts w:cs="宋体" w:hint="eastAsia"/>
                <w:color w:val="000000" w:themeColor="text1"/>
                <w:kern w:val="0"/>
                <w:sz w:val="24"/>
              </w:rPr>
              <w:t>二氧化硫</w:t>
            </w:r>
            <w:r w:rsidR="000F1713" w:rsidRPr="003F2159">
              <w:rPr>
                <w:color w:val="000000" w:themeColor="text1"/>
                <w:kern w:val="0"/>
                <w:sz w:val="24"/>
              </w:rPr>
              <w:t>50mg/m</w:t>
            </w:r>
            <w:r w:rsidR="000F1713" w:rsidRPr="003F2159">
              <w:rPr>
                <w:color w:val="000000" w:themeColor="text1"/>
                <w:kern w:val="0"/>
                <w:sz w:val="24"/>
                <w:vertAlign w:val="superscript"/>
              </w:rPr>
              <w:t>3</w:t>
            </w:r>
            <w:r w:rsidR="000F1713" w:rsidRPr="003F2159">
              <w:rPr>
                <w:rFonts w:cs="宋体" w:hint="eastAsia"/>
                <w:color w:val="000000" w:themeColor="text1"/>
                <w:kern w:val="0"/>
                <w:sz w:val="24"/>
              </w:rPr>
              <w:t>、氮氧化物</w:t>
            </w:r>
            <w:r w:rsidR="000F1713" w:rsidRPr="003F2159">
              <w:rPr>
                <w:color w:val="000000" w:themeColor="text1"/>
                <w:kern w:val="0"/>
                <w:sz w:val="24"/>
              </w:rPr>
              <w:t>50mg/m</w:t>
            </w:r>
            <w:r w:rsidR="000F1713" w:rsidRPr="003F2159">
              <w:rPr>
                <w:color w:val="000000" w:themeColor="text1"/>
                <w:kern w:val="0"/>
                <w:sz w:val="24"/>
                <w:vertAlign w:val="superscript"/>
              </w:rPr>
              <w:t>3</w:t>
            </w:r>
            <w:r w:rsidR="000F1713" w:rsidRPr="003F2159">
              <w:rPr>
                <w:rFonts w:cs="宋体" w:hint="eastAsia"/>
                <w:color w:val="000000" w:themeColor="text1"/>
                <w:kern w:val="0"/>
                <w:sz w:val="24"/>
              </w:rPr>
              <w:t>、颗粒物</w:t>
            </w:r>
            <w:r w:rsidR="000F1713" w:rsidRPr="003F2159">
              <w:rPr>
                <w:color w:val="000000" w:themeColor="text1"/>
                <w:kern w:val="0"/>
                <w:sz w:val="24"/>
              </w:rPr>
              <w:t>10mg/m</w:t>
            </w:r>
            <w:r w:rsidR="000F1713" w:rsidRPr="003F2159">
              <w:rPr>
                <w:color w:val="000000" w:themeColor="text1"/>
                <w:kern w:val="0"/>
                <w:sz w:val="24"/>
                <w:vertAlign w:val="superscript"/>
              </w:rPr>
              <w:t>3</w:t>
            </w:r>
            <w:r w:rsidR="000F1713" w:rsidRPr="003F2159">
              <w:rPr>
                <w:rFonts w:hint="eastAsia"/>
                <w:color w:val="000000" w:themeColor="text1"/>
                <w:sz w:val="24"/>
              </w:rPr>
              <w:t>）</w:t>
            </w:r>
            <w:r w:rsidRPr="003F2159">
              <w:rPr>
                <w:rFonts w:hint="eastAsia"/>
                <w:color w:val="000000" w:themeColor="text1"/>
                <w:sz w:val="24"/>
              </w:rPr>
              <w:t>。</w:t>
            </w:r>
          </w:p>
          <w:p w14:paraId="276AB450" w14:textId="33D813ED" w:rsidR="007A654F" w:rsidRPr="003F2159" w:rsidRDefault="00061888">
            <w:pPr>
              <w:spacing w:line="360" w:lineRule="auto"/>
              <w:ind w:firstLineChars="200" w:firstLine="480"/>
              <w:rPr>
                <w:color w:val="000000" w:themeColor="text1"/>
                <w:sz w:val="24"/>
              </w:rPr>
            </w:pPr>
            <w:r w:rsidRPr="003F2159">
              <w:rPr>
                <w:color w:val="000000" w:themeColor="text1"/>
                <w:sz w:val="24"/>
              </w:rPr>
              <w:t>2</w:t>
            </w:r>
            <w:r w:rsidR="00F63E87" w:rsidRPr="003F2159">
              <w:rPr>
                <w:color w:val="000000" w:themeColor="text1"/>
                <w:sz w:val="24"/>
              </w:rPr>
              <w:t>）无组织废气</w:t>
            </w:r>
          </w:p>
          <w:p w14:paraId="4394320F" w14:textId="77777777" w:rsidR="007A654F" w:rsidRPr="003F2159" w:rsidRDefault="00F63E87">
            <w:pPr>
              <w:spacing w:line="360" w:lineRule="auto"/>
              <w:ind w:firstLineChars="200" w:firstLine="480"/>
              <w:rPr>
                <w:rStyle w:val="font41"/>
                <w:rFonts w:ascii="Times New Roman" w:eastAsia="宋体" w:hAnsi="Times New Roman" w:cs="Times New Roman" w:hint="default"/>
                <w:b w:val="0"/>
                <w:bCs/>
                <w:color w:val="000000" w:themeColor="text1"/>
                <w:sz w:val="24"/>
                <w:szCs w:val="24"/>
                <w:lang w:bidi="ar"/>
              </w:rPr>
            </w:pPr>
            <w:r w:rsidRPr="003F2159">
              <w:rPr>
                <w:color w:val="000000" w:themeColor="text1"/>
                <w:sz w:val="24"/>
              </w:rPr>
              <w:t>现有项目</w:t>
            </w:r>
            <w:r w:rsidRPr="003F2159">
              <w:rPr>
                <w:rFonts w:hint="eastAsia"/>
                <w:color w:val="000000" w:themeColor="text1"/>
                <w:sz w:val="24"/>
              </w:rPr>
              <w:t>无</w:t>
            </w:r>
            <w:r w:rsidRPr="003F2159">
              <w:rPr>
                <w:color w:val="000000" w:themeColor="text1"/>
                <w:sz w:val="24"/>
              </w:rPr>
              <w:t>组织废气</w:t>
            </w:r>
            <w:r w:rsidRPr="003F2159">
              <w:rPr>
                <w:rFonts w:hint="eastAsia"/>
                <w:color w:val="000000" w:themeColor="text1"/>
                <w:sz w:val="24"/>
              </w:rPr>
              <w:t>为未被收集的氯化氢和颗粒物</w:t>
            </w:r>
            <w:r w:rsidRPr="003F2159">
              <w:rPr>
                <w:color w:val="000000" w:themeColor="text1"/>
                <w:sz w:val="24"/>
              </w:rPr>
              <w:t>，</w:t>
            </w:r>
            <w:r w:rsidRPr="003F2159">
              <w:rPr>
                <w:rFonts w:hint="eastAsia"/>
                <w:color w:val="000000" w:themeColor="text1"/>
                <w:sz w:val="24"/>
              </w:rPr>
              <w:t>无组织废气达标性分析</w:t>
            </w:r>
            <w:r w:rsidRPr="003F2159">
              <w:rPr>
                <w:color w:val="000000" w:themeColor="text1"/>
                <w:sz w:val="24"/>
              </w:rPr>
              <w:t>根据</w:t>
            </w:r>
            <w:r w:rsidRPr="003F2159">
              <w:rPr>
                <w:rFonts w:hint="eastAsia"/>
                <w:color w:val="000000" w:themeColor="text1"/>
                <w:sz w:val="24"/>
              </w:rPr>
              <w:t>山东普洛塞斯检测有限公司于</w:t>
            </w:r>
            <w:r w:rsidRPr="003F2159">
              <w:rPr>
                <w:color w:val="000000" w:themeColor="text1"/>
                <w:sz w:val="24"/>
              </w:rPr>
              <w:t>2021</w:t>
            </w:r>
            <w:r w:rsidRPr="003F2159">
              <w:rPr>
                <w:color w:val="000000" w:themeColor="text1"/>
                <w:sz w:val="24"/>
              </w:rPr>
              <w:t>年</w:t>
            </w:r>
            <w:r w:rsidRPr="003F2159">
              <w:rPr>
                <w:rFonts w:hint="eastAsia"/>
                <w:color w:val="000000" w:themeColor="text1"/>
                <w:sz w:val="24"/>
              </w:rPr>
              <w:t>8</w:t>
            </w:r>
            <w:r w:rsidRPr="003F2159">
              <w:rPr>
                <w:color w:val="000000" w:themeColor="text1"/>
                <w:sz w:val="24"/>
              </w:rPr>
              <w:t>月</w:t>
            </w:r>
            <w:r w:rsidRPr="003F2159">
              <w:rPr>
                <w:rFonts w:hint="eastAsia"/>
                <w:color w:val="000000" w:themeColor="text1"/>
                <w:sz w:val="24"/>
              </w:rPr>
              <w:t>26</w:t>
            </w:r>
            <w:r w:rsidRPr="003F2159">
              <w:rPr>
                <w:color w:val="000000" w:themeColor="text1"/>
                <w:sz w:val="24"/>
              </w:rPr>
              <w:t>日</w:t>
            </w:r>
            <w:r w:rsidRPr="003F2159">
              <w:rPr>
                <w:rFonts w:hint="eastAsia"/>
                <w:color w:val="000000" w:themeColor="text1"/>
                <w:sz w:val="24"/>
              </w:rPr>
              <w:t>出具的</w:t>
            </w:r>
            <w:r w:rsidRPr="003F2159">
              <w:rPr>
                <w:color w:val="000000" w:themeColor="text1"/>
                <w:sz w:val="24"/>
              </w:rPr>
              <w:t>对现有项目例行检测</w:t>
            </w:r>
            <w:r w:rsidRPr="003F2159">
              <w:rPr>
                <w:rFonts w:hint="eastAsia"/>
                <w:color w:val="000000" w:themeColor="text1"/>
                <w:sz w:val="24"/>
              </w:rPr>
              <w:t>报告</w:t>
            </w:r>
            <w:r w:rsidRPr="003F2159">
              <w:rPr>
                <w:color w:val="000000" w:themeColor="text1"/>
                <w:sz w:val="24"/>
              </w:rPr>
              <w:t>（检测编号</w:t>
            </w:r>
            <w:r w:rsidRPr="003F2159">
              <w:rPr>
                <w:rFonts w:hint="eastAsia"/>
                <w:color w:val="000000" w:themeColor="text1"/>
                <w:sz w:val="24"/>
              </w:rPr>
              <w:t>：</w:t>
            </w:r>
            <w:r w:rsidRPr="003F2159">
              <w:rPr>
                <w:rFonts w:hint="eastAsia"/>
                <w:color w:val="000000" w:themeColor="text1"/>
                <w:sz w:val="24"/>
              </w:rPr>
              <w:t>PLSS-HJ</w:t>
            </w:r>
            <w:r w:rsidRPr="003F2159">
              <w:rPr>
                <w:rFonts w:hint="eastAsia"/>
                <w:color w:val="000000" w:themeColor="text1"/>
                <w:sz w:val="24"/>
              </w:rPr>
              <w:t>第</w:t>
            </w:r>
            <w:r w:rsidRPr="003F2159">
              <w:rPr>
                <w:rFonts w:hint="eastAsia"/>
                <w:color w:val="000000" w:themeColor="text1"/>
                <w:sz w:val="24"/>
              </w:rPr>
              <w:t>2021-JC-789</w:t>
            </w:r>
            <w:r w:rsidRPr="003F2159">
              <w:rPr>
                <w:rFonts w:hint="eastAsia"/>
                <w:color w:val="000000" w:themeColor="text1"/>
                <w:sz w:val="24"/>
              </w:rPr>
              <w:t>号</w:t>
            </w:r>
            <w:r w:rsidRPr="003F2159">
              <w:rPr>
                <w:color w:val="000000" w:themeColor="text1"/>
                <w:sz w:val="24"/>
              </w:rPr>
              <w:t>），具体检测数据如下。</w:t>
            </w:r>
          </w:p>
          <w:p w14:paraId="275150DA" w14:textId="63E61534" w:rsidR="007A654F" w:rsidRPr="003F2159" w:rsidRDefault="00A40BBA" w:rsidP="00A40BBA">
            <w:pPr>
              <w:pStyle w:val="afff0"/>
              <w:jc w:val="center"/>
              <w:rPr>
                <w:rFonts w:ascii="Times New Roman" w:eastAsia="宋体"/>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2-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2-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A510BF" w:rsidRPr="003F2159">
              <w:rPr>
                <w:rFonts w:ascii="Times New Roman" w:eastAsia="宋体" w:hAnsi="Times New Roman"/>
                <w:b/>
                <w:bCs/>
                <w:noProof/>
                <w:color w:val="000000" w:themeColor="text1"/>
                <w:sz w:val="24"/>
              </w:rPr>
              <w:t>14</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b/>
                <w:bCs/>
                <w:color w:val="000000" w:themeColor="text1"/>
                <w:sz w:val="24"/>
              </w:rPr>
              <w:t xml:space="preserve"> </w:t>
            </w:r>
            <w:r w:rsidR="00F63E87" w:rsidRPr="003F2159">
              <w:rPr>
                <w:rFonts w:ascii="Times New Roman" w:eastAsia="宋体"/>
                <w:b/>
                <w:bCs/>
                <w:color w:val="000000" w:themeColor="text1"/>
                <w:sz w:val="24"/>
              </w:rPr>
              <w:t>厂界无组织废气检测一览表</w:t>
            </w: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299"/>
              <w:gridCol w:w="1134"/>
              <w:gridCol w:w="2359"/>
              <w:gridCol w:w="2267"/>
            </w:tblGrid>
            <w:tr w:rsidR="00B45E36" w:rsidRPr="003F2159" w14:paraId="0427BA5D" w14:textId="77777777" w:rsidTr="00904033">
              <w:trPr>
                <w:trHeight w:val="20"/>
                <w:jc w:val="center"/>
              </w:trPr>
              <w:tc>
                <w:tcPr>
                  <w:tcW w:w="2100" w:type="dxa"/>
                  <w:gridSpan w:val="2"/>
                  <w:vAlign w:val="center"/>
                </w:tcPr>
                <w:p w14:paraId="75978825" w14:textId="77777777" w:rsidR="007A654F" w:rsidRPr="003F2159" w:rsidRDefault="00F63E87">
                  <w:pPr>
                    <w:widowControl/>
                    <w:tabs>
                      <w:tab w:val="center" w:pos="807"/>
                      <w:tab w:val="right" w:pos="1494"/>
                    </w:tabs>
                    <w:jc w:val="center"/>
                    <w:rPr>
                      <w:bCs/>
                      <w:color w:val="000000" w:themeColor="text1"/>
                      <w:szCs w:val="21"/>
                    </w:rPr>
                  </w:pPr>
                  <w:r w:rsidRPr="003F2159">
                    <w:rPr>
                      <w:bCs/>
                      <w:color w:val="000000" w:themeColor="text1"/>
                      <w:szCs w:val="21"/>
                    </w:rPr>
                    <w:t>检测</w:t>
                  </w:r>
                  <w:r w:rsidRPr="003F2159">
                    <w:rPr>
                      <w:color w:val="000000" w:themeColor="text1"/>
                      <w:szCs w:val="21"/>
                    </w:rPr>
                    <w:t>点位</w:t>
                  </w:r>
                </w:p>
              </w:tc>
              <w:tc>
                <w:tcPr>
                  <w:tcW w:w="1134" w:type="dxa"/>
                  <w:vAlign w:val="center"/>
                </w:tcPr>
                <w:p w14:paraId="514EE22F" w14:textId="77777777" w:rsidR="007A654F" w:rsidRPr="003F2159" w:rsidRDefault="00F63E87">
                  <w:pPr>
                    <w:widowControl/>
                    <w:tabs>
                      <w:tab w:val="center" w:pos="807"/>
                      <w:tab w:val="right" w:pos="1494"/>
                    </w:tabs>
                    <w:jc w:val="center"/>
                    <w:rPr>
                      <w:color w:val="000000" w:themeColor="text1"/>
                      <w:szCs w:val="21"/>
                    </w:rPr>
                  </w:pPr>
                  <w:r w:rsidRPr="003F2159">
                    <w:rPr>
                      <w:bCs/>
                      <w:color w:val="000000" w:themeColor="text1"/>
                      <w:szCs w:val="21"/>
                    </w:rPr>
                    <w:t>检测日期</w:t>
                  </w:r>
                </w:p>
              </w:tc>
              <w:tc>
                <w:tcPr>
                  <w:tcW w:w="2359" w:type="dxa"/>
                  <w:vAlign w:val="center"/>
                </w:tcPr>
                <w:p w14:paraId="5A4810E5" w14:textId="77777777" w:rsidR="007A654F" w:rsidRPr="003F2159" w:rsidRDefault="00F63E87">
                  <w:pPr>
                    <w:widowControl/>
                    <w:jc w:val="center"/>
                    <w:rPr>
                      <w:color w:val="000000" w:themeColor="text1"/>
                      <w:szCs w:val="21"/>
                    </w:rPr>
                  </w:pPr>
                  <w:r w:rsidRPr="003F2159">
                    <w:rPr>
                      <w:rFonts w:hint="eastAsia"/>
                      <w:color w:val="000000" w:themeColor="text1"/>
                      <w:szCs w:val="21"/>
                    </w:rPr>
                    <w:t>氯化氢</w:t>
                  </w:r>
                  <w:r w:rsidRPr="003F2159">
                    <w:rPr>
                      <w:color w:val="000000" w:themeColor="text1"/>
                      <w:szCs w:val="21"/>
                    </w:rPr>
                    <w:t>浓度</w:t>
                  </w:r>
                  <w:r w:rsidRPr="003F2159">
                    <w:rPr>
                      <w:bCs/>
                      <w:color w:val="000000" w:themeColor="text1"/>
                      <w:szCs w:val="21"/>
                    </w:rPr>
                    <w:t>（</w:t>
                  </w:r>
                  <w:r w:rsidRPr="003F2159">
                    <w:rPr>
                      <w:bCs/>
                      <w:color w:val="000000" w:themeColor="text1"/>
                      <w:szCs w:val="21"/>
                    </w:rPr>
                    <w:t>mg/m³</w:t>
                  </w:r>
                  <w:r w:rsidRPr="003F2159">
                    <w:rPr>
                      <w:bCs/>
                      <w:color w:val="000000" w:themeColor="text1"/>
                      <w:szCs w:val="21"/>
                    </w:rPr>
                    <w:t>）</w:t>
                  </w:r>
                </w:p>
              </w:tc>
              <w:tc>
                <w:tcPr>
                  <w:tcW w:w="2267" w:type="dxa"/>
                  <w:vAlign w:val="center"/>
                </w:tcPr>
                <w:p w14:paraId="19BD09A5" w14:textId="77777777" w:rsidR="007A654F" w:rsidRPr="003F2159" w:rsidRDefault="00F63E87">
                  <w:pPr>
                    <w:widowControl/>
                    <w:jc w:val="center"/>
                    <w:rPr>
                      <w:color w:val="000000" w:themeColor="text1"/>
                      <w:szCs w:val="21"/>
                    </w:rPr>
                  </w:pPr>
                  <w:r w:rsidRPr="003F2159">
                    <w:rPr>
                      <w:rFonts w:hint="eastAsia"/>
                      <w:color w:val="000000" w:themeColor="text1"/>
                      <w:szCs w:val="21"/>
                    </w:rPr>
                    <w:t>颗粒物</w:t>
                  </w:r>
                  <w:r w:rsidRPr="003F2159">
                    <w:rPr>
                      <w:color w:val="000000" w:themeColor="text1"/>
                      <w:szCs w:val="21"/>
                    </w:rPr>
                    <w:t>浓度</w:t>
                  </w:r>
                  <w:r w:rsidRPr="003F2159">
                    <w:rPr>
                      <w:bCs/>
                      <w:color w:val="000000" w:themeColor="text1"/>
                      <w:szCs w:val="21"/>
                    </w:rPr>
                    <w:t>（</w:t>
                  </w:r>
                  <w:r w:rsidRPr="003F2159">
                    <w:rPr>
                      <w:bCs/>
                      <w:color w:val="000000" w:themeColor="text1"/>
                      <w:szCs w:val="21"/>
                    </w:rPr>
                    <w:t>mg/m³</w:t>
                  </w:r>
                  <w:r w:rsidRPr="003F2159">
                    <w:rPr>
                      <w:bCs/>
                      <w:color w:val="000000" w:themeColor="text1"/>
                      <w:szCs w:val="21"/>
                    </w:rPr>
                    <w:t>）</w:t>
                  </w:r>
                </w:p>
              </w:tc>
            </w:tr>
            <w:tr w:rsidR="00B45E36" w:rsidRPr="003F2159" w14:paraId="7F49F17F" w14:textId="77777777" w:rsidTr="00904033">
              <w:trPr>
                <w:trHeight w:val="20"/>
                <w:jc w:val="center"/>
              </w:trPr>
              <w:tc>
                <w:tcPr>
                  <w:tcW w:w="801" w:type="dxa"/>
                  <w:vMerge w:val="restart"/>
                  <w:vAlign w:val="center"/>
                </w:tcPr>
                <w:p w14:paraId="032536D7" w14:textId="77777777" w:rsidR="007A654F" w:rsidRPr="003F2159" w:rsidRDefault="00F63E87">
                  <w:pPr>
                    <w:widowControl/>
                    <w:jc w:val="center"/>
                    <w:rPr>
                      <w:color w:val="000000" w:themeColor="text1"/>
                      <w:szCs w:val="21"/>
                    </w:rPr>
                  </w:pPr>
                  <w:r w:rsidRPr="003F2159">
                    <w:rPr>
                      <w:rFonts w:hint="eastAsia"/>
                      <w:color w:val="000000" w:themeColor="text1"/>
                      <w:szCs w:val="21"/>
                    </w:rPr>
                    <w:t>频次</w:t>
                  </w:r>
                  <w:r w:rsidRPr="003F2159">
                    <w:rPr>
                      <w:rFonts w:hint="eastAsia"/>
                      <w:color w:val="000000" w:themeColor="text1"/>
                      <w:szCs w:val="21"/>
                    </w:rPr>
                    <w:t>1</w:t>
                  </w:r>
                </w:p>
              </w:tc>
              <w:tc>
                <w:tcPr>
                  <w:tcW w:w="1299" w:type="dxa"/>
                  <w:vAlign w:val="center"/>
                </w:tcPr>
                <w:p w14:paraId="45B57A4C" w14:textId="77777777" w:rsidR="007A654F" w:rsidRPr="003F2159" w:rsidRDefault="00F63E87">
                  <w:pPr>
                    <w:widowControl/>
                    <w:jc w:val="center"/>
                    <w:rPr>
                      <w:color w:val="000000" w:themeColor="text1"/>
                      <w:szCs w:val="21"/>
                    </w:rPr>
                  </w:pPr>
                  <w:r w:rsidRPr="003F2159">
                    <w:rPr>
                      <w:rFonts w:hint="eastAsia"/>
                      <w:color w:val="000000" w:themeColor="text1"/>
                      <w:szCs w:val="21"/>
                    </w:rPr>
                    <w:t>1#</w:t>
                  </w:r>
                  <w:r w:rsidRPr="003F2159">
                    <w:rPr>
                      <w:color w:val="000000" w:themeColor="text1"/>
                      <w:szCs w:val="21"/>
                    </w:rPr>
                    <w:t>上风向</w:t>
                  </w:r>
                </w:p>
              </w:tc>
              <w:tc>
                <w:tcPr>
                  <w:tcW w:w="1134" w:type="dxa"/>
                  <w:vMerge w:val="restart"/>
                  <w:vAlign w:val="center"/>
                </w:tcPr>
                <w:p w14:paraId="5E21852F" w14:textId="77777777" w:rsidR="007A654F" w:rsidRPr="003F2159" w:rsidRDefault="00F63E87">
                  <w:pPr>
                    <w:widowControl/>
                    <w:jc w:val="center"/>
                    <w:rPr>
                      <w:color w:val="000000" w:themeColor="text1"/>
                      <w:szCs w:val="21"/>
                    </w:rPr>
                  </w:pPr>
                  <w:r w:rsidRPr="003F2159">
                    <w:rPr>
                      <w:rFonts w:hint="eastAsia"/>
                      <w:color w:val="000000" w:themeColor="text1"/>
                      <w:szCs w:val="21"/>
                    </w:rPr>
                    <w:t>2021.8.19</w:t>
                  </w:r>
                </w:p>
              </w:tc>
              <w:tc>
                <w:tcPr>
                  <w:tcW w:w="2359" w:type="dxa"/>
                  <w:vAlign w:val="center"/>
                </w:tcPr>
                <w:p w14:paraId="46FF492B" w14:textId="77777777" w:rsidR="007A654F" w:rsidRPr="003F2159" w:rsidRDefault="00F63E87">
                  <w:pPr>
                    <w:widowControl/>
                    <w:jc w:val="center"/>
                    <w:rPr>
                      <w:color w:val="000000" w:themeColor="text1"/>
                      <w:szCs w:val="21"/>
                    </w:rPr>
                  </w:pPr>
                  <w:r w:rsidRPr="003F2159">
                    <w:rPr>
                      <w:rFonts w:hint="eastAsia"/>
                      <w:color w:val="000000" w:themeColor="text1"/>
                      <w:szCs w:val="21"/>
                    </w:rPr>
                    <w:t>0.025</w:t>
                  </w:r>
                </w:p>
              </w:tc>
              <w:tc>
                <w:tcPr>
                  <w:tcW w:w="2267" w:type="dxa"/>
                  <w:vAlign w:val="center"/>
                </w:tcPr>
                <w:p w14:paraId="4AA6E271" w14:textId="77777777" w:rsidR="007A654F" w:rsidRPr="003F2159" w:rsidRDefault="00F63E87">
                  <w:pPr>
                    <w:widowControl/>
                    <w:jc w:val="center"/>
                    <w:rPr>
                      <w:color w:val="000000" w:themeColor="text1"/>
                      <w:szCs w:val="21"/>
                    </w:rPr>
                  </w:pPr>
                  <w:r w:rsidRPr="003F2159">
                    <w:rPr>
                      <w:rFonts w:hint="eastAsia"/>
                      <w:color w:val="000000" w:themeColor="text1"/>
                      <w:szCs w:val="21"/>
                    </w:rPr>
                    <w:t>0.307</w:t>
                  </w:r>
                </w:p>
              </w:tc>
            </w:tr>
            <w:tr w:rsidR="00B45E36" w:rsidRPr="003F2159" w14:paraId="7A46A625" w14:textId="77777777" w:rsidTr="00904033">
              <w:trPr>
                <w:trHeight w:val="20"/>
                <w:jc w:val="center"/>
              </w:trPr>
              <w:tc>
                <w:tcPr>
                  <w:tcW w:w="801" w:type="dxa"/>
                  <w:vMerge/>
                  <w:vAlign w:val="center"/>
                </w:tcPr>
                <w:p w14:paraId="52C29D48" w14:textId="77777777" w:rsidR="007A654F" w:rsidRPr="003F2159" w:rsidRDefault="007A654F">
                  <w:pPr>
                    <w:widowControl/>
                    <w:jc w:val="center"/>
                    <w:rPr>
                      <w:color w:val="000000" w:themeColor="text1"/>
                      <w:szCs w:val="21"/>
                    </w:rPr>
                  </w:pPr>
                </w:p>
              </w:tc>
              <w:tc>
                <w:tcPr>
                  <w:tcW w:w="1299" w:type="dxa"/>
                  <w:vAlign w:val="center"/>
                </w:tcPr>
                <w:p w14:paraId="0F18AEA6" w14:textId="77777777" w:rsidR="007A654F" w:rsidRPr="003F2159" w:rsidRDefault="00F63E87">
                  <w:pPr>
                    <w:widowControl/>
                    <w:jc w:val="center"/>
                    <w:rPr>
                      <w:color w:val="000000" w:themeColor="text1"/>
                      <w:szCs w:val="21"/>
                    </w:rPr>
                  </w:pPr>
                  <w:r w:rsidRPr="003F2159">
                    <w:rPr>
                      <w:rFonts w:hint="eastAsia"/>
                      <w:color w:val="000000" w:themeColor="text1"/>
                      <w:szCs w:val="21"/>
                    </w:rPr>
                    <w:t>2#</w:t>
                  </w:r>
                  <w:r w:rsidRPr="003F2159">
                    <w:rPr>
                      <w:color w:val="000000" w:themeColor="text1"/>
                      <w:szCs w:val="21"/>
                    </w:rPr>
                    <w:t>下风向</w:t>
                  </w:r>
                </w:p>
              </w:tc>
              <w:tc>
                <w:tcPr>
                  <w:tcW w:w="1134" w:type="dxa"/>
                  <w:vMerge/>
                  <w:vAlign w:val="center"/>
                </w:tcPr>
                <w:p w14:paraId="40F0C177" w14:textId="77777777" w:rsidR="007A654F" w:rsidRPr="003F2159" w:rsidRDefault="007A654F">
                  <w:pPr>
                    <w:widowControl/>
                    <w:jc w:val="center"/>
                    <w:rPr>
                      <w:color w:val="000000" w:themeColor="text1"/>
                      <w:szCs w:val="21"/>
                    </w:rPr>
                  </w:pPr>
                </w:p>
              </w:tc>
              <w:tc>
                <w:tcPr>
                  <w:tcW w:w="2359" w:type="dxa"/>
                  <w:vAlign w:val="center"/>
                </w:tcPr>
                <w:p w14:paraId="6F3ABDAE" w14:textId="77777777" w:rsidR="007A654F" w:rsidRPr="003F2159" w:rsidRDefault="00F63E87">
                  <w:pPr>
                    <w:widowControl/>
                    <w:jc w:val="center"/>
                    <w:rPr>
                      <w:color w:val="000000" w:themeColor="text1"/>
                      <w:szCs w:val="21"/>
                    </w:rPr>
                  </w:pPr>
                  <w:r w:rsidRPr="003F2159">
                    <w:rPr>
                      <w:rFonts w:hint="eastAsia"/>
                      <w:color w:val="000000" w:themeColor="text1"/>
                      <w:szCs w:val="21"/>
                    </w:rPr>
                    <w:t>0.030</w:t>
                  </w:r>
                </w:p>
              </w:tc>
              <w:tc>
                <w:tcPr>
                  <w:tcW w:w="2267" w:type="dxa"/>
                  <w:vAlign w:val="center"/>
                </w:tcPr>
                <w:p w14:paraId="3B8BB90B" w14:textId="77777777" w:rsidR="007A654F" w:rsidRPr="003F2159" w:rsidRDefault="00F63E87">
                  <w:pPr>
                    <w:widowControl/>
                    <w:jc w:val="center"/>
                    <w:rPr>
                      <w:color w:val="000000" w:themeColor="text1"/>
                      <w:szCs w:val="21"/>
                    </w:rPr>
                  </w:pPr>
                  <w:r w:rsidRPr="003F2159">
                    <w:rPr>
                      <w:rFonts w:hint="eastAsia"/>
                      <w:color w:val="000000" w:themeColor="text1"/>
                      <w:szCs w:val="21"/>
                    </w:rPr>
                    <w:t>0.324</w:t>
                  </w:r>
                </w:p>
              </w:tc>
            </w:tr>
            <w:tr w:rsidR="00B45E36" w:rsidRPr="003F2159" w14:paraId="5C35219B" w14:textId="77777777" w:rsidTr="00904033">
              <w:trPr>
                <w:trHeight w:val="20"/>
                <w:jc w:val="center"/>
              </w:trPr>
              <w:tc>
                <w:tcPr>
                  <w:tcW w:w="801" w:type="dxa"/>
                  <w:vMerge/>
                  <w:vAlign w:val="center"/>
                </w:tcPr>
                <w:p w14:paraId="0360E0C4" w14:textId="77777777" w:rsidR="007A654F" w:rsidRPr="003F2159" w:rsidRDefault="007A654F">
                  <w:pPr>
                    <w:widowControl/>
                    <w:jc w:val="center"/>
                    <w:rPr>
                      <w:color w:val="000000" w:themeColor="text1"/>
                      <w:szCs w:val="21"/>
                    </w:rPr>
                  </w:pPr>
                </w:p>
              </w:tc>
              <w:tc>
                <w:tcPr>
                  <w:tcW w:w="1299" w:type="dxa"/>
                  <w:vAlign w:val="center"/>
                </w:tcPr>
                <w:p w14:paraId="369B747A" w14:textId="77777777" w:rsidR="007A654F" w:rsidRPr="003F2159" w:rsidRDefault="00F63E87">
                  <w:pPr>
                    <w:widowControl/>
                    <w:jc w:val="center"/>
                    <w:rPr>
                      <w:color w:val="000000" w:themeColor="text1"/>
                      <w:szCs w:val="21"/>
                    </w:rPr>
                  </w:pPr>
                  <w:r w:rsidRPr="003F2159">
                    <w:rPr>
                      <w:rFonts w:hint="eastAsia"/>
                      <w:color w:val="000000" w:themeColor="text1"/>
                      <w:szCs w:val="21"/>
                    </w:rPr>
                    <w:t>3#</w:t>
                  </w:r>
                  <w:r w:rsidRPr="003F2159">
                    <w:rPr>
                      <w:color w:val="000000" w:themeColor="text1"/>
                      <w:szCs w:val="21"/>
                    </w:rPr>
                    <w:t>下风向</w:t>
                  </w:r>
                </w:p>
              </w:tc>
              <w:tc>
                <w:tcPr>
                  <w:tcW w:w="1134" w:type="dxa"/>
                  <w:vMerge/>
                  <w:vAlign w:val="center"/>
                </w:tcPr>
                <w:p w14:paraId="04D04BC8" w14:textId="77777777" w:rsidR="007A654F" w:rsidRPr="003F2159" w:rsidRDefault="007A654F">
                  <w:pPr>
                    <w:widowControl/>
                    <w:jc w:val="center"/>
                    <w:rPr>
                      <w:color w:val="000000" w:themeColor="text1"/>
                      <w:szCs w:val="21"/>
                    </w:rPr>
                  </w:pPr>
                </w:p>
              </w:tc>
              <w:tc>
                <w:tcPr>
                  <w:tcW w:w="2359" w:type="dxa"/>
                  <w:vAlign w:val="center"/>
                </w:tcPr>
                <w:p w14:paraId="45F7FADE" w14:textId="77777777" w:rsidR="007A654F" w:rsidRPr="003F2159" w:rsidRDefault="00F63E87">
                  <w:pPr>
                    <w:widowControl/>
                    <w:jc w:val="center"/>
                    <w:rPr>
                      <w:color w:val="000000" w:themeColor="text1"/>
                      <w:szCs w:val="21"/>
                    </w:rPr>
                  </w:pPr>
                  <w:r w:rsidRPr="003F2159">
                    <w:rPr>
                      <w:rFonts w:hint="eastAsia"/>
                      <w:color w:val="000000" w:themeColor="text1"/>
                      <w:szCs w:val="21"/>
                    </w:rPr>
                    <w:t>0.029</w:t>
                  </w:r>
                </w:p>
              </w:tc>
              <w:tc>
                <w:tcPr>
                  <w:tcW w:w="2267" w:type="dxa"/>
                  <w:vAlign w:val="center"/>
                </w:tcPr>
                <w:p w14:paraId="555FEDDD" w14:textId="77777777" w:rsidR="007A654F" w:rsidRPr="003F2159" w:rsidRDefault="00F63E87">
                  <w:pPr>
                    <w:widowControl/>
                    <w:jc w:val="center"/>
                    <w:rPr>
                      <w:color w:val="000000" w:themeColor="text1"/>
                      <w:szCs w:val="21"/>
                    </w:rPr>
                  </w:pPr>
                  <w:r w:rsidRPr="003F2159">
                    <w:rPr>
                      <w:rFonts w:hint="eastAsia"/>
                      <w:color w:val="000000" w:themeColor="text1"/>
                      <w:szCs w:val="21"/>
                    </w:rPr>
                    <w:t>0.332</w:t>
                  </w:r>
                </w:p>
              </w:tc>
            </w:tr>
            <w:tr w:rsidR="00B45E36" w:rsidRPr="003F2159" w14:paraId="79AD268D" w14:textId="77777777" w:rsidTr="00904033">
              <w:trPr>
                <w:trHeight w:val="20"/>
                <w:jc w:val="center"/>
              </w:trPr>
              <w:tc>
                <w:tcPr>
                  <w:tcW w:w="801" w:type="dxa"/>
                  <w:vMerge/>
                  <w:vAlign w:val="center"/>
                </w:tcPr>
                <w:p w14:paraId="7D572DD7" w14:textId="77777777" w:rsidR="007A654F" w:rsidRPr="003F2159" w:rsidRDefault="007A654F">
                  <w:pPr>
                    <w:widowControl/>
                    <w:jc w:val="center"/>
                    <w:rPr>
                      <w:color w:val="000000" w:themeColor="text1"/>
                      <w:szCs w:val="21"/>
                    </w:rPr>
                  </w:pPr>
                </w:p>
              </w:tc>
              <w:tc>
                <w:tcPr>
                  <w:tcW w:w="1299" w:type="dxa"/>
                  <w:vAlign w:val="center"/>
                </w:tcPr>
                <w:p w14:paraId="14869EF3" w14:textId="77777777" w:rsidR="007A654F" w:rsidRPr="003F2159" w:rsidRDefault="00F63E87">
                  <w:pPr>
                    <w:widowControl/>
                    <w:jc w:val="center"/>
                    <w:rPr>
                      <w:color w:val="000000" w:themeColor="text1"/>
                      <w:szCs w:val="21"/>
                    </w:rPr>
                  </w:pPr>
                  <w:r w:rsidRPr="003F2159">
                    <w:rPr>
                      <w:rFonts w:hint="eastAsia"/>
                      <w:color w:val="000000" w:themeColor="text1"/>
                      <w:szCs w:val="21"/>
                    </w:rPr>
                    <w:t>4#</w:t>
                  </w:r>
                  <w:r w:rsidRPr="003F2159">
                    <w:rPr>
                      <w:color w:val="000000" w:themeColor="text1"/>
                      <w:szCs w:val="21"/>
                    </w:rPr>
                    <w:t>下风向</w:t>
                  </w:r>
                </w:p>
              </w:tc>
              <w:tc>
                <w:tcPr>
                  <w:tcW w:w="1134" w:type="dxa"/>
                  <w:vMerge/>
                  <w:vAlign w:val="center"/>
                </w:tcPr>
                <w:p w14:paraId="0B8C7DEA" w14:textId="77777777" w:rsidR="007A654F" w:rsidRPr="003F2159" w:rsidRDefault="007A654F">
                  <w:pPr>
                    <w:widowControl/>
                    <w:jc w:val="center"/>
                    <w:rPr>
                      <w:color w:val="000000" w:themeColor="text1"/>
                      <w:szCs w:val="21"/>
                    </w:rPr>
                  </w:pPr>
                </w:p>
              </w:tc>
              <w:tc>
                <w:tcPr>
                  <w:tcW w:w="2359" w:type="dxa"/>
                  <w:vAlign w:val="center"/>
                </w:tcPr>
                <w:p w14:paraId="27C71EE0" w14:textId="77777777" w:rsidR="007A654F" w:rsidRPr="003F2159" w:rsidRDefault="00F63E87">
                  <w:pPr>
                    <w:widowControl/>
                    <w:jc w:val="center"/>
                    <w:rPr>
                      <w:color w:val="000000" w:themeColor="text1"/>
                      <w:szCs w:val="21"/>
                    </w:rPr>
                  </w:pPr>
                  <w:r w:rsidRPr="003F2159">
                    <w:rPr>
                      <w:rFonts w:hint="eastAsia"/>
                      <w:color w:val="000000" w:themeColor="text1"/>
                      <w:szCs w:val="21"/>
                    </w:rPr>
                    <w:t>0.028</w:t>
                  </w:r>
                </w:p>
              </w:tc>
              <w:tc>
                <w:tcPr>
                  <w:tcW w:w="2267" w:type="dxa"/>
                  <w:vAlign w:val="center"/>
                </w:tcPr>
                <w:p w14:paraId="1CF838F1" w14:textId="77777777" w:rsidR="007A654F" w:rsidRPr="003F2159" w:rsidRDefault="00F63E87">
                  <w:pPr>
                    <w:widowControl/>
                    <w:jc w:val="center"/>
                    <w:rPr>
                      <w:color w:val="000000" w:themeColor="text1"/>
                      <w:szCs w:val="21"/>
                    </w:rPr>
                  </w:pPr>
                  <w:r w:rsidRPr="003F2159">
                    <w:rPr>
                      <w:rFonts w:hint="eastAsia"/>
                      <w:b/>
                      <w:bCs/>
                      <w:color w:val="000000" w:themeColor="text1"/>
                      <w:szCs w:val="21"/>
                    </w:rPr>
                    <w:t>0.344</w:t>
                  </w:r>
                </w:p>
              </w:tc>
            </w:tr>
            <w:tr w:rsidR="00B45E36" w:rsidRPr="003F2159" w14:paraId="0B19C8A4" w14:textId="77777777" w:rsidTr="00904033">
              <w:trPr>
                <w:trHeight w:val="20"/>
                <w:jc w:val="center"/>
              </w:trPr>
              <w:tc>
                <w:tcPr>
                  <w:tcW w:w="801" w:type="dxa"/>
                  <w:vMerge w:val="restart"/>
                  <w:vAlign w:val="center"/>
                </w:tcPr>
                <w:p w14:paraId="02ACE77D" w14:textId="77777777" w:rsidR="007A654F" w:rsidRPr="003F2159" w:rsidRDefault="00F63E87">
                  <w:pPr>
                    <w:widowControl/>
                    <w:jc w:val="center"/>
                    <w:rPr>
                      <w:color w:val="000000" w:themeColor="text1"/>
                    </w:rPr>
                  </w:pPr>
                  <w:r w:rsidRPr="003F2159">
                    <w:rPr>
                      <w:rFonts w:hint="eastAsia"/>
                      <w:color w:val="000000" w:themeColor="text1"/>
                      <w:szCs w:val="21"/>
                    </w:rPr>
                    <w:t>频次</w:t>
                  </w:r>
                  <w:r w:rsidRPr="003F2159">
                    <w:rPr>
                      <w:rFonts w:hint="eastAsia"/>
                      <w:color w:val="000000" w:themeColor="text1"/>
                      <w:szCs w:val="21"/>
                    </w:rPr>
                    <w:t>2</w:t>
                  </w:r>
                </w:p>
              </w:tc>
              <w:tc>
                <w:tcPr>
                  <w:tcW w:w="1299" w:type="dxa"/>
                  <w:vAlign w:val="center"/>
                </w:tcPr>
                <w:p w14:paraId="3E39480E" w14:textId="77777777" w:rsidR="007A654F" w:rsidRPr="003F2159" w:rsidRDefault="00F63E87">
                  <w:pPr>
                    <w:widowControl/>
                    <w:jc w:val="center"/>
                    <w:rPr>
                      <w:color w:val="000000" w:themeColor="text1"/>
                      <w:szCs w:val="21"/>
                    </w:rPr>
                  </w:pPr>
                  <w:r w:rsidRPr="003F2159">
                    <w:rPr>
                      <w:rFonts w:hint="eastAsia"/>
                      <w:color w:val="000000" w:themeColor="text1"/>
                      <w:szCs w:val="21"/>
                    </w:rPr>
                    <w:t>1#</w:t>
                  </w:r>
                  <w:r w:rsidRPr="003F2159">
                    <w:rPr>
                      <w:color w:val="000000" w:themeColor="text1"/>
                      <w:szCs w:val="21"/>
                    </w:rPr>
                    <w:t>上风向</w:t>
                  </w:r>
                </w:p>
              </w:tc>
              <w:tc>
                <w:tcPr>
                  <w:tcW w:w="1134" w:type="dxa"/>
                  <w:vMerge/>
                  <w:vAlign w:val="center"/>
                </w:tcPr>
                <w:p w14:paraId="368E09EB" w14:textId="77777777" w:rsidR="007A654F" w:rsidRPr="003F2159" w:rsidRDefault="007A654F">
                  <w:pPr>
                    <w:widowControl/>
                    <w:jc w:val="center"/>
                    <w:rPr>
                      <w:color w:val="000000" w:themeColor="text1"/>
                      <w:szCs w:val="21"/>
                    </w:rPr>
                  </w:pPr>
                </w:p>
              </w:tc>
              <w:tc>
                <w:tcPr>
                  <w:tcW w:w="2359" w:type="dxa"/>
                  <w:vAlign w:val="center"/>
                </w:tcPr>
                <w:p w14:paraId="021F5C22" w14:textId="77777777" w:rsidR="007A654F" w:rsidRPr="003F2159" w:rsidRDefault="00F63E87">
                  <w:pPr>
                    <w:widowControl/>
                    <w:jc w:val="center"/>
                    <w:rPr>
                      <w:color w:val="000000" w:themeColor="text1"/>
                      <w:szCs w:val="21"/>
                    </w:rPr>
                  </w:pPr>
                  <w:r w:rsidRPr="003F2159">
                    <w:rPr>
                      <w:rFonts w:hint="eastAsia"/>
                      <w:color w:val="000000" w:themeColor="text1"/>
                      <w:szCs w:val="21"/>
                    </w:rPr>
                    <w:t>0.026</w:t>
                  </w:r>
                </w:p>
              </w:tc>
              <w:tc>
                <w:tcPr>
                  <w:tcW w:w="2267" w:type="dxa"/>
                  <w:vAlign w:val="center"/>
                </w:tcPr>
                <w:p w14:paraId="081E3D13" w14:textId="77777777" w:rsidR="007A654F" w:rsidRPr="003F2159" w:rsidRDefault="00F63E87">
                  <w:pPr>
                    <w:widowControl/>
                    <w:jc w:val="center"/>
                    <w:rPr>
                      <w:color w:val="000000" w:themeColor="text1"/>
                      <w:szCs w:val="21"/>
                    </w:rPr>
                  </w:pPr>
                  <w:r w:rsidRPr="003F2159">
                    <w:rPr>
                      <w:rFonts w:hint="eastAsia"/>
                      <w:color w:val="000000" w:themeColor="text1"/>
                      <w:szCs w:val="21"/>
                    </w:rPr>
                    <w:t>0.309</w:t>
                  </w:r>
                </w:p>
              </w:tc>
            </w:tr>
            <w:tr w:rsidR="00B45E36" w:rsidRPr="003F2159" w14:paraId="2433DE3F" w14:textId="77777777" w:rsidTr="00904033">
              <w:trPr>
                <w:trHeight w:val="20"/>
                <w:jc w:val="center"/>
              </w:trPr>
              <w:tc>
                <w:tcPr>
                  <w:tcW w:w="801" w:type="dxa"/>
                  <w:vMerge/>
                  <w:vAlign w:val="center"/>
                </w:tcPr>
                <w:p w14:paraId="7732F1AA" w14:textId="77777777" w:rsidR="007A654F" w:rsidRPr="003F2159" w:rsidRDefault="007A654F">
                  <w:pPr>
                    <w:widowControl/>
                    <w:jc w:val="center"/>
                    <w:rPr>
                      <w:color w:val="000000" w:themeColor="text1"/>
                      <w:szCs w:val="21"/>
                    </w:rPr>
                  </w:pPr>
                </w:p>
              </w:tc>
              <w:tc>
                <w:tcPr>
                  <w:tcW w:w="1299" w:type="dxa"/>
                  <w:vAlign w:val="center"/>
                </w:tcPr>
                <w:p w14:paraId="786DFD3F" w14:textId="77777777" w:rsidR="007A654F" w:rsidRPr="003F2159" w:rsidRDefault="00F63E87">
                  <w:pPr>
                    <w:widowControl/>
                    <w:jc w:val="center"/>
                    <w:rPr>
                      <w:color w:val="000000" w:themeColor="text1"/>
                      <w:szCs w:val="21"/>
                    </w:rPr>
                  </w:pPr>
                  <w:r w:rsidRPr="003F2159">
                    <w:rPr>
                      <w:rFonts w:hint="eastAsia"/>
                      <w:color w:val="000000" w:themeColor="text1"/>
                      <w:szCs w:val="21"/>
                    </w:rPr>
                    <w:t>2#</w:t>
                  </w:r>
                  <w:r w:rsidRPr="003F2159">
                    <w:rPr>
                      <w:color w:val="000000" w:themeColor="text1"/>
                      <w:szCs w:val="21"/>
                    </w:rPr>
                    <w:t>下风向</w:t>
                  </w:r>
                </w:p>
              </w:tc>
              <w:tc>
                <w:tcPr>
                  <w:tcW w:w="1134" w:type="dxa"/>
                  <w:vMerge/>
                  <w:vAlign w:val="center"/>
                </w:tcPr>
                <w:p w14:paraId="2E9941D0" w14:textId="77777777" w:rsidR="007A654F" w:rsidRPr="003F2159" w:rsidRDefault="007A654F">
                  <w:pPr>
                    <w:widowControl/>
                    <w:jc w:val="center"/>
                    <w:rPr>
                      <w:color w:val="000000" w:themeColor="text1"/>
                      <w:szCs w:val="21"/>
                    </w:rPr>
                  </w:pPr>
                </w:p>
              </w:tc>
              <w:tc>
                <w:tcPr>
                  <w:tcW w:w="2359" w:type="dxa"/>
                  <w:vAlign w:val="center"/>
                </w:tcPr>
                <w:p w14:paraId="487EA001" w14:textId="77777777" w:rsidR="007A654F" w:rsidRPr="003F2159" w:rsidRDefault="00F63E87">
                  <w:pPr>
                    <w:widowControl/>
                    <w:jc w:val="center"/>
                    <w:rPr>
                      <w:color w:val="000000" w:themeColor="text1"/>
                      <w:szCs w:val="21"/>
                    </w:rPr>
                  </w:pPr>
                  <w:r w:rsidRPr="003F2159">
                    <w:rPr>
                      <w:rFonts w:hint="eastAsia"/>
                      <w:color w:val="000000" w:themeColor="text1"/>
                      <w:szCs w:val="21"/>
                    </w:rPr>
                    <w:t>0.031</w:t>
                  </w:r>
                </w:p>
              </w:tc>
              <w:tc>
                <w:tcPr>
                  <w:tcW w:w="2267" w:type="dxa"/>
                  <w:vAlign w:val="center"/>
                </w:tcPr>
                <w:p w14:paraId="3CCD1F3B" w14:textId="77777777" w:rsidR="007A654F" w:rsidRPr="003F2159" w:rsidRDefault="00F63E87">
                  <w:pPr>
                    <w:widowControl/>
                    <w:jc w:val="center"/>
                    <w:rPr>
                      <w:color w:val="000000" w:themeColor="text1"/>
                      <w:szCs w:val="21"/>
                    </w:rPr>
                  </w:pPr>
                  <w:r w:rsidRPr="003F2159">
                    <w:rPr>
                      <w:rFonts w:hint="eastAsia"/>
                      <w:color w:val="000000" w:themeColor="text1"/>
                      <w:szCs w:val="21"/>
                    </w:rPr>
                    <w:t>0.330</w:t>
                  </w:r>
                </w:p>
              </w:tc>
            </w:tr>
            <w:tr w:rsidR="00B45E36" w:rsidRPr="003F2159" w14:paraId="453A259E" w14:textId="77777777" w:rsidTr="00904033">
              <w:trPr>
                <w:trHeight w:val="20"/>
                <w:jc w:val="center"/>
              </w:trPr>
              <w:tc>
                <w:tcPr>
                  <w:tcW w:w="801" w:type="dxa"/>
                  <w:vMerge/>
                  <w:vAlign w:val="center"/>
                </w:tcPr>
                <w:p w14:paraId="74E1D91F" w14:textId="77777777" w:rsidR="007A654F" w:rsidRPr="003F2159" w:rsidRDefault="007A654F">
                  <w:pPr>
                    <w:widowControl/>
                    <w:jc w:val="center"/>
                    <w:rPr>
                      <w:color w:val="000000" w:themeColor="text1"/>
                      <w:szCs w:val="21"/>
                    </w:rPr>
                  </w:pPr>
                </w:p>
              </w:tc>
              <w:tc>
                <w:tcPr>
                  <w:tcW w:w="1299" w:type="dxa"/>
                  <w:vAlign w:val="center"/>
                </w:tcPr>
                <w:p w14:paraId="175369FC" w14:textId="77777777" w:rsidR="007A654F" w:rsidRPr="003F2159" w:rsidRDefault="00F63E87">
                  <w:pPr>
                    <w:widowControl/>
                    <w:jc w:val="center"/>
                    <w:rPr>
                      <w:color w:val="000000" w:themeColor="text1"/>
                      <w:szCs w:val="21"/>
                    </w:rPr>
                  </w:pPr>
                  <w:r w:rsidRPr="003F2159">
                    <w:rPr>
                      <w:rFonts w:hint="eastAsia"/>
                      <w:color w:val="000000" w:themeColor="text1"/>
                      <w:szCs w:val="21"/>
                    </w:rPr>
                    <w:t>3#</w:t>
                  </w:r>
                  <w:r w:rsidRPr="003F2159">
                    <w:rPr>
                      <w:color w:val="000000" w:themeColor="text1"/>
                      <w:szCs w:val="21"/>
                    </w:rPr>
                    <w:t>下风向</w:t>
                  </w:r>
                </w:p>
              </w:tc>
              <w:tc>
                <w:tcPr>
                  <w:tcW w:w="1134" w:type="dxa"/>
                  <w:vMerge/>
                  <w:vAlign w:val="center"/>
                </w:tcPr>
                <w:p w14:paraId="7615956D" w14:textId="77777777" w:rsidR="007A654F" w:rsidRPr="003F2159" w:rsidRDefault="007A654F">
                  <w:pPr>
                    <w:widowControl/>
                    <w:jc w:val="center"/>
                    <w:rPr>
                      <w:color w:val="000000" w:themeColor="text1"/>
                      <w:szCs w:val="21"/>
                    </w:rPr>
                  </w:pPr>
                </w:p>
              </w:tc>
              <w:tc>
                <w:tcPr>
                  <w:tcW w:w="2359" w:type="dxa"/>
                  <w:vAlign w:val="center"/>
                </w:tcPr>
                <w:p w14:paraId="35126F3C" w14:textId="77777777" w:rsidR="007A654F" w:rsidRPr="003F2159" w:rsidRDefault="00F63E87">
                  <w:pPr>
                    <w:widowControl/>
                    <w:jc w:val="center"/>
                    <w:rPr>
                      <w:color w:val="000000" w:themeColor="text1"/>
                      <w:szCs w:val="21"/>
                    </w:rPr>
                  </w:pPr>
                  <w:r w:rsidRPr="003F2159">
                    <w:rPr>
                      <w:rFonts w:hint="eastAsia"/>
                      <w:color w:val="000000" w:themeColor="text1"/>
                      <w:szCs w:val="21"/>
                    </w:rPr>
                    <w:t>0.032</w:t>
                  </w:r>
                </w:p>
              </w:tc>
              <w:tc>
                <w:tcPr>
                  <w:tcW w:w="2267" w:type="dxa"/>
                  <w:vAlign w:val="center"/>
                </w:tcPr>
                <w:p w14:paraId="1F42155C" w14:textId="77777777" w:rsidR="007A654F" w:rsidRPr="003F2159" w:rsidRDefault="00F63E87">
                  <w:pPr>
                    <w:widowControl/>
                    <w:jc w:val="center"/>
                    <w:rPr>
                      <w:color w:val="000000" w:themeColor="text1"/>
                      <w:szCs w:val="21"/>
                    </w:rPr>
                  </w:pPr>
                  <w:r w:rsidRPr="003F2159">
                    <w:rPr>
                      <w:rFonts w:hint="eastAsia"/>
                      <w:color w:val="000000" w:themeColor="text1"/>
                      <w:szCs w:val="21"/>
                    </w:rPr>
                    <w:t>0.317</w:t>
                  </w:r>
                </w:p>
              </w:tc>
            </w:tr>
            <w:tr w:rsidR="00B45E36" w:rsidRPr="003F2159" w14:paraId="7CA223B0" w14:textId="77777777" w:rsidTr="00904033">
              <w:trPr>
                <w:trHeight w:val="20"/>
                <w:jc w:val="center"/>
              </w:trPr>
              <w:tc>
                <w:tcPr>
                  <w:tcW w:w="801" w:type="dxa"/>
                  <w:vMerge/>
                  <w:vAlign w:val="center"/>
                </w:tcPr>
                <w:p w14:paraId="62C1E4E7" w14:textId="77777777" w:rsidR="007A654F" w:rsidRPr="003F2159" w:rsidRDefault="007A654F">
                  <w:pPr>
                    <w:widowControl/>
                    <w:jc w:val="center"/>
                    <w:rPr>
                      <w:color w:val="000000" w:themeColor="text1"/>
                      <w:szCs w:val="21"/>
                    </w:rPr>
                  </w:pPr>
                </w:p>
              </w:tc>
              <w:tc>
                <w:tcPr>
                  <w:tcW w:w="1299" w:type="dxa"/>
                  <w:vAlign w:val="center"/>
                </w:tcPr>
                <w:p w14:paraId="43776F33" w14:textId="77777777" w:rsidR="007A654F" w:rsidRPr="003F2159" w:rsidRDefault="00F63E87">
                  <w:pPr>
                    <w:widowControl/>
                    <w:jc w:val="center"/>
                    <w:rPr>
                      <w:color w:val="000000" w:themeColor="text1"/>
                      <w:szCs w:val="21"/>
                    </w:rPr>
                  </w:pPr>
                  <w:r w:rsidRPr="003F2159">
                    <w:rPr>
                      <w:rFonts w:hint="eastAsia"/>
                      <w:color w:val="000000" w:themeColor="text1"/>
                      <w:szCs w:val="21"/>
                    </w:rPr>
                    <w:t>4#</w:t>
                  </w:r>
                  <w:r w:rsidRPr="003F2159">
                    <w:rPr>
                      <w:color w:val="000000" w:themeColor="text1"/>
                      <w:szCs w:val="21"/>
                    </w:rPr>
                    <w:t>下风向</w:t>
                  </w:r>
                </w:p>
              </w:tc>
              <w:tc>
                <w:tcPr>
                  <w:tcW w:w="1134" w:type="dxa"/>
                  <w:vMerge/>
                  <w:vAlign w:val="center"/>
                </w:tcPr>
                <w:p w14:paraId="57F1C5FA" w14:textId="77777777" w:rsidR="007A654F" w:rsidRPr="003F2159" w:rsidRDefault="007A654F">
                  <w:pPr>
                    <w:widowControl/>
                    <w:jc w:val="center"/>
                    <w:rPr>
                      <w:color w:val="000000" w:themeColor="text1"/>
                      <w:szCs w:val="21"/>
                    </w:rPr>
                  </w:pPr>
                </w:p>
              </w:tc>
              <w:tc>
                <w:tcPr>
                  <w:tcW w:w="2359" w:type="dxa"/>
                  <w:vAlign w:val="center"/>
                </w:tcPr>
                <w:p w14:paraId="7144E87A" w14:textId="77777777" w:rsidR="007A654F" w:rsidRPr="003F2159" w:rsidRDefault="00F63E87">
                  <w:pPr>
                    <w:widowControl/>
                    <w:jc w:val="center"/>
                    <w:rPr>
                      <w:color w:val="000000" w:themeColor="text1"/>
                      <w:szCs w:val="21"/>
                    </w:rPr>
                  </w:pPr>
                  <w:r w:rsidRPr="003F2159">
                    <w:rPr>
                      <w:rFonts w:hint="eastAsia"/>
                      <w:color w:val="000000" w:themeColor="text1"/>
                      <w:szCs w:val="21"/>
                    </w:rPr>
                    <w:t>0.034</w:t>
                  </w:r>
                </w:p>
              </w:tc>
              <w:tc>
                <w:tcPr>
                  <w:tcW w:w="2267" w:type="dxa"/>
                  <w:vAlign w:val="center"/>
                </w:tcPr>
                <w:p w14:paraId="7B97764B" w14:textId="77777777" w:rsidR="007A654F" w:rsidRPr="003F2159" w:rsidRDefault="00F63E87">
                  <w:pPr>
                    <w:widowControl/>
                    <w:jc w:val="center"/>
                    <w:rPr>
                      <w:color w:val="000000" w:themeColor="text1"/>
                      <w:szCs w:val="21"/>
                    </w:rPr>
                  </w:pPr>
                  <w:r w:rsidRPr="003F2159">
                    <w:rPr>
                      <w:rFonts w:hint="eastAsia"/>
                      <w:color w:val="000000" w:themeColor="text1"/>
                      <w:szCs w:val="21"/>
                    </w:rPr>
                    <w:t>0.314</w:t>
                  </w:r>
                </w:p>
              </w:tc>
            </w:tr>
            <w:tr w:rsidR="00B45E36" w:rsidRPr="003F2159" w14:paraId="18388BD7" w14:textId="77777777" w:rsidTr="00904033">
              <w:trPr>
                <w:trHeight w:val="20"/>
                <w:jc w:val="center"/>
              </w:trPr>
              <w:tc>
                <w:tcPr>
                  <w:tcW w:w="801" w:type="dxa"/>
                  <w:vMerge w:val="restart"/>
                  <w:vAlign w:val="center"/>
                </w:tcPr>
                <w:p w14:paraId="73400E4C" w14:textId="77777777" w:rsidR="007A654F" w:rsidRPr="003F2159" w:rsidRDefault="00F63E87">
                  <w:pPr>
                    <w:widowControl/>
                    <w:jc w:val="center"/>
                    <w:rPr>
                      <w:color w:val="000000" w:themeColor="text1"/>
                    </w:rPr>
                  </w:pPr>
                  <w:r w:rsidRPr="003F2159">
                    <w:rPr>
                      <w:rFonts w:hint="eastAsia"/>
                      <w:color w:val="000000" w:themeColor="text1"/>
                      <w:szCs w:val="21"/>
                    </w:rPr>
                    <w:t>频次</w:t>
                  </w:r>
                  <w:r w:rsidRPr="003F2159">
                    <w:rPr>
                      <w:rFonts w:hint="eastAsia"/>
                      <w:color w:val="000000" w:themeColor="text1"/>
                      <w:szCs w:val="21"/>
                    </w:rPr>
                    <w:t>3</w:t>
                  </w:r>
                </w:p>
              </w:tc>
              <w:tc>
                <w:tcPr>
                  <w:tcW w:w="1299" w:type="dxa"/>
                  <w:vAlign w:val="center"/>
                </w:tcPr>
                <w:p w14:paraId="7B716115" w14:textId="77777777" w:rsidR="007A654F" w:rsidRPr="003F2159" w:rsidRDefault="00F63E87">
                  <w:pPr>
                    <w:widowControl/>
                    <w:jc w:val="center"/>
                    <w:rPr>
                      <w:color w:val="000000" w:themeColor="text1"/>
                      <w:szCs w:val="21"/>
                    </w:rPr>
                  </w:pPr>
                  <w:r w:rsidRPr="003F2159">
                    <w:rPr>
                      <w:rFonts w:hint="eastAsia"/>
                      <w:color w:val="000000" w:themeColor="text1"/>
                      <w:szCs w:val="21"/>
                    </w:rPr>
                    <w:t>1#</w:t>
                  </w:r>
                  <w:r w:rsidRPr="003F2159">
                    <w:rPr>
                      <w:color w:val="000000" w:themeColor="text1"/>
                      <w:szCs w:val="21"/>
                    </w:rPr>
                    <w:t>上风向</w:t>
                  </w:r>
                </w:p>
              </w:tc>
              <w:tc>
                <w:tcPr>
                  <w:tcW w:w="1134" w:type="dxa"/>
                  <w:vMerge/>
                  <w:vAlign w:val="center"/>
                </w:tcPr>
                <w:p w14:paraId="47A65CFD" w14:textId="77777777" w:rsidR="007A654F" w:rsidRPr="003F2159" w:rsidRDefault="007A654F">
                  <w:pPr>
                    <w:widowControl/>
                    <w:jc w:val="center"/>
                    <w:rPr>
                      <w:color w:val="000000" w:themeColor="text1"/>
                      <w:szCs w:val="21"/>
                    </w:rPr>
                  </w:pPr>
                </w:p>
              </w:tc>
              <w:tc>
                <w:tcPr>
                  <w:tcW w:w="2359" w:type="dxa"/>
                  <w:vAlign w:val="center"/>
                </w:tcPr>
                <w:p w14:paraId="544A2136" w14:textId="77777777" w:rsidR="007A654F" w:rsidRPr="003F2159" w:rsidRDefault="00F63E87">
                  <w:pPr>
                    <w:widowControl/>
                    <w:jc w:val="center"/>
                    <w:rPr>
                      <w:color w:val="000000" w:themeColor="text1"/>
                      <w:szCs w:val="21"/>
                    </w:rPr>
                  </w:pPr>
                  <w:r w:rsidRPr="003F2159">
                    <w:rPr>
                      <w:rFonts w:hint="eastAsia"/>
                      <w:color w:val="000000" w:themeColor="text1"/>
                      <w:szCs w:val="21"/>
                    </w:rPr>
                    <w:t>0.027</w:t>
                  </w:r>
                </w:p>
              </w:tc>
              <w:tc>
                <w:tcPr>
                  <w:tcW w:w="2267" w:type="dxa"/>
                  <w:vAlign w:val="center"/>
                </w:tcPr>
                <w:p w14:paraId="3AE90383" w14:textId="77777777" w:rsidR="007A654F" w:rsidRPr="003F2159" w:rsidRDefault="00F63E87">
                  <w:pPr>
                    <w:widowControl/>
                    <w:jc w:val="center"/>
                    <w:rPr>
                      <w:color w:val="000000" w:themeColor="text1"/>
                      <w:szCs w:val="21"/>
                    </w:rPr>
                  </w:pPr>
                  <w:r w:rsidRPr="003F2159">
                    <w:rPr>
                      <w:rFonts w:hint="eastAsia"/>
                      <w:color w:val="000000" w:themeColor="text1"/>
                      <w:szCs w:val="21"/>
                    </w:rPr>
                    <w:t>0.304</w:t>
                  </w:r>
                </w:p>
              </w:tc>
            </w:tr>
            <w:tr w:rsidR="00B45E36" w:rsidRPr="003F2159" w14:paraId="6C56A765" w14:textId="77777777" w:rsidTr="00904033">
              <w:trPr>
                <w:trHeight w:val="20"/>
                <w:jc w:val="center"/>
              </w:trPr>
              <w:tc>
                <w:tcPr>
                  <w:tcW w:w="801" w:type="dxa"/>
                  <w:vMerge/>
                  <w:vAlign w:val="center"/>
                </w:tcPr>
                <w:p w14:paraId="4C596303" w14:textId="77777777" w:rsidR="007A654F" w:rsidRPr="003F2159" w:rsidRDefault="007A654F">
                  <w:pPr>
                    <w:widowControl/>
                    <w:jc w:val="center"/>
                    <w:rPr>
                      <w:color w:val="000000" w:themeColor="text1"/>
                      <w:szCs w:val="21"/>
                    </w:rPr>
                  </w:pPr>
                </w:p>
              </w:tc>
              <w:tc>
                <w:tcPr>
                  <w:tcW w:w="1299" w:type="dxa"/>
                  <w:vAlign w:val="center"/>
                </w:tcPr>
                <w:p w14:paraId="1C3854DD" w14:textId="77777777" w:rsidR="007A654F" w:rsidRPr="003F2159" w:rsidRDefault="00F63E87">
                  <w:pPr>
                    <w:widowControl/>
                    <w:jc w:val="center"/>
                    <w:rPr>
                      <w:color w:val="000000" w:themeColor="text1"/>
                      <w:szCs w:val="21"/>
                    </w:rPr>
                  </w:pPr>
                  <w:r w:rsidRPr="003F2159">
                    <w:rPr>
                      <w:rFonts w:hint="eastAsia"/>
                      <w:color w:val="000000" w:themeColor="text1"/>
                      <w:szCs w:val="21"/>
                    </w:rPr>
                    <w:t>2#</w:t>
                  </w:r>
                  <w:r w:rsidRPr="003F2159">
                    <w:rPr>
                      <w:color w:val="000000" w:themeColor="text1"/>
                      <w:szCs w:val="21"/>
                    </w:rPr>
                    <w:t>下风向</w:t>
                  </w:r>
                </w:p>
              </w:tc>
              <w:tc>
                <w:tcPr>
                  <w:tcW w:w="1134" w:type="dxa"/>
                  <w:vMerge/>
                  <w:vAlign w:val="center"/>
                </w:tcPr>
                <w:p w14:paraId="381C75E8" w14:textId="77777777" w:rsidR="007A654F" w:rsidRPr="003F2159" w:rsidRDefault="007A654F">
                  <w:pPr>
                    <w:widowControl/>
                    <w:jc w:val="center"/>
                    <w:rPr>
                      <w:color w:val="000000" w:themeColor="text1"/>
                      <w:szCs w:val="21"/>
                    </w:rPr>
                  </w:pPr>
                </w:p>
              </w:tc>
              <w:tc>
                <w:tcPr>
                  <w:tcW w:w="2359" w:type="dxa"/>
                  <w:vAlign w:val="center"/>
                </w:tcPr>
                <w:p w14:paraId="36E41408" w14:textId="77777777" w:rsidR="007A654F" w:rsidRPr="003F2159" w:rsidRDefault="00F63E87">
                  <w:pPr>
                    <w:widowControl/>
                    <w:jc w:val="center"/>
                    <w:rPr>
                      <w:color w:val="000000" w:themeColor="text1"/>
                      <w:szCs w:val="21"/>
                    </w:rPr>
                  </w:pPr>
                  <w:r w:rsidRPr="003F2159">
                    <w:rPr>
                      <w:rFonts w:hint="eastAsia"/>
                      <w:color w:val="000000" w:themeColor="text1"/>
                      <w:szCs w:val="21"/>
                    </w:rPr>
                    <w:t>0.036</w:t>
                  </w:r>
                </w:p>
              </w:tc>
              <w:tc>
                <w:tcPr>
                  <w:tcW w:w="2267" w:type="dxa"/>
                  <w:vAlign w:val="center"/>
                </w:tcPr>
                <w:p w14:paraId="66E14D12" w14:textId="77777777" w:rsidR="007A654F" w:rsidRPr="003F2159" w:rsidRDefault="00F63E87">
                  <w:pPr>
                    <w:widowControl/>
                    <w:jc w:val="center"/>
                    <w:rPr>
                      <w:color w:val="000000" w:themeColor="text1"/>
                      <w:szCs w:val="21"/>
                    </w:rPr>
                  </w:pPr>
                  <w:r w:rsidRPr="003F2159">
                    <w:rPr>
                      <w:rFonts w:hint="eastAsia"/>
                      <w:color w:val="000000" w:themeColor="text1"/>
                      <w:szCs w:val="21"/>
                    </w:rPr>
                    <w:t>0.321</w:t>
                  </w:r>
                </w:p>
              </w:tc>
            </w:tr>
            <w:tr w:rsidR="00B45E36" w:rsidRPr="003F2159" w14:paraId="6AD6A4D7" w14:textId="77777777" w:rsidTr="00904033">
              <w:trPr>
                <w:trHeight w:val="20"/>
                <w:jc w:val="center"/>
              </w:trPr>
              <w:tc>
                <w:tcPr>
                  <w:tcW w:w="801" w:type="dxa"/>
                  <w:vMerge/>
                  <w:vAlign w:val="center"/>
                </w:tcPr>
                <w:p w14:paraId="5360B132" w14:textId="77777777" w:rsidR="007A654F" w:rsidRPr="003F2159" w:rsidRDefault="007A654F">
                  <w:pPr>
                    <w:widowControl/>
                    <w:jc w:val="center"/>
                    <w:rPr>
                      <w:color w:val="000000" w:themeColor="text1"/>
                      <w:szCs w:val="21"/>
                    </w:rPr>
                  </w:pPr>
                </w:p>
              </w:tc>
              <w:tc>
                <w:tcPr>
                  <w:tcW w:w="1299" w:type="dxa"/>
                  <w:vAlign w:val="center"/>
                </w:tcPr>
                <w:p w14:paraId="3F7AAD65" w14:textId="77777777" w:rsidR="007A654F" w:rsidRPr="003F2159" w:rsidRDefault="00F63E87">
                  <w:pPr>
                    <w:widowControl/>
                    <w:jc w:val="center"/>
                    <w:rPr>
                      <w:color w:val="000000" w:themeColor="text1"/>
                      <w:szCs w:val="21"/>
                    </w:rPr>
                  </w:pPr>
                  <w:r w:rsidRPr="003F2159">
                    <w:rPr>
                      <w:rFonts w:hint="eastAsia"/>
                      <w:color w:val="000000" w:themeColor="text1"/>
                      <w:szCs w:val="21"/>
                    </w:rPr>
                    <w:t>3#</w:t>
                  </w:r>
                  <w:r w:rsidRPr="003F2159">
                    <w:rPr>
                      <w:color w:val="000000" w:themeColor="text1"/>
                      <w:szCs w:val="21"/>
                    </w:rPr>
                    <w:t>下风向</w:t>
                  </w:r>
                </w:p>
              </w:tc>
              <w:tc>
                <w:tcPr>
                  <w:tcW w:w="1134" w:type="dxa"/>
                  <w:vMerge/>
                  <w:vAlign w:val="center"/>
                </w:tcPr>
                <w:p w14:paraId="605ADA8D" w14:textId="77777777" w:rsidR="007A654F" w:rsidRPr="003F2159" w:rsidRDefault="007A654F">
                  <w:pPr>
                    <w:widowControl/>
                    <w:jc w:val="center"/>
                    <w:rPr>
                      <w:color w:val="000000" w:themeColor="text1"/>
                      <w:szCs w:val="21"/>
                    </w:rPr>
                  </w:pPr>
                </w:p>
              </w:tc>
              <w:tc>
                <w:tcPr>
                  <w:tcW w:w="2359" w:type="dxa"/>
                  <w:vAlign w:val="center"/>
                </w:tcPr>
                <w:p w14:paraId="187F2B6A" w14:textId="77777777" w:rsidR="007A654F" w:rsidRPr="003F2159" w:rsidRDefault="00F63E87">
                  <w:pPr>
                    <w:widowControl/>
                    <w:jc w:val="center"/>
                    <w:rPr>
                      <w:color w:val="000000" w:themeColor="text1"/>
                      <w:szCs w:val="21"/>
                    </w:rPr>
                  </w:pPr>
                  <w:r w:rsidRPr="003F2159">
                    <w:rPr>
                      <w:rFonts w:hint="eastAsia"/>
                      <w:color w:val="000000" w:themeColor="text1"/>
                      <w:szCs w:val="21"/>
                    </w:rPr>
                    <w:t>0.039</w:t>
                  </w:r>
                </w:p>
              </w:tc>
              <w:tc>
                <w:tcPr>
                  <w:tcW w:w="2267" w:type="dxa"/>
                  <w:vAlign w:val="center"/>
                </w:tcPr>
                <w:p w14:paraId="61B15354" w14:textId="77777777" w:rsidR="007A654F" w:rsidRPr="003F2159" w:rsidRDefault="00F63E87">
                  <w:pPr>
                    <w:widowControl/>
                    <w:jc w:val="center"/>
                    <w:rPr>
                      <w:color w:val="000000" w:themeColor="text1"/>
                      <w:szCs w:val="21"/>
                    </w:rPr>
                  </w:pPr>
                  <w:r w:rsidRPr="003F2159">
                    <w:rPr>
                      <w:rFonts w:hint="eastAsia"/>
                      <w:color w:val="000000" w:themeColor="text1"/>
                      <w:szCs w:val="21"/>
                    </w:rPr>
                    <w:t>0.309</w:t>
                  </w:r>
                </w:p>
              </w:tc>
            </w:tr>
            <w:tr w:rsidR="00B45E36" w:rsidRPr="003F2159" w14:paraId="33E18AAC" w14:textId="77777777" w:rsidTr="00904033">
              <w:trPr>
                <w:trHeight w:val="20"/>
                <w:jc w:val="center"/>
              </w:trPr>
              <w:tc>
                <w:tcPr>
                  <w:tcW w:w="801" w:type="dxa"/>
                  <w:vMerge/>
                  <w:vAlign w:val="center"/>
                </w:tcPr>
                <w:p w14:paraId="477EB874" w14:textId="77777777" w:rsidR="007A654F" w:rsidRPr="003F2159" w:rsidRDefault="007A654F">
                  <w:pPr>
                    <w:widowControl/>
                    <w:jc w:val="center"/>
                    <w:rPr>
                      <w:color w:val="000000" w:themeColor="text1"/>
                      <w:szCs w:val="21"/>
                    </w:rPr>
                  </w:pPr>
                </w:p>
              </w:tc>
              <w:tc>
                <w:tcPr>
                  <w:tcW w:w="1299" w:type="dxa"/>
                  <w:vAlign w:val="center"/>
                </w:tcPr>
                <w:p w14:paraId="637706CA" w14:textId="77777777" w:rsidR="007A654F" w:rsidRPr="003F2159" w:rsidRDefault="00F63E87">
                  <w:pPr>
                    <w:widowControl/>
                    <w:jc w:val="center"/>
                    <w:rPr>
                      <w:color w:val="000000" w:themeColor="text1"/>
                      <w:szCs w:val="21"/>
                    </w:rPr>
                  </w:pPr>
                  <w:r w:rsidRPr="003F2159">
                    <w:rPr>
                      <w:rFonts w:hint="eastAsia"/>
                      <w:color w:val="000000" w:themeColor="text1"/>
                      <w:szCs w:val="21"/>
                    </w:rPr>
                    <w:t>4#</w:t>
                  </w:r>
                  <w:r w:rsidRPr="003F2159">
                    <w:rPr>
                      <w:color w:val="000000" w:themeColor="text1"/>
                      <w:szCs w:val="21"/>
                    </w:rPr>
                    <w:t>下风向</w:t>
                  </w:r>
                </w:p>
              </w:tc>
              <w:tc>
                <w:tcPr>
                  <w:tcW w:w="1134" w:type="dxa"/>
                  <w:vMerge/>
                  <w:vAlign w:val="center"/>
                </w:tcPr>
                <w:p w14:paraId="684C6C9D" w14:textId="77777777" w:rsidR="007A654F" w:rsidRPr="003F2159" w:rsidRDefault="007A654F">
                  <w:pPr>
                    <w:widowControl/>
                    <w:jc w:val="center"/>
                    <w:rPr>
                      <w:color w:val="000000" w:themeColor="text1"/>
                      <w:szCs w:val="21"/>
                    </w:rPr>
                  </w:pPr>
                </w:p>
              </w:tc>
              <w:tc>
                <w:tcPr>
                  <w:tcW w:w="2359" w:type="dxa"/>
                  <w:vAlign w:val="center"/>
                </w:tcPr>
                <w:p w14:paraId="56EFBF31" w14:textId="77777777" w:rsidR="007A654F" w:rsidRPr="003F2159" w:rsidRDefault="00F63E87">
                  <w:pPr>
                    <w:widowControl/>
                    <w:jc w:val="center"/>
                    <w:rPr>
                      <w:color w:val="000000" w:themeColor="text1"/>
                      <w:szCs w:val="21"/>
                    </w:rPr>
                  </w:pPr>
                  <w:r w:rsidRPr="003F2159">
                    <w:rPr>
                      <w:rFonts w:hint="eastAsia"/>
                      <w:color w:val="000000" w:themeColor="text1"/>
                      <w:szCs w:val="21"/>
                    </w:rPr>
                    <w:t>0.038</w:t>
                  </w:r>
                </w:p>
              </w:tc>
              <w:tc>
                <w:tcPr>
                  <w:tcW w:w="2267" w:type="dxa"/>
                  <w:vAlign w:val="center"/>
                </w:tcPr>
                <w:p w14:paraId="468693D1" w14:textId="77777777" w:rsidR="007A654F" w:rsidRPr="003F2159" w:rsidRDefault="00F63E87">
                  <w:pPr>
                    <w:widowControl/>
                    <w:jc w:val="center"/>
                    <w:rPr>
                      <w:color w:val="000000" w:themeColor="text1"/>
                      <w:szCs w:val="21"/>
                    </w:rPr>
                  </w:pPr>
                  <w:r w:rsidRPr="003F2159">
                    <w:rPr>
                      <w:rFonts w:hint="eastAsia"/>
                      <w:color w:val="000000" w:themeColor="text1"/>
                      <w:szCs w:val="21"/>
                    </w:rPr>
                    <w:t>0.312</w:t>
                  </w:r>
                </w:p>
              </w:tc>
            </w:tr>
            <w:tr w:rsidR="00B45E36" w:rsidRPr="003F2159" w14:paraId="0A78DCE9" w14:textId="77777777" w:rsidTr="00904033">
              <w:trPr>
                <w:trHeight w:val="20"/>
                <w:jc w:val="center"/>
              </w:trPr>
              <w:tc>
                <w:tcPr>
                  <w:tcW w:w="801" w:type="dxa"/>
                  <w:vMerge w:val="restart"/>
                  <w:vAlign w:val="center"/>
                </w:tcPr>
                <w:p w14:paraId="6E91C8D7" w14:textId="77777777" w:rsidR="007A654F" w:rsidRPr="003F2159" w:rsidRDefault="00F63E87">
                  <w:pPr>
                    <w:widowControl/>
                    <w:jc w:val="center"/>
                    <w:rPr>
                      <w:color w:val="000000" w:themeColor="text1"/>
                      <w:szCs w:val="21"/>
                    </w:rPr>
                  </w:pPr>
                  <w:r w:rsidRPr="003F2159">
                    <w:rPr>
                      <w:rFonts w:hint="eastAsia"/>
                      <w:color w:val="000000" w:themeColor="text1"/>
                      <w:szCs w:val="21"/>
                    </w:rPr>
                    <w:t>频次</w:t>
                  </w:r>
                  <w:r w:rsidRPr="003F2159">
                    <w:rPr>
                      <w:rFonts w:hint="eastAsia"/>
                      <w:color w:val="000000" w:themeColor="text1"/>
                      <w:szCs w:val="21"/>
                    </w:rPr>
                    <w:t>4</w:t>
                  </w:r>
                </w:p>
              </w:tc>
              <w:tc>
                <w:tcPr>
                  <w:tcW w:w="1299" w:type="dxa"/>
                  <w:vAlign w:val="center"/>
                </w:tcPr>
                <w:p w14:paraId="69D2D092" w14:textId="77777777" w:rsidR="007A654F" w:rsidRPr="003F2159" w:rsidRDefault="00F63E87">
                  <w:pPr>
                    <w:widowControl/>
                    <w:jc w:val="center"/>
                    <w:rPr>
                      <w:color w:val="000000" w:themeColor="text1"/>
                      <w:szCs w:val="21"/>
                    </w:rPr>
                  </w:pPr>
                  <w:r w:rsidRPr="003F2159">
                    <w:rPr>
                      <w:rFonts w:hint="eastAsia"/>
                      <w:color w:val="000000" w:themeColor="text1"/>
                      <w:szCs w:val="21"/>
                    </w:rPr>
                    <w:t>1#</w:t>
                  </w:r>
                  <w:r w:rsidRPr="003F2159">
                    <w:rPr>
                      <w:color w:val="000000" w:themeColor="text1"/>
                      <w:szCs w:val="21"/>
                    </w:rPr>
                    <w:t>上风向</w:t>
                  </w:r>
                </w:p>
              </w:tc>
              <w:tc>
                <w:tcPr>
                  <w:tcW w:w="1134" w:type="dxa"/>
                  <w:vMerge/>
                  <w:vAlign w:val="center"/>
                </w:tcPr>
                <w:p w14:paraId="5798639A" w14:textId="77777777" w:rsidR="007A654F" w:rsidRPr="003F2159" w:rsidRDefault="007A654F">
                  <w:pPr>
                    <w:widowControl/>
                    <w:jc w:val="center"/>
                    <w:rPr>
                      <w:color w:val="000000" w:themeColor="text1"/>
                      <w:szCs w:val="21"/>
                    </w:rPr>
                  </w:pPr>
                </w:p>
              </w:tc>
              <w:tc>
                <w:tcPr>
                  <w:tcW w:w="2359" w:type="dxa"/>
                  <w:vAlign w:val="center"/>
                </w:tcPr>
                <w:p w14:paraId="0C3200BC" w14:textId="77777777" w:rsidR="007A654F" w:rsidRPr="003F2159" w:rsidRDefault="00F63E87">
                  <w:pPr>
                    <w:widowControl/>
                    <w:jc w:val="center"/>
                    <w:rPr>
                      <w:color w:val="000000" w:themeColor="text1"/>
                      <w:szCs w:val="21"/>
                    </w:rPr>
                  </w:pPr>
                  <w:r w:rsidRPr="003F2159">
                    <w:rPr>
                      <w:rFonts w:hint="eastAsia"/>
                      <w:color w:val="000000" w:themeColor="text1"/>
                      <w:szCs w:val="21"/>
                    </w:rPr>
                    <w:t>0.028</w:t>
                  </w:r>
                </w:p>
              </w:tc>
              <w:tc>
                <w:tcPr>
                  <w:tcW w:w="2267" w:type="dxa"/>
                  <w:vAlign w:val="center"/>
                </w:tcPr>
                <w:p w14:paraId="7552F473" w14:textId="77777777" w:rsidR="007A654F" w:rsidRPr="003F2159" w:rsidRDefault="00F63E87">
                  <w:pPr>
                    <w:widowControl/>
                    <w:jc w:val="center"/>
                    <w:rPr>
                      <w:color w:val="000000" w:themeColor="text1"/>
                      <w:szCs w:val="21"/>
                    </w:rPr>
                  </w:pPr>
                  <w:r w:rsidRPr="003F2159">
                    <w:rPr>
                      <w:rFonts w:hint="eastAsia"/>
                      <w:color w:val="000000" w:themeColor="text1"/>
                      <w:szCs w:val="21"/>
                    </w:rPr>
                    <w:t>0.309</w:t>
                  </w:r>
                </w:p>
              </w:tc>
            </w:tr>
            <w:tr w:rsidR="00B45E36" w:rsidRPr="003F2159" w14:paraId="237D973D" w14:textId="77777777" w:rsidTr="00904033">
              <w:trPr>
                <w:trHeight w:val="20"/>
                <w:jc w:val="center"/>
              </w:trPr>
              <w:tc>
                <w:tcPr>
                  <w:tcW w:w="801" w:type="dxa"/>
                  <w:vMerge/>
                  <w:vAlign w:val="center"/>
                </w:tcPr>
                <w:p w14:paraId="59BF974E" w14:textId="77777777" w:rsidR="007A654F" w:rsidRPr="003F2159" w:rsidRDefault="007A654F">
                  <w:pPr>
                    <w:widowControl/>
                    <w:jc w:val="center"/>
                    <w:rPr>
                      <w:color w:val="000000" w:themeColor="text1"/>
                      <w:szCs w:val="21"/>
                    </w:rPr>
                  </w:pPr>
                </w:p>
              </w:tc>
              <w:tc>
                <w:tcPr>
                  <w:tcW w:w="1299" w:type="dxa"/>
                  <w:vAlign w:val="center"/>
                </w:tcPr>
                <w:p w14:paraId="261C822D" w14:textId="77777777" w:rsidR="007A654F" w:rsidRPr="003F2159" w:rsidRDefault="00F63E87">
                  <w:pPr>
                    <w:widowControl/>
                    <w:jc w:val="center"/>
                    <w:rPr>
                      <w:color w:val="000000" w:themeColor="text1"/>
                      <w:szCs w:val="21"/>
                    </w:rPr>
                  </w:pPr>
                  <w:r w:rsidRPr="003F2159">
                    <w:rPr>
                      <w:rFonts w:hint="eastAsia"/>
                      <w:color w:val="000000" w:themeColor="text1"/>
                      <w:szCs w:val="21"/>
                    </w:rPr>
                    <w:t>2#</w:t>
                  </w:r>
                  <w:r w:rsidRPr="003F2159">
                    <w:rPr>
                      <w:color w:val="000000" w:themeColor="text1"/>
                      <w:szCs w:val="21"/>
                    </w:rPr>
                    <w:t>下风向</w:t>
                  </w:r>
                </w:p>
              </w:tc>
              <w:tc>
                <w:tcPr>
                  <w:tcW w:w="1134" w:type="dxa"/>
                  <w:vMerge/>
                  <w:vAlign w:val="center"/>
                </w:tcPr>
                <w:p w14:paraId="2EBAAEF9" w14:textId="77777777" w:rsidR="007A654F" w:rsidRPr="003F2159" w:rsidRDefault="007A654F">
                  <w:pPr>
                    <w:widowControl/>
                    <w:jc w:val="center"/>
                    <w:rPr>
                      <w:color w:val="000000" w:themeColor="text1"/>
                      <w:szCs w:val="21"/>
                    </w:rPr>
                  </w:pPr>
                </w:p>
              </w:tc>
              <w:tc>
                <w:tcPr>
                  <w:tcW w:w="2359" w:type="dxa"/>
                  <w:vAlign w:val="center"/>
                </w:tcPr>
                <w:p w14:paraId="4AD749E4" w14:textId="77777777" w:rsidR="007A654F" w:rsidRPr="003F2159" w:rsidRDefault="00F63E87">
                  <w:pPr>
                    <w:widowControl/>
                    <w:jc w:val="center"/>
                    <w:rPr>
                      <w:color w:val="000000" w:themeColor="text1"/>
                      <w:szCs w:val="21"/>
                    </w:rPr>
                  </w:pPr>
                  <w:r w:rsidRPr="003F2159">
                    <w:rPr>
                      <w:rFonts w:hint="eastAsia"/>
                      <w:color w:val="000000" w:themeColor="text1"/>
                      <w:szCs w:val="21"/>
                    </w:rPr>
                    <w:t>0.036</w:t>
                  </w:r>
                </w:p>
              </w:tc>
              <w:tc>
                <w:tcPr>
                  <w:tcW w:w="2267" w:type="dxa"/>
                  <w:vAlign w:val="center"/>
                </w:tcPr>
                <w:p w14:paraId="403A9BF3" w14:textId="77777777" w:rsidR="007A654F" w:rsidRPr="003F2159" w:rsidRDefault="00F63E87">
                  <w:pPr>
                    <w:widowControl/>
                    <w:jc w:val="center"/>
                    <w:rPr>
                      <w:color w:val="000000" w:themeColor="text1"/>
                      <w:szCs w:val="21"/>
                    </w:rPr>
                  </w:pPr>
                  <w:r w:rsidRPr="003F2159">
                    <w:rPr>
                      <w:rFonts w:hint="eastAsia"/>
                      <w:color w:val="000000" w:themeColor="text1"/>
                      <w:szCs w:val="21"/>
                    </w:rPr>
                    <w:t>0.337</w:t>
                  </w:r>
                </w:p>
              </w:tc>
            </w:tr>
            <w:tr w:rsidR="00B45E36" w:rsidRPr="003F2159" w14:paraId="60F08F90" w14:textId="77777777" w:rsidTr="00904033">
              <w:trPr>
                <w:trHeight w:val="20"/>
                <w:jc w:val="center"/>
              </w:trPr>
              <w:tc>
                <w:tcPr>
                  <w:tcW w:w="801" w:type="dxa"/>
                  <w:vMerge/>
                  <w:vAlign w:val="center"/>
                </w:tcPr>
                <w:p w14:paraId="241FD076" w14:textId="77777777" w:rsidR="007A654F" w:rsidRPr="003F2159" w:rsidRDefault="007A654F">
                  <w:pPr>
                    <w:widowControl/>
                    <w:jc w:val="center"/>
                    <w:rPr>
                      <w:color w:val="000000" w:themeColor="text1"/>
                      <w:szCs w:val="21"/>
                    </w:rPr>
                  </w:pPr>
                </w:p>
              </w:tc>
              <w:tc>
                <w:tcPr>
                  <w:tcW w:w="1299" w:type="dxa"/>
                  <w:vAlign w:val="center"/>
                </w:tcPr>
                <w:p w14:paraId="738CF56A" w14:textId="77777777" w:rsidR="007A654F" w:rsidRPr="003F2159" w:rsidRDefault="00F63E87">
                  <w:pPr>
                    <w:widowControl/>
                    <w:jc w:val="center"/>
                    <w:rPr>
                      <w:color w:val="000000" w:themeColor="text1"/>
                      <w:szCs w:val="21"/>
                    </w:rPr>
                  </w:pPr>
                  <w:r w:rsidRPr="003F2159">
                    <w:rPr>
                      <w:rFonts w:hint="eastAsia"/>
                      <w:color w:val="000000" w:themeColor="text1"/>
                      <w:szCs w:val="21"/>
                    </w:rPr>
                    <w:t>3#</w:t>
                  </w:r>
                  <w:r w:rsidRPr="003F2159">
                    <w:rPr>
                      <w:color w:val="000000" w:themeColor="text1"/>
                      <w:szCs w:val="21"/>
                    </w:rPr>
                    <w:t>下风向</w:t>
                  </w:r>
                </w:p>
              </w:tc>
              <w:tc>
                <w:tcPr>
                  <w:tcW w:w="1134" w:type="dxa"/>
                  <w:vMerge/>
                  <w:vAlign w:val="center"/>
                </w:tcPr>
                <w:p w14:paraId="01AFC658" w14:textId="77777777" w:rsidR="007A654F" w:rsidRPr="003F2159" w:rsidRDefault="007A654F">
                  <w:pPr>
                    <w:widowControl/>
                    <w:jc w:val="center"/>
                    <w:rPr>
                      <w:color w:val="000000" w:themeColor="text1"/>
                      <w:szCs w:val="21"/>
                    </w:rPr>
                  </w:pPr>
                </w:p>
              </w:tc>
              <w:tc>
                <w:tcPr>
                  <w:tcW w:w="2359" w:type="dxa"/>
                  <w:vAlign w:val="center"/>
                </w:tcPr>
                <w:p w14:paraId="4F58C18F" w14:textId="77777777" w:rsidR="007A654F" w:rsidRPr="003F2159" w:rsidRDefault="00F63E87">
                  <w:pPr>
                    <w:widowControl/>
                    <w:jc w:val="center"/>
                    <w:rPr>
                      <w:color w:val="000000" w:themeColor="text1"/>
                      <w:szCs w:val="21"/>
                    </w:rPr>
                  </w:pPr>
                  <w:r w:rsidRPr="003F2159">
                    <w:rPr>
                      <w:rFonts w:hint="eastAsia"/>
                      <w:b/>
                      <w:bCs/>
                      <w:color w:val="000000" w:themeColor="text1"/>
                      <w:szCs w:val="21"/>
                    </w:rPr>
                    <w:t>0.039</w:t>
                  </w:r>
                </w:p>
              </w:tc>
              <w:tc>
                <w:tcPr>
                  <w:tcW w:w="2267" w:type="dxa"/>
                  <w:vAlign w:val="center"/>
                </w:tcPr>
                <w:p w14:paraId="1B066F82" w14:textId="77777777" w:rsidR="007A654F" w:rsidRPr="003F2159" w:rsidRDefault="00F63E87">
                  <w:pPr>
                    <w:widowControl/>
                    <w:jc w:val="center"/>
                    <w:rPr>
                      <w:color w:val="000000" w:themeColor="text1"/>
                    </w:rPr>
                  </w:pPr>
                  <w:r w:rsidRPr="003F2159">
                    <w:rPr>
                      <w:rFonts w:hint="eastAsia"/>
                      <w:color w:val="000000" w:themeColor="text1"/>
                    </w:rPr>
                    <w:t>0.328</w:t>
                  </w:r>
                </w:p>
              </w:tc>
            </w:tr>
            <w:tr w:rsidR="00B45E36" w:rsidRPr="003F2159" w14:paraId="3F7B394A" w14:textId="77777777" w:rsidTr="00904033">
              <w:trPr>
                <w:trHeight w:val="20"/>
                <w:jc w:val="center"/>
              </w:trPr>
              <w:tc>
                <w:tcPr>
                  <w:tcW w:w="801" w:type="dxa"/>
                  <w:vMerge/>
                  <w:vAlign w:val="center"/>
                </w:tcPr>
                <w:p w14:paraId="07C07024" w14:textId="77777777" w:rsidR="007A654F" w:rsidRPr="003F2159" w:rsidRDefault="007A654F">
                  <w:pPr>
                    <w:widowControl/>
                    <w:jc w:val="center"/>
                    <w:rPr>
                      <w:color w:val="000000" w:themeColor="text1"/>
                      <w:szCs w:val="21"/>
                    </w:rPr>
                  </w:pPr>
                </w:p>
              </w:tc>
              <w:tc>
                <w:tcPr>
                  <w:tcW w:w="1299" w:type="dxa"/>
                  <w:vAlign w:val="center"/>
                </w:tcPr>
                <w:p w14:paraId="7C9ACCF9" w14:textId="77777777" w:rsidR="007A654F" w:rsidRPr="003F2159" w:rsidRDefault="00F63E87">
                  <w:pPr>
                    <w:widowControl/>
                    <w:jc w:val="center"/>
                    <w:rPr>
                      <w:color w:val="000000" w:themeColor="text1"/>
                      <w:szCs w:val="21"/>
                    </w:rPr>
                  </w:pPr>
                  <w:r w:rsidRPr="003F2159">
                    <w:rPr>
                      <w:rFonts w:hint="eastAsia"/>
                      <w:color w:val="000000" w:themeColor="text1"/>
                      <w:szCs w:val="21"/>
                    </w:rPr>
                    <w:t>4#</w:t>
                  </w:r>
                  <w:r w:rsidRPr="003F2159">
                    <w:rPr>
                      <w:color w:val="000000" w:themeColor="text1"/>
                      <w:szCs w:val="21"/>
                    </w:rPr>
                    <w:t>下风向</w:t>
                  </w:r>
                </w:p>
              </w:tc>
              <w:tc>
                <w:tcPr>
                  <w:tcW w:w="1134" w:type="dxa"/>
                  <w:vMerge/>
                  <w:vAlign w:val="center"/>
                </w:tcPr>
                <w:p w14:paraId="59B659A0" w14:textId="77777777" w:rsidR="007A654F" w:rsidRPr="003F2159" w:rsidRDefault="007A654F">
                  <w:pPr>
                    <w:widowControl/>
                    <w:jc w:val="center"/>
                    <w:rPr>
                      <w:color w:val="000000" w:themeColor="text1"/>
                      <w:szCs w:val="21"/>
                    </w:rPr>
                  </w:pPr>
                </w:p>
              </w:tc>
              <w:tc>
                <w:tcPr>
                  <w:tcW w:w="2359" w:type="dxa"/>
                  <w:vAlign w:val="center"/>
                </w:tcPr>
                <w:p w14:paraId="439941FD" w14:textId="77777777" w:rsidR="007A654F" w:rsidRPr="003F2159" w:rsidRDefault="00F63E87">
                  <w:pPr>
                    <w:widowControl/>
                    <w:jc w:val="center"/>
                    <w:rPr>
                      <w:color w:val="000000" w:themeColor="text1"/>
                      <w:szCs w:val="21"/>
                    </w:rPr>
                  </w:pPr>
                  <w:r w:rsidRPr="003F2159">
                    <w:rPr>
                      <w:rFonts w:hint="eastAsia"/>
                      <w:color w:val="000000" w:themeColor="text1"/>
                      <w:szCs w:val="21"/>
                    </w:rPr>
                    <w:t>0.038</w:t>
                  </w:r>
                </w:p>
              </w:tc>
              <w:tc>
                <w:tcPr>
                  <w:tcW w:w="2267" w:type="dxa"/>
                  <w:vAlign w:val="center"/>
                </w:tcPr>
                <w:p w14:paraId="69857235" w14:textId="77777777" w:rsidR="007A654F" w:rsidRPr="003F2159" w:rsidRDefault="00F63E87">
                  <w:pPr>
                    <w:widowControl/>
                    <w:jc w:val="center"/>
                    <w:rPr>
                      <w:color w:val="000000" w:themeColor="text1"/>
                      <w:szCs w:val="21"/>
                    </w:rPr>
                  </w:pPr>
                  <w:r w:rsidRPr="003F2159">
                    <w:rPr>
                      <w:rFonts w:hint="eastAsia"/>
                      <w:color w:val="000000" w:themeColor="text1"/>
                      <w:szCs w:val="21"/>
                    </w:rPr>
                    <w:t>0.331</w:t>
                  </w:r>
                </w:p>
              </w:tc>
            </w:tr>
          </w:tbl>
          <w:p w14:paraId="7551A425" w14:textId="77777777" w:rsidR="007A654F" w:rsidRPr="003F2159" w:rsidRDefault="00F63E87">
            <w:pPr>
              <w:snapToGrid w:val="0"/>
              <w:spacing w:line="360" w:lineRule="auto"/>
              <w:ind w:firstLineChars="200" w:firstLine="480"/>
              <w:rPr>
                <w:color w:val="000000" w:themeColor="text1"/>
                <w:sz w:val="24"/>
              </w:rPr>
            </w:pPr>
            <w:r w:rsidRPr="003F2159">
              <w:rPr>
                <w:color w:val="000000" w:themeColor="text1"/>
                <w:sz w:val="24"/>
              </w:rPr>
              <w:t>根据检测结果，厂界无组织</w:t>
            </w:r>
            <w:r w:rsidRPr="003F2159">
              <w:rPr>
                <w:rFonts w:hint="eastAsia"/>
                <w:color w:val="000000" w:themeColor="text1"/>
                <w:sz w:val="24"/>
              </w:rPr>
              <w:t>氯化氢</w:t>
            </w:r>
            <w:r w:rsidRPr="003F2159">
              <w:rPr>
                <w:color w:val="000000" w:themeColor="text1"/>
                <w:sz w:val="24"/>
              </w:rPr>
              <w:t>最大浓度为</w:t>
            </w:r>
            <w:r w:rsidRPr="003F2159">
              <w:rPr>
                <w:rFonts w:hint="eastAsia"/>
                <w:color w:val="000000" w:themeColor="text1"/>
                <w:sz w:val="24"/>
              </w:rPr>
              <w:t>0.039</w:t>
            </w:r>
            <w:r w:rsidRPr="003F2159">
              <w:rPr>
                <w:color w:val="000000" w:themeColor="text1"/>
                <w:sz w:val="24"/>
              </w:rPr>
              <w:t>mg/m</w:t>
            </w:r>
            <w:r w:rsidRPr="003F2159">
              <w:rPr>
                <w:color w:val="000000" w:themeColor="text1"/>
                <w:sz w:val="24"/>
                <w:vertAlign w:val="superscript"/>
              </w:rPr>
              <w:t>3</w:t>
            </w:r>
            <w:r w:rsidRPr="003F2159">
              <w:rPr>
                <w:color w:val="000000" w:themeColor="text1"/>
                <w:sz w:val="24"/>
              </w:rPr>
              <w:t>，满足《</w:t>
            </w:r>
            <w:r w:rsidRPr="003F2159">
              <w:rPr>
                <w:rFonts w:hint="eastAsia"/>
                <w:color w:val="000000" w:themeColor="text1"/>
                <w:sz w:val="24"/>
              </w:rPr>
              <w:t>无机化学工业污染物排放标准</w:t>
            </w:r>
            <w:r w:rsidRPr="003F2159">
              <w:rPr>
                <w:color w:val="000000" w:themeColor="text1"/>
                <w:sz w:val="24"/>
              </w:rPr>
              <w:t>》</w:t>
            </w:r>
            <w:r w:rsidRPr="003F2159">
              <w:rPr>
                <w:rFonts w:hint="eastAsia"/>
                <w:color w:val="000000" w:themeColor="text1"/>
                <w:sz w:val="24"/>
              </w:rPr>
              <w:t>（</w:t>
            </w:r>
            <w:r w:rsidRPr="003F2159">
              <w:rPr>
                <w:rFonts w:hint="eastAsia"/>
                <w:color w:val="000000" w:themeColor="text1"/>
                <w:sz w:val="24"/>
              </w:rPr>
              <w:t>GB31573-2015</w:t>
            </w:r>
            <w:r w:rsidRPr="003F2159">
              <w:rPr>
                <w:rFonts w:hint="eastAsia"/>
                <w:color w:val="000000" w:themeColor="text1"/>
                <w:sz w:val="24"/>
              </w:rPr>
              <w:t>）表</w:t>
            </w:r>
            <w:r w:rsidRPr="003F2159">
              <w:rPr>
                <w:rFonts w:hint="eastAsia"/>
                <w:color w:val="000000" w:themeColor="text1"/>
                <w:sz w:val="24"/>
              </w:rPr>
              <w:t>5</w:t>
            </w:r>
            <w:r w:rsidRPr="003F2159">
              <w:rPr>
                <w:rFonts w:hint="eastAsia"/>
                <w:color w:val="000000" w:themeColor="text1"/>
                <w:sz w:val="24"/>
              </w:rPr>
              <w:t>中企业边界大气污染物排放限</w:t>
            </w:r>
            <w:r w:rsidRPr="003F2159">
              <w:rPr>
                <w:rFonts w:hint="eastAsia"/>
                <w:color w:val="000000" w:themeColor="text1"/>
                <w:sz w:val="24"/>
              </w:rPr>
              <w:lastRenderedPageBreak/>
              <w:t>值</w:t>
            </w:r>
            <w:r w:rsidRPr="003F2159">
              <w:rPr>
                <w:color w:val="000000" w:themeColor="text1"/>
                <w:sz w:val="24"/>
              </w:rPr>
              <w:t>（</w:t>
            </w:r>
            <w:r w:rsidRPr="003F2159">
              <w:rPr>
                <w:rFonts w:hint="eastAsia"/>
                <w:color w:val="000000" w:themeColor="text1"/>
                <w:sz w:val="24"/>
              </w:rPr>
              <w:t>氯化氢：</w:t>
            </w:r>
            <w:r w:rsidRPr="003F2159">
              <w:rPr>
                <w:rFonts w:hint="eastAsia"/>
                <w:color w:val="000000" w:themeColor="text1"/>
                <w:sz w:val="24"/>
              </w:rPr>
              <w:t>0.05</w:t>
            </w:r>
            <w:r w:rsidRPr="003F2159">
              <w:rPr>
                <w:color w:val="000000" w:themeColor="text1"/>
                <w:sz w:val="24"/>
              </w:rPr>
              <w:t>mg/m</w:t>
            </w:r>
            <w:r w:rsidRPr="003F2159">
              <w:rPr>
                <w:color w:val="000000" w:themeColor="text1"/>
                <w:sz w:val="24"/>
                <w:vertAlign w:val="superscript"/>
              </w:rPr>
              <w:t>3</w:t>
            </w:r>
            <w:r w:rsidRPr="003F2159">
              <w:rPr>
                <w:color w:val="000000" w:themeColor="text1"/>
                <w:sz w:val="24"/>
              </w:rPr>
              <w:t>）</w:t>
            </w:r>
            <w:r w:rsidRPr="003F2159">
              <w:rPr>
                <w:color w:val="000000" w:themeColor="text1"/>
                <w:sz w:val="24"/>
                <w:shd w:val="clear" w:color="auto" w:fill="FFFFFF"/>
              </w:rPr>
              <w:t>；</w:t>
            </w:r>
            <w:r w:rsidRPr="003F2159">
              <w:rPr>
                <w:color w:val="000000" w:themeColor="text1"/>
                <w:sz w:val="24"/>
              </w:rPr>
              <w:t>厂界无组织颗粒</w:t>
            </w:r>
            <w:proofErr w:type="gramStart"/>
            <w:r w:rsidRPr="003F2159">
              <w:rPr>
                <w:color w:val="000000" w:themeColor="text1"/>
                <w:sz w:val="24"/>
              </w:rPr>
              <w:t>物最大</w:t>
            </w:r>
            <w:proofErr w:type="gramEnd"/>
            <w:r w:rsidRPr="003F2159">
              <w:rPr>
                <w:color w:val="000000" w:themeColor="text1"/>
                <w:sz w:val="24"/>
              </w:rPr>
              <w:t>浓度为</w:t>
            </w:r>
            <w:r w:rsidRPr="003F2159">
              <w:rPr>
                <w:color w:val="000000" w:themeColor="text1"/>
                <w:sz w:val="24"/>
              </w:rPr>
              <w:t>0.</w:t>
            </w:r>
            <w:r w:rsidRPr="003F2159">
              <w:rPr>
                <w:rFonts w:hint="eastAsia"/>
                <w:color w:val="000000" w:themeColor="text1"/>
                <w:sz w:val="24"/>
              </w:rPr>
              <w:t>334</w:t>
            </w:r>
            <w:r w:rsidRPr="003F2159">
              <w:rPr>
                <w:color w:val="000000" w:themeColor="text1"/>
                <w:sz w:val="24"/>
              </w:rPr>
              <w:t>mg/m</w:t>
            </w:r>
            <w:r w:rsidRPr="003F2159">
              <w:rPr>
                <w:color w:val="000000" w:themeColor="text1"/>
                <w:sz w:val="24"/>
                <w:vertAlign w:val="superscript"/>
              </w:rPr>
              <w:t>3</w:t>
            </w:r>
            <w:r w:rsidRPr="003F2159">
              <w:rPr>
                <w:color w:val="000000" w:themeColor="text1"/>
                <w:sz w:val="24"/>
              </w:rPr>
              <w:t>，满足《大气污染物综合排放标准》（</w:t>
            </w:r>
            <w:r w:rsidRPr="003F2159">
              <w:rPr>
                <w:color w:val="000000" w:themeColor="text1"/>
                <w:sz w:val="24"/>
              </w:rPr>
              <w:t>GB16297-1996</w:t>
            </w:r>
            <w:r w:rsidRPr="003F2159">
              <w:rPr>
                <w:color w:val="000000" w:themeColor="text1"/>
                <w:sz w:val="24"/>
              </w:rPr>
              <w:t>）表</w:t>
            </w:r>
            <w:r w:rsidRPr="003F2159">
              <w:rPr>
                <w:color w:val="000000" w:themeColor="text1"/>
                <w:sz w:val="24"/>
              </w:rPr>
              <w:t>2</w:t>
            </w:r>
            <w:r w:rsidRPr="003F2159">
              <w:rPr>
                <w:color w:val="000000" w:themeColor="text1"/>
                <w:sz w:val="24"/>
              </w:rPr>
              <w:t>中无组织排放标准限值（</w:t>
            </w:r>
            <w:r w:rsidRPr="003F2159">
              <w:rPr>
                <w:rFonts w:hint="eastAsia"/>
                <w:color w:val="000000" w:themeColor="text1"/>
                <w:sz w:val="24"/>
              </w:rPr>
              <w:t>颗粒物：</w:t>
            </w:r>
            <w:r w:rsidRPr="003F2159">
              <w:rPr>
                <w:color w:val="000000" w:themeColor="text1"/>
                <w:sz w:val="24"/>
              </w:rPr>
              <w:t>1.0mg/m</w:t>
            </w:r>
            <w:r w:rsidRPr="003F2159">
              <w:rPr>
                <w:color w:val="000000" w:themeColor="text1"/>
                <w:sz w:val="24"/>
                <w:vertAlign w:val="superscript"/>
              </w:rPr>
              <w:t>3</w:t>
            </w:r>
            <w:r w:rsidRPr="003F2159">
              <w:rPr>
                <w:color w:val="000000" w:themeColor="text1"/>
                <w:sz w:val="24"/>
              </w:rPr>
              <w:t>）。</w:t>
            </w:r>
          </w:p>
          <w:p w14:paraId="58131E98" w14:textId="436E1009" w:rsidR="007A654F" w:rsidRPr="003F2159" w:rsidRDefault="00DF75DC">
            <w:pPr>
              <w:spacing w:line="360" w:lineRule="auto"/>
              <w:ind w:firstLineChars="200" w:firstLine="480"/>
              <w:rPr>
                <w:bCs/>
                <w:color w:val="000000" w:themeColor="text1"/>
                <w:sz w:val="24"/>
              </w:rPr>
            </w:pPr>
            <w:r w:rsidRPr="003F2159">
              <w:rPr>
                <w:bCs/>
                <w:color w:val="000000" w:themeColor="text1"/>
                <w:sz w:val="24"/>
              </w:rPr>
              <w:t>3</w:t>
            </w:r>
            <w:r w:rsidR="00F63E87" w:rsidRPr="003F2159">
              <w:rPr>
                <w:rFonts w:hint="eastAsia"/>
                <w:bCs/>
                <w:color w:val="000000" w:themeColor="text1"/>
                <w:sz w:val="24"/>
              </w:rPr>
              <w:t>）现有项目污染物排放量</w:t>
            </w:r>
          </w:p>
          <w:p w14:paraId="7089907F" w14:textId="77777777" w:rsidR="007A654F" w:rsidRPr="003F2159" w:rsidRDefault="00F63E87">
            <w:pPr>
              <w:pStyle w:val="2"/>
              <w:spacing w:after="0" w:line="360" w:lineRule="auto"/>
              <w:ind w:leftChars="0" w:left="0" w:firstLine="480"/>
              <w:rPr>
                <w:color w:val="000000" w:themeColor="text1"/>
                <w:sz w:val="24"/>
              </w:rPr>
            </w:pPr>
            <w:r w:rsidRPr="003F2159">
              <w:rPr>
                <w:color w:val="000000" w:themeColor="text1"/>
                <w:sz w:val="24"/>
              </w:rPr>
              <w:t>①</w:t>
            </w:r>
            <w:r w:rsidRPr="003F2159">
              <w:rPr>
                <w:rFonts w:hint="eastAsia"/>
                <w:color w:val="000000" w:themeColor="text1"/>
                <w:sz w:val="24"/>
              </w:rPr>
              <w:t>吸收塔排气筒</w:t>
            </w:r>
            <w:r w:rsidRPr="003F2159">
              <w:rPr>
                <w:color w:val="000000" w:themeColor="text1"/>
                <w:sz w:val="24"/>
              </w:rPr>
              <w:t>（</w:t>
            </w:r>
            <w:r w:rsidRPr="003F2159">
              <w:rPr>
                <w:color w:val="000000" w:themeColor="text1"/>
                <w:sz w:val="24"/>
              </w:rPr>
              <w:t>DA001</w:t>
            </w:r>
            <w:r w:rsidRPr="003F2159">
              <w:rPr>
                <w:color w:val="000000" w:themeColor="text1"/>
                <w:sz w:val="24"/>
              </w:rPr>
              <w:t>）</w:t>
            </w:r>
          </w:p>
          <w:p w14:paraId="68794BD3" w14:textId="77777777" w:rsidR="007A654F" w:rsidRPr="003F2159" w:rsidRDefault="00F63E87">
            <w:pPr>
              <w:pStyle w:val="2"/>
              <w:spacing w:after="0" w:line="360" w:lineRule="auto"/>
              <w:ind w:leftChars="0" w:left="0" w:firstLine="480"/>
              <w:rPr>
                <w:color w:val="000000" w:themeColor="text1"/>
                <w:sz w:val="24"/>
              </w:rPr>
            </w:pPr>
            <w:r w:rsidRPr="003F2159">
              <w:rPr>
                <w:rFonts w:hint="eastAsia"/>
                <w:color w:val="000000" w:themeColor="text1"/>
                <w:sz w:val="24"/>
              </w:rPr>
              <w:t>由废气污染物排放情况分析可知，平均排放速率为</w:t>
            </w:r>
            <w:r w:rsidRPr="003F2159">
              <w:rPr>
                <w:rFonts w:hint="eastAsia"/>
                <w:color w:val="000000" w:themeColor="text1"/>
                <w:sz w:val="24"/>
              </w:rPr>
              <w:t>0.0366kg/h</w:t>
            </w:r>
            <w:r w:rsidRPr="003F2159">
              <w:rPr>
                <w:rFonts w:hint="eastAsia"/>
                <w:color w:val="000000" w:themeColor="text1"/>
                <w:sz w:val="24"/>
              </w:rPr>
              <w:t>，年运行时间以</w:t>
            </w:r>
            <w:r w:rsidRPr="003F2159">
              <w:rPr>
                <w:rFonts w:hint="eastAsia"/>
                <w:color w:val="000000" w:themeColor="text1"/>
                <w:sz w:val="24"/>
              </w:rPr>
              <w:t>7200h</w:t>
            </w:r>
            <w:r w:rsidRPr="003F2159">
              <w:rPr>
                <w:rFonts w:hint="eastAsia"/>
                <w:color w:val="000000" w:themeColor="text1"/>
                <w:sz w:val="24"/>
              </w:rPr>
              <w:t>计，氯化氢的去除效率以</w:t>
            </w:r>
            <w:r w:rsidRPr="003F2159">
              <w:rPr>
                <w:rFonts w:hint="eastAsia"/>
                <w:color w:val="000000" w:themeColor="text1"/>
                <w:sz w:val="24"/>
              </w:rPr>
              <w:t>90%</w:t>
            </w:r>
            <w:r w:rsidRPr="003F2159">
              <w:rPr>
                <w:rFonts w:hint="eastAsia"/>
                <w:color w:val="000000" w:themeColor="text1"/>
                <w:sz w:val="24"/>
              </w:rPr>
              <w:t>计，收集效率以</w:t>
            </w:r>
            <w:r w:rsidRPr="003F2159">
              <w:rPr>
                <w:rFonts w:hint="eastAsia"/>
                <w:color w:val="000000" w:themeColor="text1"/>
                <w:sz w:val="24"/>
              </w:rPr>
              <w:t>90%</w:t>
            </w:r>
            <w:r w:rsidRPr="003F2159">
              <w:rPr>
                <w:rFonts w:hint="eastAsia"/>
                <w:color w:val="000000" w:themeColor="text1"/>
                <w:sz w:val="24"/>
              </w:rPr>
              <w:t>计，则氯化氢的产生量为</w:t>
            </w:r>
            <w:r w:rsidRPr="003F2159">
              <w:rPr>
                <w:rFonts w:hint="eastAsia"/>
                <w:color w:val="000000" w:themeColor="text1"/>
                <w:sz w:val="24"/>
              </w:rPr>
              <w:t>2.93t/a</w:t>
            </w:r>
            <w:r w:rsidRPr="003F2159">
              <w:rPr>
                <w:rFonts w:hint="eastAsia"/>
                <w:color w:val="000000" w:themeColor="text1"/>
                <w:sz w:val="24"/>
              </w:rPr>
              <w:t>，氯化氢有组织排放量为</w:t>
            </w:r>
            <w:r w:rsidRPr="003F2159">
              <w:rPr>
                <w:rFonts w:hint="eastAsia"/>
                <w:color w:val="000000" w:themeColor="text1"/>
                <w:sz w:val="24"/>
              </w:rPr>
              <w:t>0.264t/a</w:t>
            </w:r>
            <w:r w:rsidRPr="003F2159">
              <w:rPr>
                <w:rFonts w:hint="eastAsia"/>
                <w:color w:val="000000" w:themeColor="text1"/>
                <w:sz w:val="24"/>
              </w:rPr>
              <w:t>，无组织排放量为</w:t>
            </w:r>
            <w:r w:rsidRPr="003F2159">
              <w:rPr>
                <w:rFonts w:hint="eastAsia"/>
                <w:color w:val="000000" w:themeColor="text1"/>
                <w:sz w:val="24"/>
              </w:rPr>
              <w:t>0.293t/a</w:t>
            </w:r>
            <w:r w:rsidRPr="003F2159">
              <w:rPr>
                <w:rFonts w:hint="eastAsia"/>
                <w:color w:val="000000" w:themeColor="text1"/>
                <w:sz w:val="24"/>
              </w:rPr>
              <w:t>。</w:t>
            </w:r>
          </w:p>
          <w:p w14:paraId="105EC8E1" w14:textId="77777777" w:rsidR="007A654F" w:rsidRPr="003F2159" w:rsidRDefault="00F63E87">
            <w:pPr>
              <w:pStyle w:val="2"/>
              <w:spacing w:after="0" w:line="360" w:lineRule="auto"/>
              <w:ind w:leftChars="0" w:left="0" w:firstLine="480"/>
              <w:rPr>
                <w:color w:val="000000" w:themeColor="text1"/>
                <w:sz w:val="24"/>
              </w:rPr>
            </w:pPr>
            <w:r w:rsidRPr="003F2159">
              <w:rPr>
                <w:color w:val="000000" w:themeColor="text1"/>
                <w:sz w:val="24"/>
              </w:rPr>
              <w:t>②</w:t>
            </w:r>
            <w:r w:rsidRPr="003F2159">
              <w:rPr>
                <w:rFonts w:hint="eastAsia"/>
                <w:color w:val="000000" w:themeColor="text1"/>
                <w:sz w:val="24"/>
              </w:rPr>
              <w:t>干燥</w:t>
            </w:r>
            <w:r w:rsidRPr="003F2159">
              <w:rPr>
                <w:color w:val="000000" w:themeColor="text1"/>
                <w:sz w:val="24"/>
              </w:rPr>
              <w:t>废气（</w:t>
            </w:r>
            <w:r w:rsidRPr="003F2159">
              <w:rPr>
                <w:color w:val="000000" w:themeColor="text1"/>
                <w:sz w:val="24"/>
              </w:rPr>
              <w:t>DA002</w:t>
            </w:r>
            <w:r w:rsidRPr="003F2159">
              <w:rPr>
                <w:color w:val="000000" w:themeColor="text1"/>
                <w:sz w:val="24"/>
              </w:rPr>
              <w:t>）</w:t>
            </w:r>
          </w:p>
          <w:p w14:paraId="1F4D1072" w14:textId="1EB44BA4" w:rsidR="007A654F" w:rsidRPr="003F2159" w:rsidRDefault="00F63E87">
            <w:pPr>
              <w:pStyle w:val="2"/>
              <w:spacing w:after="0" w:line="360" w:lineRule="auto"/>
              <w:ind w:leftChars="0" w:left="0" w:firstLine="480"/>
              <w:rPr>
                <w:color w:val="000000" w:themeColor="text1"/>
                <w:sz w:val="24"/>
              </w:rPr>
            </w:pPr>
            <w:r w:rsidRPr="003F2159">
              <w:rPr>
                <w:rFonts w:hint="eastAsia"/>
                <w:color w:val="000000" w:themeColor="text1"/>
                <w:sz w:val="24"/>
              </w:rPr>
              <w:t>由废气污染物排放情况分析可知，干燥废气的平均排放速率最大速率为</w:t>
            </w:r>
            <w:r w:rsidRPr="003F2159">
              <w:rPr>
                <w:rFonts w:hint="eastAsia"/>
                <w:color w:val="000000" w:themeColor="text1"/>
                <w:sz w:val="24"/>
              </w:rPr>
              <w:t>0.043kg/h</w:t>
            </w:r>
            <w:r w:rsidRPr="003F2159">
              <w:rPr>
                <w:rFonts w:hint="eastAsia"/>
                <w:color w:val="000000" w:themeColor="text1"/>
                <w:sz w:val="24"/>
              </w:rPr>
              <w:t>，年运行时间以</w:t>
            </w:r>
            <w:r w:rsidRPr="003F2159">
              <w:rPr>
                <w:rFonts w:hint="eastAsia"/>
                <w:color w:val="000000" w:themeColor="text1"/>
                <w:sz w:val="24"/>
              </w:rPr>
              <w:t>2400h</w:t>
            </w:r>
            <w:r w:rsidRPr="003F2159">
              <w:rPr>
                <w:rFonts w:hint="eastAsia"/>
                <w:color w:val="000000" w:themeColor="text1"/>
                <w:sz w:val="24"/>
              </w:rPr>
              <w:t>计，颗粒物的去除效率以</w:t>
            </w:r>
            <w:r w:rsidRPr="003F2159">
              <w:rPr>
                <w:rFonts w:hint="eastAsia"/>
                <w:color w:val="000000" w:themeColor="text1"/>
                <w:sz w:val="24"/>
              </w:rPr>
              <w:t>95%</w:t>
            </w:r>
            <w:r w:rsidRPr="003F2159">
              <w:rPr>
                <w:rFonts w:hint="eastAsia"/>
                <w:color w:val="000000" w:themeColor="text1"/>
                <w:sz w:val="24"/>
              </w:rPr>
              <w:t>计，收集效率以</w:t>
            </w:r>
            <w:r w:rsidRPr="003F2159">
              <w:rPr>
                <w:rFonts w:hint="eastAsia"/>
                <w:color w:val="000000" w:themeColor="text1"/>
                <w:sz w:val="24"/>
              </w:rPr>
              <w:t>90%</w:t>
            </w:r>
            <w:r w:rsidRPr="003F2159">
              <w:rPr>
                <w:rFonts w:hint="eastAsia"/>
                <w:color w:val="000000" w:themeColor="text1"/>
                <w:sz w:val="24"/>
              </w:rPr>
              <w:t>计，则颗粒物的产生量为</w:t>
            </w:r>
            <w:r w:rsidRPr="003F2159">
              <w:rPr>
                <w:rFonts w:hint="eastAsia"/>
                <w:color w:val="000000" w:themeColor="text1"/>
                <w:sz w:val="24"/>
              </w:rPr>
              <w:t>2.29t/a</w:t>
            </w:r>
            <w:r w:rsidRPr="003F2159">
              <w:rPr>
                <w:rFonts w:hint="eastAsia"/>
                <w:color w:val="000000" w:themeColor="text1"/>
                <w:sz w:val="24"/>
              </w:rPr>
              <w:t>，则颗粒物有组织排放量为</w:t>
            </w:r>
            <w:r w:rsidRPr="003F2159">
              <w:rPr>
                <w:rFonts w:hint="eastAsia"/>
                <w:color w:val="000000" w:themeColor="text1"/>
                <w:sz w:val="24"/>
              </w:rPr>
              <w:t>0.103t/a</w:t>
            </w:r>
            <w:r w:rsidRPr="003F2159">
              <w:rPr>
                <w:rFonts w:hint="eastAsia"/>
                <w:color w:val="000000" w:themeColor="text1"/>
                <w:sz w:val="24"/>
              </w:rPr>
              <w:t>，无组织排放量为</w:t>
            </w:r>
            <w:r w:rsidRPr="003F2159">
              <w:rPr>
                <w:rFonts w:hint="eastAsia"/>
                <w:color w:val="000000" w:themeColor="text1"/>
                <w:sz w:val="24"/>
              </w:rPr>
              <w:t>0.229t/a</w:t>
            </w:r>
            <w:r w:rsidRPr="003F2159">
              <w:rPr>
                <w:rFonts w:hint="eastAsia"/>
                <w:color w:val="000000" w:themeColor="text1"/>
                <w:sz w:val="24"/>
              </w:rPr>
              <w:t>。</w:t>
            </w:r>
          </w:p>
          <w:p w14:paraId="65354119" w14:textId="67607260" w:rsidR="00DF75DC" w:rsidRPr="003F2159" w:rsidRDefault="00DF75DC" w:rsidP="00DF75DC">
            <w:pPr>
              <w:pStyle w:val="2"/>
              <w:spacing w:after="0" w:line="360" w:lineRule="auto"/>
              <w:ind w:leftChars="0" w:left="0" w:firstLine="480"/>
              <w:rPr>
                <w:color w:val="000000" w:themeColor="text1"/>
                <w:sz w:val="24"/>
              </w:rPr>
            </w:pPr>
            <w:r w:rsidRPr="003F2159">
              <w:rPr>
                <w:rFonts w:hint="eastAsia"/>
                <w:color w:val="000000" w:themeColor="text1"/>
                <w:sz w:val="24"/>
              </w:rPr>
              <w:t>③备用天然气锅炉烟气</w:t>
            </w:r>
            <w:r w:rsidRPr="003F2159">
              <w:rPr>
                <w:color w:val="000000" w:themeColor="text1"/>
                <w:sz w:val="24"/>
              </w:rPr>
              <w:t>（</w:t>
            </w:r>
            <w:r w:rsidRPr="003F2159">
              <w:rPr>
                <w:color w:val="000000" w:themeColor="text1"/>
                <w:sz w:val="24"/>
              </w:rPr>
              <w:t>DA003</w:t>
            </w:r>
            <w:r w:rsidRPr="003F2159">
              <w:rPr>
                <w:color w:val="000000" w:themeColor="text1"/>
                <w:sz w:val="24"/>
              </w:rPr>
              <w:t>）</w:t>
            </w:r>
          </w:p>
          <w:p w14:paraId="7B24F303" w14:textId="4A68EB1E" w:rsidR="00DF75DC" w:rsidRPr="003F2159" w:rsidRDefault="00DF75DC" w:rsidP="00DF75DC">
            <w:pPr>
              <w:pStyle w:val="2"/>
              <w:spacing w:after="0" w:line="360" w:lineRule="auto"/>
              <w:ind w:leftChars="0" w:left="0" w:firstLine="480"/>
              <w:rPr>
                <w:color w:val="000000" w:themeColor="text1"/>
                <w:sz w:val="24"/>
              </w:rPr>
            </w:pPr>
            <w:r w:rsidRPr="003F2159">
              <w:rPr>
                <w:rFonts w:hint="eastAsia"/>
                <w:color w:val="000000" w:themeColor="text1"/>
                <w:sz w:val="24"/>
              </w:rPr>
              <w:t>由废气污染物排放情况分析可知，锅炉排气筒出口颗粒物平均排放浓度为</w:t>
            </w:r>
            <w:r w:rsidRPr="003F2159">
              <w:rPr>
                <w:rFonts w:hint="eastAsia"/>
                <w:color w:val="000000" w:themeColor="text1"/>
                <w:sz w:val="24"/>
              </w:rPr>
              <w:t>3.55mg/m</w:t>
            </w:r>
            <w:r w:rsidRPr="003F2159">
              <w:rPr>
                <w:rFonts w:hint="eastAsia"/>
                <w:color w:val="000000" w:themeColor="text1"/>
                <w:sz w:val="24"/>
                <w:vertAlign w:val="superscript"/>
              </w:rPr>
              <w:t>3</w:t>
            </w:r>
            <w:r w:rsidRPr="003F2159">
              <w:rPr>
                <w:rFonts w:hint="eastAsia"/>
                <w:color w:val="000000" w:themeColor="text1"/>
                <w:sz w:val="24"/>
              </w:rPr>
              <w:t>，氮氧化物平均排放浓度为</w:t>
            </w:r>
            <w:r w:rsidRPr="003F2159">
              <w:rPr>
                <w:rFonts w:hint="eastAsia"/>
                <w:color w:val="000000" w:themeColor="text1"/>
                <w:sz w:val="24"/>
              </w:rPr>
              <w:t>17mg/m</w:t>
            </w:r>
            <w:r w:rsidRPr="003F2159">
              <w:rPr>
                <w:rFonts w:hint="eastAsia"/>
                <w:color w:val="000000" w:themeColor="text1"/>
                <w:sz w:val="24"/>
                <w:vertAlign w:val="superscript"/>
              </w:rPr>
              <w:t>3</w:t>
            </w:r>
            <w:r w:rsidRPr="003F2159">
              <w:rPr>
                <w:rFonts w:hint="eastAsia"/>
                <w:color w:val="000000" w:themeColor="text1"/>
                <w:sz w:val="24"/>
              </w:rPr>
              <w:t>，二氧化硫未检出按检出限一半（</w:t>
            </w:r>
            <w:r w:rsidRPr="003F2159">
              <w:rPr>
                <w:rFonts w:hint="eastAsia"/>
                <w:color w:val="000000" w:themeColor="text1"/>
                <w:sz w:val="24"/>
              </w:rPr>
              <w:t>1.5mg/m</w:t>
            </w:r>
            <w:r w:rsidRPr="003F2159">
              <w:rPr>
                <w:rFonts w:hint="eastAsia"/>
                <w:color w:val="000000" w:themeColor="text1"/>
                <w:sz w:val="24"/>
                <w:vertAlign w:val="superscript"/>
              </w:rPr>
              <w:t>3</w:t>
            </w:r>
            <w:r w:rsidRPr="003F2159">
              <w:rPr>
                <w:rFonts w:hint="eastAsia"/>
                <w:color w:val="000000" w:themeColor="text1"/>
                <w:sz w:val="24"/>
              </w:rPr>
              <w:t>），平均排气量为</w:t>
            </w:r>
            <w:r w:rsidRPr="003F2159">
              <w:rPr>
                <w:rFonts w:hint="eastAsia"/>
                <w:color w:val="000000" w:themeColor="text1"/>
                <w:sz w:val="24"/>
              </w:rPr>
              <w:t>5951m</w:t>
            </w:r>
            <w:r w:rsidRPr="003F2159">
              <w:rPr>
                <w:rFonts w:hint="eastAsia"/>
                <w:color w:val="000000" w:themeColor="text1"/>
                <w:sz w:val="24"/>
                <w:vertAlign w:val="superscript"/>
              </w:rPr>
              <w:t>3</w:t>
            </w:r>
            <w:r w:rsidRPr="003F2159">
              <w:rPr>
                <w:rFonts w:hint="eastAsia"/>
                <w:color w:val="000000" w:themeColor="text1"/>
                <w:sz w:val="24"/>
              </w:rPr>
              <w:t>/h</w:t>
            </w:r>
            <w:r w:rsidRPr="003F2159">
              <w:rPr>
                <w:rFonts w:hint="eastAsia"/>
                <w:color w:val="000000" w:themeColor="text1"/>
                <w:sz w:val="24"/>
              </w:rPr>
              <w:t>，按年运行最长时间</w:t>
            </w:r>
            <w:r w:rsidRPr="003F2159">
              <w:rPr>
                <w:rFonts w:hint="eastAsia"/>
                <w:color w:val="000000" w:themeColor="text1"/>
                <w:sz w:val="24"/>
              </w:rPr>
              <w:t>504</w:t>
            </w:r>
            <w:r w:rsidRPr="003F2159">
              <w:rPr>
                <w:rFonts w:hint="eastAsia"/>
                <w:color w:val="000000" w:themeColor="text1"/>
                <w:sz w:val="24"/>
              </w:rPr>
              <w:t>小时计算，则本项目颗粒</w:t>
            </w:r>
            <w:proofErr w:type="gramStart"/>
            <w:r w:rsidRPr="003F2159">
              <w:rPr>
                <w:rFonts w:hint="eastAsia"/>
                <w:color w:val="000000" w:themeColor="text1"/>
                <w:sz w:val="24"/>
              </w:rPr>
              <w:t>物实际</w:t>
            </w:r>
            <w:proofErr w:type="gramEnd"/>
            <w:r w:rsidRPr="003F2159">
              <w:rPr>
                <w:rFonts w:hint="eastAsia"/>
                <w:color w:val="000000" w:themeColor="text1"/>
                <w:sz w:val="24"/>
              </w:rPr>
              <w:t>排放量为</w:t>
            </w:r>
            <w:r w:rsidRPr="003F2159">
              <w:rPr>
                <w:rFonts w:hint="eastAsia"/>
                <w:color w:val="000000" w:themeColor="text1"/>
                <w:sz w:val="24"/>
              </w:rPr>
              <w:t>0.011t/a</w:t>
            </w:r>
            <w:r w:rsidRPr="003F2159">
              <w:rPr>
                <w:rFonts w:hint="eastAsia"/>
                <w:color w:val="000000" w:themeColor="text1"/>
                <w:sz w:val="24"/>
              </w:rPr>
              <w:t>、氮氧化物实际排放量为</w:t>
            </w:r>
            <w:r w:rsidRPr="003F2159">
              <w:rPr>
                <w:rFonts w:hint="eastAsia"/>
                <w:color w:val="000000" w:themeColor="text1"/>
                <w:sz w:val="24"/>
              </w:rPr>
              <w:t>0.051/a</w:t>
            </w:r>
            <w:r w:rsidRPr="003F2159">
              <w:rPr>
                <w:rFonts w:hint="eastAsia"/>
                <w:color w:val="000000" w:themeColor="text1"/>
                <w:sz w:val="24"/>
              </w:rPr>
              <w:t>、二氧化硫实际排放量为</w:t>
            </w:r>
            <w:r w:rsidRPr="003F2159">
              <w:rPr>
                <w:rFonts w:hint="eastAsia"/>
                <w:color w:val="000000" w:themeColor="text1"/>
                <w:sz w:val="24"/>
              </w:rPr>
              <w:t>0.004t/a</w:t>
            </w:r>
            <w:r w:rsidRPr="003F2159">
              <w:rPr>
                <w:rFonts w:hint="eastAsia"/>
                <w:color w:val="000000" w:themeColor="text1"/>
                <w:sz w:val="24"/>
              </w:rPr>
              <w:t>。</w:t>
            </w:r>
          </w:p>
          <w:p w14:paraId="6A7C9B6F" w14:textId="51FFBFDE" w:rsidR="007A654F" w:rsidRPr="003F2159" w:rsidRDefault="00A40BBA" w:rsidP="00A40BBA">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2-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2-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A510BF" w:rsidRPr="003F2159">
              <w:rPr>
                <w:rFonts w:ascii="Times New Roman" w:eastAsia="宋体" w:hAnsi="Times New Roman"/>
                <w:b/>
                <w:bCs/>
                <w:noProof/>
                <w:color w:val="000000" w:themeColor="text1"/>
                <w:sz w:val="24"/>
              </w:rPr>
              <w:t>15</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hint="eastAsia"/>
                <w:b/>
                <w:bCs/>
                <w:color w:val="000000" w:themeColor="text1"/>
                <w:sz w:val="24"/>
              </w:rPr>
              <w:t xml:space="preserve"> </w:t>
            </w:r>
            <w:r w:rsidR="00F63E87" w:rsidRPr="003F2159">
              <w:rPr>
                <w:rFonts w:ascii="Times New Roman" w:eastAsia="宋体" w:hAnsi="Times New Roman" w:hint="eastAsia"/>
                <w:b/>
                <w:bCs/>
                <w:color w:val="000000" w:themeColor="text1"/>
                <w:sz w:val="24"/>
              </w:rPr>
              <w:t>现有项目废气排放情况汇总表</w:t>
            </w:r>
          </w:p>
          <w:tbl>
            <w:tblPr>
              <w:tblStyle w:val="afb"/>
              <w:tblW w:w="4995" w:type="pct"/>
              <w:jc w:val="center"/>
              <w:tblLayout w:type="fixed"/>
              <w:tblCellMar>
                <w:left w:w="0" w:type="dxa"/>
                <w:right w:w="0" w:type="dxa"/>
              </w:tblCellMar>
              <w:tblLook w:val="04A0" w:firstRow="1" w:lastRow="0" w:firstColumn="1" w:lastColumn="0" w:noHBand="0" w:noVBand="1"/>
            </w:tblPr>
            <w:tblGrid>
              <w:gridCol w:w="709"/>
              <w:gridCol w:w="2212"/>
              <w:gridCol w:w="1232"/>
              <w:gridCol w:w="1430"/>
              <w:gridCol w:w="1331"/>
              <w:gridCol w:w="1158"/>
            </w:tblGrid>
            <w:tr w:rsidR="00B45E36" w:rsidRPr="003F2159" w14:paraId="776C16F5" w14:textId="77777777" w:rsidTr="00650FE6">
              <w:trPr>
                <w:jc w:val="center"/>
              </w:trPr>
              <w:tc>
                <w:tcPr>
                  <w:tcW w:w="690" w:type="dxa"/>
                  <w:vAlign w:val="center"/>
                </w:tcPr>
                <w:p w14:paraId="4963F01A" w14:textId="77777777" w:rsidR="007A654F" w:rsidRPr="003F2159" w:rsidRDefault="00F63E87">
                  <w:pPr>
                    <w:jc w:val="center"/>
                    <w:rPr>
                      <w:b/>
                      <w:bCs/>
                      <w:color w:val="000000" w:themeColor="text1"/>
                    </w:rPr>
                  </w:pPr>
                  <w:r w:rsidRPr="003F2159">
                    <w:rPr>
                      <w:rFonts w:hint="eastAsia"/>
                      <w:b/>
                      <w:bCs/>
                      <w:color w:val="000000" w:themeColor="text1"/>
                    </w:rPr>
                    <w:t>序号</w:t>
                  </w:r>
                </w:p>
              </w:tc>
              <w:tc>
                <w:tcPr>
                  <w:tcW w:w="2154" w:type="dxa"/>
                  <w:vAlign w:val="center"/>
                </w:tcPr>
                <w:p w14:paraId="19FEFC2D" w14:textId="77777777" w:rsidR="007A654F" w:rsidRPr="003F2159" w:rsidRDefault="00F63E87">
                  <w:pPr>
                    <w:jc w:val="center"/>
                    <w:rPr>
                      <w:b/>
                      <w:bCs/>
                      <w:color w:val="000000" w:themeColor="text1"/>
                    </w:rPr>
                  </w:pPr>
                  <w:proofErr w:type="gramStart"/>
                  <w:r w:rsidRPr="003F2159">
                    <w:rPr>
                      <w:rFonts w:hint="eastAsia"/>
                      <w:b/>
                      <w:bCs/>
                      <w:color w:val="000000" w:themeColor="text1"/>
                    </w:rPr>
                    <w:t>产污工序</w:t>
                  </w:r>
                  <w:proofErr w:type="gramEnd"/>
                </w:p>
              </w:tc>
              <w:tc>
                <w:tcPr>
                  <w:tcW w:w="1200" w:type="dxa"/>
                  <w:vAlign w:val="center"/>
                </w:tcPr>
                <w:p w14:paraId="661CFEF2" w14:textId="77777777" w:rsidR="007A654F" w:rsidRPr="003F2159" w:rsidRDefault="00F63E87">
                  <w:pPr>
                    <w:jc w:val="center"/>
                    <w:rPr>
                      <w:b/>
                      <w:bCs/>
                      <w:color w:val="000000" w:themeColor="text1"/>
                    </w:rPr>
                  </w:pPr>
                  <w:r w:rsidRPr="003F2159">
                    <w:rPr>
                      <w:rFonts w:hint="eastAsia"/>
                      <w:b/>
                      <w:bCs/>
                      <w:color w:val="000000" w:themeColor="text1"/>
                    </w:rPr>
                    <w:t>污染物名称</w:t>
                  </w:r>
                </w:p>
              </w:tc>
              <w:tc>
                <w:tcPr>
                  <w:tcW w:w="1392" w:type="dxa"/>
                  <w:vAlign w:val="center"/>
                </w:tcPr>
                <w:p w14:paraId="016D7763" w14:textId="77777777" w:rsidR="007A654F" w:rsidRPr="003F2159" w:rsidRDefault="00F63E87">
                  <w:pPr>
                    <w:jc w:val="center"/>
                    <w:rPr>
                      <w:b/>
                      <w:bCs/>
                      <w:color w:val="000000" w:themeColor="text1"/>
                    </w:rPr>
                  </w:pPr>
                  <w:r w:rsidRPr="003F2159">
                    <w:rPr>
                      <w:rFonts w:hint="eastAsia"/>
                      <w:b/>
                      <w:bCs/>
                      <w:color w:val="000000" w:themeColor="text1"/>
                    </w:rPr>
                    <w:t>有组织排放量（</w:t>
                  </w:r>
                  <w:r w:rsidRPr="003F2159">
                    <w:rPr>
                      <w:rFonts w:hint="eastAsia"/>
                      <w:b/>
                      <w:bCs/>
                      <w:color w:val="000000" w:themeColor="text1"/>
                    </w:rPr>
                    <w:t>t/a</w:t>
                  </w:r>
                  <w:r w:rsidRPr="003F2159">
                    <w:rPr>
                      <w:rFonts w:hint="eastAsia"/>
                      <w:b/>
                      <w:bCs/>
                      <w:color w:val="000000" w:themeColor="text1"/>
                    </w:rPr>
                    <w:t>）</w:t>
                  </w:r>
                </w:p>
              </w:tc>
              <w:tc>
                <w:tcPr>
                  <w:tcW w:w="1296" w:type="dxa"/>
                  <w:vAlign w:val="center"/>
                </w:tcPr>
                <w:p w14:paraId="5F89D2E6" w14:textId="77777777" w:rsidR="007A654F" w:rsidRPr="003F2159" w:rsidRDefault="00F63E87">
                  <w:pPr>
                    <w:jc w:val="center"/>
                    <w:rPr>
                      <w:b/>
                      <w:bCs/>
                      <w:color w:val="000000" w:themeColor="text1"/>
                    </w:rPr>
                  </w:pPr>
                  <w:r w:rsidRPr="003F2159">
                    <w:rPr>
                      <w:rFonts w:hint="eastAsia"/>
                      <w:b/>
                      <w:bCs/>
                      <w:color w:val="000000" w:themeColor="text1"/>
                    </w:rPr>
                    <w:t>无组织排放量（</w:t>
                  </w:r>
                  <w:r w:rsidRPr="003F2159">
                    <w:rPr>
                      <w:rFonts w:hint="eastAsia"/>
                      <w:b/>
                      <w:bCs/>
                      <w:color w:val="000000" w:themeColor="text1"/>
                    </w:rPr>
                    <w:t>t/a</w:t>
                  </w:r>
                  <w:r w:rsidRPr="003F2159">
                    <w:rPr>
                      <w:rFonts w:hint="eastAsia"/>
                      <w:b/>
                      <w:bCs/>
                      <w:color w:val="000000" w:themeColor="text1"/>
                    </w:rPr>
                    <w:t>）</w:t>
                  </w:r>
                </w:p>
              </w:tc>
              <w:tc>
                <w:tcPr>
                  <w:tcW w:w="1128" w:type="dxa"/>
                  <w:vAlign w:val="center"/>
                </w:tcPr>
                <w:p w14:paraId="456CBBC4" w14:textId="77777777" w:rsidR="007A654F" w:rsidRPr="003F2159" w:rsidRDefault="00F63E87">
                  <w:pPr>
                    <w:jc w:val="center"/>
                    <w:rPr>
                      <w:b/>
                      <w:bCs/>
                      <w:color w:val="000000" w:themeColor="text1"/>
                    </w:rPr>
                  </w:pPr>
                  <w:r w:rsidRPr="003F2159">
                    <w:rPr>
                      <w:rFonts w:hint="eastAsia"/>
                      <w:b/>
                      <w:bCs/>
                      <w:color w:val="000000" w:themeColor="text1"/>
                    </w:rPr>
                    <w:t>合计排放量（</w:t>
                  </w:r>
                  <w:r w:rsidRPr="003F2159">
                    <w:rPr>
                      <w:rFonts w:hint="eastAsia"/>
                      <w:b/>
                      <w:bCs/>
                      <w:color w:val="000000" w:themeColor="text1"/>
                    </w:rPr>
                    <w:t>t/a</w:t>
                  </w:r>
                  <w:r w:rsidRPr="003F2159">
                    <w:rPr>
                      <w:rFonts w:hint="eastAsia"/>
                      <w:b/>
                      <w:bCs/>
                      <w:color w:val="000000" w:themeColor="text1"/>
                    </w:rPr>
                    <w:t>）</w:t>
                  </w:r>
                </w:p>
              </w:tc>
            </w:tr>
            <w:tr w:rsidR="00B45E36" w:rsidRPr="003F2159" w14:paraId="05815EA8" w14:textId="77777777" w:rsidTr="00650FE6">
              <w:trPr>
                <w:jc w:val="center"/>
              </w:trPr>
              <w:tc>
                <w:tcPr>
                  <w:tcW w:w="690" w:type="dxa"/>
                  <w:vAlign w:val="center"/>
                </w:tcPr>
                <w:p w14:paraId="08B99D28" w14:textId="77777777" w:rsidR="007A654F" w:rsidRPr="003F2159" w:rsidRDefault="00F63E87">
                  <w:pPr>
                    <w:jc w:val="center"/>
                    <w:rPr>
                      <w:color w:val="000000" w:themeColor="text1"/>
                    </w:rPr>
                  </w:pPr>
                  <w:r w:rsidRPr="003F2159">
                    <w:rPr>
                      <w:rFonts w:hint="eastAsia"/>
                      <w:color w:val="000000" w:themeColor="text1"/>
                    </w:rPr>
                    <w:t>1</w:t>
                  </w:r>
                </w:p>
              </w:tc>
              <w:tc>
                <w:tcPr>
                  <w:tcW w:w="2154" w:type="dxa"/>
                  <w:vAlign w:val="center"/>
                </w:tcPr>
                <w:p w14:paraId="53CECD97" w14:textId="77777777" w:rsidR="007A654F" w:rsidRPr="003F2159" w:rsidRDefault="00F63E87">
                  <w:pPr>
                    <w:jc w:val="center"/>
                    <w:rPr>
                      <w:color w:val="000000" w:themeColor="text1"/>
                    </w:rPr>
                  </w:pPr>
                  <w:r w:rsidRPr="003F2159">
                    <w:rPr>
                      <w:color w:val="000000" w:themeColor="text1"/>
                    </w:rPr>
                    <w:t>反应釜、蒸发器废气和盐酸储罐大小呼吸</w:t>
                  </w:r>
                </w:p>
              </w:tc>
              <w:tc>
                <w:tcPr>
                  <w:tcW w:w="1200" w:type="dxa"/>
                  <w:vAlign w:val="center"/>
                </w:tcPr>
                <w:p w14:paraId="3FB1ED53" w14:textId="77777777" w:rsidR="007A654F" w:rsidRPr="003F2159" w:rsidRDefault="00F63E87">
                  <w:pPr>
                    <w:jc w:val="center"/>
                    <w:rPr>
                      <w:color w:val="000000" w:themeColor="text1"/>
                    </w:rPr>
                  </w:pPr>
                  <w:r w:rsidRPr="003F2159">
                    <w:rPr>
                      <w:rFonts w:hint="eastAsia"/>
                      <w:color w:val="000000" w:themeColor="text1"/>
                    </w:rPr>
                    <w:t>氯化氢</w:t>
                  </w:r>
                </w:p>
              </w:tc>
              <w:tc>
                <w:tcPr>
                  <w:tcW w:w="1392" w:type="dxa"/>
                  <w:vAlign w:val="center"/>
                </w:tcPr>
                <w:p w14:paraId="27EA7055" w14:textId="77777777" w:rsidR="007A654F" w:rsidRPr="003F2159" w:rsidRDefault="00F63E87">
                  <w:pPr>
                    <w:jc w:val="center"/>
                    <w:rPr>
                      <w:color w:val="000000" w:themeColor="text1"/>
                    </w:rPr>
                  </w:pPr>
                  <w:r w:rsidRPr="003F2159">
                    <w:rPr>
                      <w:rFonts w:hint="eastAsia"/>
                      <w:color w:val="000000" w:themeColor="text1"/>
                    </w:rPr>
                    <w:t>0.264</w:t>
                  </w:r>
                </w:p>
              </w:tc>
              <w:tc>
                <w:tcPr>
                  <w:tcW w:w="1296" w:type="dxa"/>
                  <w:vAlign w:val="center"/>
                </w:tcPr>
                <w:p w14:paraId="67E424EC" w14:textId="77777777" w:rsidR="007A654F" w:rsidRPr="003F2159" w:rsidRDefault="00F63E87">
                  <w:pPr>
                    <w:jc w:val="center"/>
                    <w:rPr>
                      <w:color w:val="000000" w:themeColor="text1"/>
                    </w:rPr>
                  </w:pPr>
                  <w:r w:rsidRPr="003F2159">
                    <w:rPr>
                      <w:rFonts w:hint="eastAsia"/>
                      <w:color w:val="000000" w:themeColor="text1"/>
                    </w:rPr>
                    <w:t>0.293</w:t>
                  </w:r>
                </w:p>
              </w:tc>
              <w:tc>
                <w:tcPr>
                  <w:tcW w:w="1128" w:type="dxa"/>
                  <w:vAlign w:val="center"/>
                </w:tcPr>
                <w:p w14:paraId="36696CD8" w14:textId="77777777" w:rsidR="007A654F" w:rsidRPr="003F2159" w:rsidRDefault="00F63E87">
                  <w:pPr>
                    <w:jc w:val="center"/>
                    <w:rPr>
                      <w:color w:val="000000" w:themeColor="text1"/>
                    </w:rPr>
                  </w:pPr>
                  <w:r w:rsidRPr="003F2159">
                    <w:rPr>
                      <w:rFonts w:hint="eastAsia"/>
                      <w:color w:val="000000" w:themeColor="text1"/>
                    </w:rPr>
                    <w:t>0.557</w:t>
                  </w:r>
                </w:p>
              </w:tc>
            </w:tr>
            <w:tr w:rsidR="00B45E36" w:rsidRPr="003F2159" w14:paraId="2ECDB5E4" w14:textId="77777777" w:rsidTr="00650FE6">
              <w:trPr>
                <w:jc w:val="center"/>
              </w:trPr>
              <w:tc>
                <w:tcPr>
                  <w:tcW w:w="690" w:type="dxa"/>
                  <w:vAlign w:val="center"/>
                </w:tcPr>
                <w:p w14:paraId="4F1911BF" w14:textId="77777777" w:rsidR="007A654F" w:rsidRPr="003F2159" w:rsidRDefault="00F63E87">
                  <w:pPr>
                    <w:jc w:val="center"/>
                    <w:rPr>
                      <w:color w:val="000000" w:themeColor="text1"/>
                    </w:rPr>
                  </w:pPr>
                  <w:r w:rsidRPr="003F2159">
                    <w:rPr>
                      <w:rFonts w:hint="eastAsia"/>
                      <w:color w:val="000000" w:themeColor="text1"/>
                    </w:rPr>
                    <w:t>2</w:t>
                  </w:r>
                </w:p>
              </w:tc>
              <w:tc>
                <w:tcPr>
                  <w:tcW w:w="2154" w:type="dxa"/>
                  <w:vAlign w:val="center"/>
                </w:tcPr>
                <w:p w14:paraId="0FCAA781" w14:textId="77777777" w:rsidR="007A654F" w:rsidRPr="003F2159" w:rsidRDefault="00F63E87">
                  <w:pPr>
                    <w:jc w:val="center"/>
                    <w:rPr>
                      <w:color w:val="000000" w:themeColor="text1"/>
                    </w:rPr>
                  </w:pPr>
                  <w:r w:rsidRPr="003F2159">
                    <w:rPr>
                      <w:rFonts w:hint="eastAsia"/>
                      <w:color w:val="000000" w:themeColor="text1"/>
                    </w:rPr>
                    <w:t>干燥废气</w:t>
                  </w:r>
                </w:p>
              </w:tc>
              <w:tc>
                <w:tcPr>
                  <w:tcW w:w="1200" w:type="dxa"/>
                  <w:vAlign w:val="center"/>
                </w:tcPr>
                <w:p w14:paraId="6C88AE8B" w14:textId="77777777" w:rsidR="007A654F" w:rsidRPr="003F2159" w:rsidRDefault="00F63E87">
                  <w:pPr>
                    <w:jc w:val="center"/>
                    <w:rPr>
                      <w:color w:val="000000" w:themeColor="text1"/>
                    </w:rPr>
                  </w:pPr>
                  <w:r w:rsidRPr="003F2159">
                    <w:rPr>
                      <w:rFonts w:hint="eastAsia"/>
                      <w:color w:val="000000" w:themeColor="text1"/>
                    </w:rPr>
                    <w:t>颗粒物</w:t>
                  </w:r>
                </w:p>
              </w:tc>
              <w:tc>
                <w:tcPr>
                  <w:tcW w:w="1392" w:type="dxa"/>
                  <w:vAlign w:val="center"/>
                </w:tcPr>
                <w:p w14:paraId="529CEA8E" w14:textId="77777777" w:rsidR="007A654F" w:rsidRPr="003F2159" w:rsidRDefault="00F63E87">
                  <w:pPr>
                    <w:jc w:val="center"/>
                    <w:rPr>
                      <w:color w:val="000000" w:themeColor="text1"/>
                    </w:rPr>
                  </w:pPr>
                  <w:r w:rsidRPr="003F2159">
                    <w:rPr>
                      <w:rFonts w:hint="eastAsia"/>
                      <w:color w:val="000000" w:themeColor="text1"/>
                    </w:rPr>
                    <w:t>0.103</w:t>
                  </w:r>
                </w:p>
              </w:tc>
              <w:tc>
                <w:tcPr>
                  <w:tcW w:w="1296" w:type="dxa"/>
                  <w:vAlign w:val="center"/>
                </w:tcPr>
                <w:p w14:paraId="68DF1E54" w14:textId="77777777" w:rsidR="007A654F" w:rsidRPr="003F2159" w:rsidRDefault="00F63E87">
                  <w:pPr>
                    <w:jc w:val="center"/>
                    <w:rPr>
                      <w:color w:val="000000" w:themeColor="text1"/>
                    </w:rPr>
                  </w:pPr>
                  <w:r w:rsidRPr="003F2159">
                    <w:rPr>
                      <w:rFonts w:hint="eastAsia"/>
                      <w:color w:val="000000" w:themeColor="text1"/>
                    </w:rPr>
                    <w:t>0.229</w:t>
                  </w:r>
                </w:p>
              </w:tc>
              <w:tc>
                <w:tcPr>
                  <w:tcW w:w="1128" w:type="dxa"/>
                  <w:vAlign w:val="center"/>
                </w:tcPr>
                <w:p w14:paraId="529B6710" w14:textId="77777777" w:rsidR="007A654F" w:rsidRPr="003F2159" w:rsidRDefault="00F63E87">
                  <w:pPr>
                    <w:jc w:val="center"/>
                    <w:rPr>
                      <w:color w:val="000000" w:themeColor="text1"/>
                    </w:rPr>
                  </w:pPr>
                  <w:r w:rsidRPr="003F2159">
                    <w:rPr>
                      <w:rFonts w:hint="eastAsia"/>
                      <w:color w:val="000000" w:themeColor="text1"/>
                    </w:rPr>
                    <w:t>0.332</w:t>
                  </w:r>
                </w:p>
              </w:tc>
            </w:tr>
            <w:tr w:rsidR="00B45E36" w:rsidRPr="003F2159" w14:paraId="07B77520" w14:textId="77777777" w:rsidTr="00650FE6">
              <w:trPr>
                <w:jc w:val="center"/>
              </w:trPr>
              <w:tc>
                <w:tcPr>
                  <w:tcW w:w="690" w:type="dxa"/>
                  <w:vMerge w:val="restart"/>
                  <w:vAlign w:val="center"/>
                </w:tcPr>
                <w:p w14:paraId="631585B0" w14:textId="2415014D" w:rsidR="00DF75DC" w:rsidRPr="003F2159" w:rsidRDefault="00DF75DC" w:rsidP="00DF75DC">
                  <w:pPr>
                    <w:jc w:val="center"/>
                    <w:rPr>
                      <w:color w:val="000000" w:themeColor="text1"/>
                    </w:rPr>
                  </w:pPr>
                  <w:r w:rsidRPr="003F2159">
                    <w:rPr>
                      <w:rFonts w:hint="eastAsia"/>
                      <w:color w:val="000000" w:themeColor="text1"/>
                    </w:rPr>
                    <w:t>3</w:t>
                  </w:r>
                </w:p>
              </w:tc>
              <w:tc>
                <w:tcPr>
                  <w:tcW w:w="2154" w:type="dxa"/>
                  <w:vMerge w:val="restart"/>
                  <w:vAlign w:val="center"/>
                </w:tcPr>
                <w:p w14:paraId="4BB6A7B3" w14:textId="72D14FD3" w:rsidR="00DF75DC" w:rsidRPr="003F2159" w:rsidRDefault="00DF75DC" w:rsidP="00DF75DC">
                  <w:pPr>
                    <w:jc w:val="center"/>
                    <w:rPr>
                      <w:color w:val="000000" w:themeColor="text1"/>
                    </w:rPr>
                  </w:pPr>
                  <w:r w:rsidRPr="003F2159">
                    <w:rPr>
                      <w:rFonts w:hint="eastAsia"/>
                      <w:color w:val="000000" w:themeColor="text1"/>
                    </w:rPr>
                    <w:t>备用天然气锅炉烟气</w:t>
                  </w:r>
                </w:p>
              </w:tc>
              <w:tc>
                <w:tcPr>
                  <w:tcW w:w="1200" w:type="dxa"/>
                  <w:vAlign w:val="center"/>
                </w:tcPr>
                <w:p w14:paraId="394C540C" w14:textId="25FF9EF5" w:rsidR="00DF75DC" w:rsidRPr="003F2159" w:rsidRDefault="00DF75DC" w:rsidP="00DF75DC">
                  <w:pPr>
                    <w:jc w:val="center"/>
                    <w:rPr>
                      <w:color w:val="000000" w:themeColor="text1"/>
                    </w:rPr>
                  </w:pPr>
                  <w:r w:rsidRPr="003F2159">
                    <w:rPr>
                      <w:rFonts w:hint="eastAsia"/>
                      <w:color w:val="000000" w:themeColor="text1"/>
                    </w:rPr>
                    <w:t>二氧化硫</w:t>
                  </w:r>
                </w:p>
              </w:tc>
              <w:tc>
                <w:tcPr>
                  <w:tcW w:w="1392" w:type="dxa"/>
                  <w:vAlign w:val="center"/>
                </w:tcPr>
                <w:p w14:paraId="404117EB" w14:textId="139804E3" w:rsidR="00DF75DC" w:rsidRPr="003F2159" w:rsidRDefault="00DF75DC" w:rsidP="00DF75DC">
                  <w:pPr>
                    <w:jc w:val="center"/>
                    <w:rPr>
                      <w:color w:val="000000" w:themeColor="text1"/>
                    </w:rPr>
                  </w:pPr>
                  <w:r w:rsidRPr="003F2159">
                    <w:rPr>
                      <w:rFonts w:hint="eastAsia"/>
                      <w:color w:val="000000" w:themeColor="text1"/>
                    </w:rPr>
                    <w:t>0</w:t>
                  </w:r>
                  <w:r w:rsidRPr="003F2159">
                    <w:rPr>
                      <w:color w:val="000000" w:themeColor="text1"/>
                    </w:rPr>
                    <w:t>.004</w:t>
                  </w:r>
                </w:p>
              </w:tc>
              <w:tc>
                <w:tcPr>
                  <w:tcW w:w="1296" w:type="dxa"/>
                  <w:vAlign w:val="center"/>
                </w:tcPr>
                <w:p w14:paraId="1C3F57C2" w14:textId="11C68803" w:rsidR="00DF75DC" w:rsidRPr="003F2159" w:rsidRDefault="00DF75DC" w:rsidP="00DF75DC">
                  <w:pPr>
                    <w:jc w:val="center"/>
                    <w:rPr>
                      <w:color w:val="000000" w:themeColor="text1"/>
                    </w:rPr>
                  </w:pPr>
                  <w:r w:rsidRPr="003F2159">
                    <w:rPr>
                      <w:rFonts w:hint="eastAsia"/>
                      <w:color w:val="000000" w:themeColor="text1"/>
                    </w:rPr>
                    <w:t>—</w:t>
                  </w:r>
                </w:p>
              </w:tc>
              <w:tc>
                <w:tcPr>
                  <w:tcW w:w="1128" w:type="dxa"/>
                  <w:vAlign w:val="center"/>
                </w:tcPr>
                <w:p w14:paraId="45166898" w14:textId="51D89148" w:rsidR="00DF75DC" w:rsidRPr="003F2159" w:rsidRDefault="00DF75DC" w:rsidP="00DF75DC">
                  <w:pPr>
                    <w:jc w:val="center"/>
                    <w:rPr>
                      <w:color w:val="000000" w:themeColor="text1"/>
                    </w:rPr>
                  </w:pPr>
                  <w:r w:rsidRPr="003F2159">
                    <w:rPr>
                      <w:rFonts w:hint="eastAsia"/>
                      <w:color w:val="000000" w:themeColor="text1"/>
                    </w:rPr>
                    <w:t>0</w:t>
                  </w:r>
                  <w:r w:rsidRPr="003F2159">
                    <w:rPr>
                      <w:color w:val="000000" w:themeColor="text1"/>
                    </w:rPr>
                    <w:t>.004</w:t>
                  </w:r>
                </w:p>
              </w:tc>
            </w:tr>
            <w:tr w:rsidR="00B45E36" w:rsidRPr="003F2159" w14:paraId="7D4415C7" w14:textId="77777777" w:rsidTr="00650FE6">
              <w:trPr>
                <w:jc w:val="center"/>
              </w:trPr>
              <w:tc>
                <w:tcPr>
                  <w:tcW w:w="690" w:type="dxa"/>
                  <w:vMerge/>
                  <w:vAlign w:val="center"/>
                </w:tcPr>
                <w:p w14:paraId="728A016E" w14:textId="77777777" w:rsidR="00DF75DC" w:rsidRPr="003F2159" w:rsidRDefault="00DF75DC" w:rsidP="00DF75DC">
                  <w:pPr>
                    <w:jc w:val="center"/>
                    <w:rPr>
                      <w:color w:val="000000" w:themeColor="text1"/>
                    </w:rPr>
                  </w:pPr>
                </w:p>
              </w:tc>
              <w:tc>
                <w:tcPr>
                  <w:tcW w:w="2154" w:type="dxa"/>
                  <w:vMerge/>
                  <w:vAlign w:val="center"/>
                </w:tcPr>
                <w:p w14:paraId="3365DFE8" w14:textId="77777777" w:rsidR="00DF75DC" w:rsidRPr="003F2159" w:rsidRDefault="00DF75DC" w:rsidP="00DF75DC">
                  <w:pPr>
                    <w:jc w:val="center"/>
                    <w:rPr>
                      <w:color w:val="000000" w:themeColor="text1"/>
                    </w:rPr>
                  </w:pPr>
                </w:p>
              </w:tc>
              <w:tc>
                <w:tcPr>
                  <w:tcW w:w="1200" w:type="dxa"/>
                  <w:vAlign w:val="center"/>
                </w:tcPr>
                <w:p w14:paraId="664BA65D" w14:textId="5A81E11D" w:rsidR="00DF75DC" w:rsidRPr="003F2159" w:rsidRDefault="00DF75DC" w:rsidP="00DF75DC">
                  <w:pPr>
                    <w:jc w:val="center"/>
                    <w:rPr>
                      <w:color w:val="000000" w:themeColor="text1"/>
                    </w:rPr>
                  </w:pPr>
                  <w:r w:rsidRPr="003F2159">
                    <w:rPr>
                      <w:rFonts w:hint="eastAsia"/>
                      <w:color w:val="000000" w:themeColor="text1"/>
                    </w:rPr>
                    <w:t>氮氧化物</w:t>
                  </w:r>
                </w:p>
              </w:tc>
              <w:tc>
                <w:tcPr>
                  <w:tcW w:w="1392" w:type="dxa"/>
                  <w:vAlign w:val="center"/>
                </w:tcPr>
                <w:p w14:paraId="7F3A2AE1" w14:textId="7588FED2" w:rsidR="00DF75DC" w:rsidRPr="003F2159" w:rsidRDefault="00DF75DC" w:rsidP="00DF75DC">
                  <w:pPr>
                    <w:jc w:val="center"/>
                    <w:rPr>
                      <w:color w:val="000000" w:themeColor="text1"/>
                    </w:rPr>
                  </w:pPr>
                  <w:r w:rsidRPr="003F2159">
                    <w:rPr>
                      <w:rFonts w:hint="eastAsia"/>
                      <w:color w:val="000000" w:themeColor="text1"/>
                    </w:rPr>
                    <w:t>0</w:t>
                  </w:r>
                  <w:r w:rsidRPr="003F2159">
                    <w:rPr>
                      <w:color w:val="000000" w:themeColor="text1"/>
                    </w:rPr>
                    <w:t>.051</w:t>
                  </w:r>
                </w:p>
              </w:tc>
              <w:tc>
                <w:tcPr>
                  <w:tcW w:w="1296" w:type="dxa"/>
                  <w:vAlign w:val="center"/>
                </w:tcPr>
                <w:p w14:paraId="758BE58F" w14:textId="389B3F1C" w:rsidR="00DF75DC" w:rsidRPr="003F2159" w:rsidRDefault="00DF75DC" w:rsidP="00DF75DC">
                  <w:pPr>
                    <w:jc w:val="center"/>
                    <w:rPr>
                      <w:color w:val="000000" w:themeColor="text1"/>
                    </w:rPr>
                  </w:pPr>
                  <w:r w:rsidRPr="003F2159">
                    <w:rPr>
                      <w:rFonts w:hint="eastAsia"/>
                      <w:color w:val="000000" w:themeColor="text1"/>
                    </w:rPr>
                    <w:t>—</w:t>
                  </w:r>
                </w:p>
              </w:tc>
              <w:tc>
                <w:tcPr>
                  <w:tcW w:w="1128" w:type="dxa"/>
                  <w:vAlign w:val="center"/>
                </w:tcPr>
                <w:p w14:paraId="12F2877A" w14:textId="7C4A4681" w:rsidR="00DF75DC" w:rsidRPr="003F2159" w:rsidRDefault="00DF75DC" w:rsidP="00DF75DC">
                  <w:pPr>
                    <w:jc w:val="center"/>
                    <w:rPr>
                      <w:color w:val="000000" w:themeColor="text1"/>
                    </w:rPr>
                  </w:pPr>
                  <w:r w:rsidRPr="003F2159">
                    <w:rPr>
                      <w:rFonts w:hint="eastAsia"/>
                      <w:color w:val="000000" w:themeColor="text1"/>
                    </w:rPr>
                    <w:t>0</w:t>
                  </w:r>
                  <w:r w:rsidRPr="003F2159">
                    <w:rPr>
                      <w:color w:val="000000" w:themeColor="text1"/>
                    </w:rPr>
                    <w:t>.051</w:t>
                  </w:r>
                </w:p>
              </w:tc>
            </w:tr>
            <w:tr w:rsidR="00B45E36" w:rsidRPr="003F2159" w14:paraId="66973684" w14:textId="77777777" w:rsidTr="00650FE6">
              <w:trPr>
                <w:jc w:val="center"/>
              </w:trPr>
              <w:tc>
                <w:tcPr>
                  <w:tcW w:w="690" w:type="dxa"/>
                  <w:vMerge/>
                  <w:vAlign w:val="center"/>
                </w:tcPr>
                <w:p w14:paraId="74EC3D3E" w14:textId="77777777" w:rsidR="00DF75DC" w:rsidRPr="003F2159" w:rsidRDefault="00DF75DC" w:rsidP="00DF75DC">
                  <w:pPr>
                    <w:jc w:val="center"/>
                    <w:rPr>
                      <w:color w:val="000000" w:themeColor="text1"/>
                    </w:rPr>
                  </w:pPr>
                </w:p>
              </w:tc>
              <w:tc>
                <w:tcPr>
                  <w:tcW w:w="2154" w:type="dxa"/>
                  <w:vMerge/>
                  <w:vAlign w:val="center"/>
                </w:tcPr>
                <w:p w14:paraId="25F66FAF" w14:textId="77777777" w:rsidR="00DF75DC" w:rsidRPr="003F2159" w:rsidRDefault="00DF75DC" w:rsidP="00DF75DC">
                  <w:pPr>
                    <w:jc w:val="center"/>
                    <w:rPr>
                      <w:color w:val="000000" w:themeColor="text1"/>
                    </w:rPr>
                  </w:pPr>
                </w:p>
              </w:tc>
              <w:tc>
                <w:tcPr>
                  <w:tcW w:w="1200" w:type="dxa"/>
                  <w:vAlign w:val="center"/>
                </w:tcPr>
                <w:p w14:paraId="7A274D16" w14:textId="43A5F3A5" w:rsidR="00DF75DC" w:rsidRPr="003F2159" w:rsidRDefault="00DF75DC" w:rsidP="00DF75DC">
                  <w:pPr>
                    <w:jc w:val="center"/>
                    <w:rPr>
                      <w:color w:val="000000" w:themeColor="text1"/>
                    </w:rPr>
                  </w:pPr>
                  <w:r w:rsidRPr="003F2159">
                    <w:rPr>
                      <w:rFonts w:hint="eastAsia"/>
                      <w:color w:val="000000" w:themeColor="text1"/>
                    </w:rPr>
                    <w:t>颗粒物</w:t>
                  </w:r>
                </w:p>
              </w:tc>
              <w:tc>
                <w:tcPr>
                  <w:tcW w:w="1392" w:type="dxa"/>
                  <w:vAlign w:val="center"/>
                </w:tcPr>
                <w:p w14:paraId="50C52DE4" w14:textId="2BBD0EEF" w:rsidR="00DF75DC" w:rsidRPr="003F2159" w:rsidRDefault="00DF75DC" w:rsidP="00DF75DC">
                  <w:pPr>
                    <w:jc w:val="center"/>
                    <w:rPr>
                      <w:color w:val="000000" w:themeColor="text1"/>
                    </w:rPr>
                  </w:pPr>
                  <w:r w:rsidRPr="003F2159">
                    <w:rPr>
                      <w:rFonts w:hint="eastAsia"/>
                      <w:color w:val="000000" w:themeColor="text1"/>
                    </w:rPr>
                    <w:t>0</w:t>
                  </w:r>
                  <w:r w:rsidRPr="003F2159">
                    <w:rPr>
                      <w:color w:val="000000" w:themeColor="text1"/>
                    </w:rPr>
                    <w:t>.011</w:t>
                  </w:r>
                </w:p>
              </w:tc>
              <w:tc>
                <w:tcPr>
                  <w:tcW w:w="1296" w:type="dxa"/>
                  <w:vAlign w:val="center"/>
                </w:tcPr>
                <w:p w14:paraId="377E690F" w14:textId="36D0F322" w:rsidR="00DF75DC" w:rsidRPr="003F2159" w:rsidRDefault="00DF75DC" w:rsidP="00DF75DC">
                  <w:pPr>
                    <w:jc w:val="center"/>
                    <w:rPr>
                      <w:color w:val="000000" w:themeColor="text1"/>
                    </w:rPr>
                  </w:pPr>
                  <w:r w:rsidRPr="003F2159">
                    <w:rPr>
                      <w:rFonts w:hint="eastAsia"/>
                      <w:color w:val="000000" w:themeColor="text1"/>
                    </w:rPr>
                    <w:t>—</w:t>
                  </w:r>
                </w:p>
              </w:tc>
              <w:tc>
                <w:tcPr>
                  <w:tcW w:w="1128" w:type="dxa"/>
                  <w:vAlign w:val="center"/>
                </w:tcPr>
                <w:p w14:paraId="07912724" w14:textId="487FAA6A" w:rsidR="00DF75DC" w:rsidRPr="003F2159" w:rsidRDefault="00DF75DC" w:rsidP="00DF75DC">
                  <w:pPr>
                    <w:jc w:val="center"/>
                    <w:rPr>
                      <w:color w:val="000000" w:themeColor="text1"/>
                    </w:rPr>
                  </w:pPr>
                  <w:r w:rsidRPr="003F2159">
                    <w:rPr>
                      <w:rFonts w:hint="eastAsia"/>
                      <w:color w:val="000000" w:themeColor="text1"/>
                    </w:rPr>
                    <w:t>0</w:t>
                  </w:r>
                  <w:r w:rsidRPr="003F2159">
                    <w:rPr>
                      <w:color w:val="000000" w:themeColor="text1"/>
                    </w:rPr>
                    <w:t>.011</w:t>
                  </w:r>
                </w:p>
              </w:tc>
            </w:tr>
            <w:tr w:rsidR="00B45E36" w:rsidRPr="003F2159" w14:paraId="506E62E9" w14:textId="77777777" w:rsidTr="00650FE6">
              <w:trPr>
                <w:jc w:val="center"/>
              </w:trPr>
              <w:tc>
                <w:tcPr>
                  <w:tcW w:w="690" w:type="dxa"/>
                  <w:vMerge w:val="restart"/>
                  <w:vAlign w:val="center"/>
                </w:tcPr>
                <w:p w14:paraId="7A21B168" w14:textId="03182954" w:rsidR="00003C58" w:rsidRPr="003F2159" w:rsidRDefault="00003C58" w:rsidP="00003C58">
                  <w:pPr>
                    <w:jc w:val="center"/>
                    <w:rPr>
                      <w:color w:val="000000" w:themeColor="text1"/>
                    </w:rPr>
                  </w:pPr>
                  <w:r w:rsidRPr="003F2159">
                    <w:rPr>
                      <w:rFonts w:hint="eastAsia"/>
                      <w:color w:val="000000" w:themeColor="text1"/>
                    </w:rPr>
                    <w:t>4</w:t>
                  </w:r>
                </w:p>
              </w:tc>
              <w:tc>
                <w:tcPr>
                  <w:tcW w:w="4746" w:type="dxa"/>
                  <w:gridSpan w:val="3"/>
                  <w:vMerge w:val="restart"/>
                  <w:vAlign w:val="center"/>
                </w:tcPr>
                <w:p w14:paraId="3F05A5D1" w14:textId="536A5ECF" w:rsidR="00003C58" w:rsidRPr="003F2159" w:rsidRDefault="00003C58" w:rsidP="00003C58">
                  <w:pPr>
                    <w:jc w:val="center"/>
                    <w:rPr>
                      <w:color w:val="000000" w:themeColor="text1"/>
                    </w:rPr>
                  </w:pPr>
                  <w:r w:rsidRPr="003F2159">
                    <w:rPr>
                      <w:rFonts w:hint="eastAsia"/>
                      <w:color w:val="000000" w:themeColor="text1"/>
                    </w:rPr>
                    <w:t>现有项目各污染物总计排放量</w:t>
                  </w:r>
                </w:p>
              </w:tc>
              <w:tc>
                <w:tcPr>
                  <w:tcW w:w="1296" w:type="dxa"/>
                  <w:vAlign w:val="center"/>
                </w:tcPr>
                <w:p w14:paraId="56B70850" w14:textId="1DDF30CD" w:rsidR="00003C58" w:rsidRPr="003F2159" w:rsidRDefault="00003C58" w:rsidP="00003C58">
                  <w:pPr>
                    <w:jc w:val="center"/>
                    <w:rPr>
                      <w:color w:val="000000" w:themeColor="text1"/>
                    </w:rPr>
                  </w:pPr>
                  <w:r w:rsidRPr="003F2159">
                    <w:rPr>
                      <w:rFonts w:hint="eastAsia"/>
                      <w:color w:val="000000" w:themeColor="text1"/>
                    </w:rPr>
                    <w:t>二氧化硫</w:t>
                  </w:r>
                </w:p>
              </w:tc>
              <w:tc>
                <w:tcPr>
                  <w:tcW w:w="1128" w:type="dxa"/>
                  <w:vAlign w:val="center"/>
                </w:tcPr>
                <w:p w14:paraId="46C6B72F" w14:textId="34C271F8" w:rsidR="00003C58" w:rsidRPr="003F2159" w:rsidRDefault="00003C58" w:rsidP="00003C58">
                  <w:pPr>
                    <w:jc w:val="center"/>
                    <w:rPr>
                      <w:color w:val="000000" w:themeColor="text1"/>
                    </w:rPr>
                  </w:pPr>
                  <w:r w:rsidRPr="003F2159">
                    <w:rPr>
                      <w:rFonts w:hint="eastAsia"/>
                      <w:color w:val="000000" w:themeColor="text1"/>
                    </w:rPr>
                    <w:t>0</w:t>
                  </w:r>
                  <w:r w:rsidRPr="003F2159">
                    <w:rPr>
                      <w:color w:val="000000" w:themeColor="text1"/>
                    </w:rPr>
                    <w:t>.004</w:t>
                  </w:r>
                </w:p>
              </w:tc>
            </w:tr>
            <w:tr w:rsidR="00B45E36" w:rsidRPr="003F2159" w14:paraId="3F32F8C0" w14:textId="77777777" w:rsidTr="00650FE6">
              <w:trPr>
                <w:jc w:val="center"/>
              </w:trPr>
              <w:tc>
                <w:tcPr>
                  <w:tcW w:w="690" w:type="dxa"/>
                  <w:vMerge/>
                  <w:vAlign w:val="center"/>
                </w:tcPr>
                <w:p w14:paraId="318C1357" w14:textId="77777777" w:rsidR="00003C58" w:rsidRPr="003F2159" w:rsidRDefault="00003C58" w:rsidP="00003C58">
                  <w:pPr>
                    <w:jc w:val="center"/>
                    <w:rPr>
                      <w:color w:val="000000" w:themeColor="text1"/>
                    </w:rPr>
                  </w:pPr>
                </w:p>
              </w:tc>
              <w:tc>
                <w:tcPr>
                  <w:tcW w:w="4746" w:type="dxa"/>
                  <w:gridSpan w:val="3"/>
                  <w:vMerge/>
                  <w:vAlign w:val="center"/>
                </w:tcPr>
                <w:p w14:paraId="0A87D0CE" w14:textId="77777777" w:rsidR="00003C58" w:rsidRPr="003F2159" w:rsidRDefault="00003C58" w:rsidP="00003C58">
                  <w:pPr>
                    <w:jc w:val="center"/>
                    <w:rPr>
                      <w:color w:val="000000" w:themeColor="text1"/>
                    </w:rPr>
                  </w:pPr>
                </w:p>
              </w:tc>
              <w:tc>
                <w:tcPr>
                  <w:tcW w:w="1296" w:type="dxa"/>
                  <w:vAlign w:val="center"/>
                </w:tcPr>
                <w:p w14:paraId="17622037" w14:textId="165FFA5F" w:rsidR="00003C58" w:rsidRPr="003F2159" w:rsidRDefault="00003C58" w:rsidP="00003C58">
                  <w:pPr>
                    <w:jc w:val="center"/>
                    <w:rPr>
                      <w:color w:val="000000" w:themeColor="text1"/>
                    </w:rPr>
                  </w:pPr>
                  <w:r w:rsidRPr="003F2159">
                    <w:rPr>
                      <w:rFonts w:hint="eastAsia"/>
                      <w:color w:val="000000" w:themeColor="text1"/>
                    </w:rPr>
                    <w:t>氮氧化物</w:t>
                  </w:r>
                </w:p>
              </w:tc>
              <w:tc>
                <w:tcPr>
                  <w:tcW w:w="1128" w:type="dxa"/>
                  <w:vAlign w:val="center"/>
                </w:tcPr>
                <w:p w14:paraId="2A7AAC5B" w14:textId="229AFF67" w:rsidR="00003C58" w:rsidRPr="003F2159" w:rsidRDefault="00003C58" w:rsidP="00003C58">
                  <w:pPr>
                    <w:jc w:val="center"/>
                    <w:rPr>
                      <w:color w:val="000000" w:themeColor="text1"/>
                    </w:rPr>
                  </w:pPr>
                  <w:r w:rsidRPr="003F2159">
                    <w:rPr>
                      <w:rFonts w:hint="eastAsia"/>
                      <w:color w:val="000000" w:themeColor="text1"/>
                    </w:rPr>
                    <w:t>0</w:t>
                  </w:r>
                  <w:r w:rsidRPr="003F2159">
                    <w:rPr>
                      <w:color w:val="000000" w:themeColor="text1"/>
                    </w:rPr>
                    <w:t>.051</w:t>
                  </w:r>
                </w:p>
              </w:tc>
            </w:tr>
            <w:tr w:rsidR="00B45E36" w:rsidRPr="003F2159" w14:paraId="77B0D515" w14:textId="77777777" w:rsidTr="00650FE6">
              <w:trPr>
                <w:jc w:val="center"/>
              </w:trPr>
              <w:tc>
                <w:tcPr>
                  <w:tcW w:w="690" w:type="dxa"/>
                  <w:vMerge/>
                  <w:vAlign w:val="center"/>
                </w:tcPr>
                <w:p w14:paraId="712801AD" w14:textId="77777777" w:rsidR="00003C58" w:rsidRPr="003F2159" w:rsidRDefault="00003C58" w:rsidP="00003C58">
                  <w:pPr>
                    <w:jc w:val="center"/>
                    <w:rPr>
                      <w:color w:val="000000" w:themeColor="text1"/>
                    </w:rPr>
                  </w:pPr>
                </w:p>
              </w:tc>
              <w:tc>
                <w:tcPr>
                  <w:tcW w:w="4746" w:type="dxa"/>
                  <w:gridSpan w:val="3"/>
                  <w:vMerge/>
                  <w:vAlign w:val="center"/>
                </w:tcPr>
                <w:p w14:paraId="41EC7B6B" w14:textId="77777777" w:rsidR="00003C58" w:rsidRPr="003F2159" w:rsidRDefault="00003C58" w:rsidP="00003C58">
                  <w:pPr>
                    <w:jc w:val="center"/>
                    <w:rPr>
                      <w:color w:val="000000" w:themeColor="text1"/>
                    </w:rPr>
                  </w:pPr>
                </w:p>
              </w:tc>
              <w:tc>
                <w:tcPr>
                  <w:tcW w:w="1296" w:type="dxa"/>
                  <w:vAlign w:val="center"/>
                </w:tcPr>
                <w:p w14:paraId="2847959C" w14:textId="7B14D671" w:rsidR="00003C58" w:rsidRPr="003F2159" w:rsidRDefault="00003C58" w:rsidP="00003C58">
                  <w:pPr>
                    <w:jc w:val="center"/>
                    <w:rPr>
                      <w:color w:val="000000" w:themeColor="text1"/>
                    </w:rPr>
                  </w:pPr>
                  <w:r w:rsidRPr="003F2159">
                    <w:rPr>
                      <w:rFonts w:hint="eastAsia"/>
                      <w:color w:val="000000" w:themeColor="text1"/>
                    </w:rPr>
                    <w:t>颗粒物</w:t>
                  </w:r>
                </w:p>
              </w:tc>
              <w:tc>
                <w:tcPr>
                  <w:tcW w:w="1128" w:type="dxa"/>
                  <w:vAlign w:val="center"/>
                </w:tcPr>
                <w:p w14:paraId="5D433E10" w14:textId="4B58BDE6" w:rsidR="00003C58" w:rsidRPr="003F2159" w:rsidRDefault="00003C58" w:rsidP="00003C58">
                  <w:pPr>
                    <w:jc w:val="center"/>
                    <w:rPr>
                      <w:color w:val="000000" w:themeColor="text1"/>
                    </w:rPr>
                  </w:pPr>
                  <w:r w:rsidRPr="003F2159">
                    <w:rPr>
                      <w:rFonts w:hint="eastAsia"/>
                      <w:color w:val="000000" w:themeColor="text1"/>
                    </w:rPr>
                    <w:t>0.3</w:t>
                  </w:r>
                  <w:r w:rsidRPr="003F2159">
                    <w:rPr>
                      <w:color w:val="000000" w:themeColor="text1"/>
                    </w:rPr>
                    <w:t>43</w:t>
                  </w:r>
                </w:p>
              </w:tc>
            </w:tr>
            <w:tr w:rsidR="00B45E36" w:rsidRPr="003F2159" w14:paraId="0B265DAE" w14:textId="77777777" w:rsidTr="00650FE6">
              <w:trPr>
                <w:jc w:val="center"/>
              </w:trPr>
              <w:tc>
                <w:tcPr>
                  <w:tcW w:w="690" w:type="dxa"/>
                  <w:vMerge/>
                  <w:vAlign w:val="center"/>
                </w:tcPr>
                <w:p w14:paraId="7D66D8D4" w14:textId="77777777" w:rsidR="00003C58" w:rsidRPr="003F2159" w:rsidRDefault="00003C58" w:rsidP="00DF75DC">
                  <w:pPr>
                    <w:jc w:val="center"/>
                    <w:rPr>
                      <w:color w:val="000000" w:themeColor="text1"/>
                    </w:rPr>
                  </w:pPr>
                </w:p>
              </w:tc>
              <w:tc>
                <w:tcPr>
                  <w:tcW w:w="4746" w:type="dxa"/>
                  <w:gridSpan w:val="3"/>
                  <w:vMerge/>
                  <w:vAlign w:val="center"/>
                </w:tcPr>
                <w:p w14:paraId="0523616B" w14:textId="77777777" w:rsidR="00003C58" w:rsidRPr="003F2159" w:rsidRDefault="00003C58" w:rsidP="00DF75DC">
                  <w:pPr>
                    <w:jc w:val="center"/>
                    <w:rPr>
                      <w:color w:val="000000" w:themeColor="text1"/>
                    </w:rPr>
                  </w:pPr>
                </w:p>
              </w:tc>
              <w:tc>
                <w:tcPr>
                  <w:tcW w:w="1296" w:type="dxa"/>
                  <w:vAlign w:val="center"/>
                </w:tcPr>
                <w:p w14:paraId="395CFF91" w14:textId="123291BF" w:rsidR="00003C58" w:rsidRPr="003F2159" w:rsidRDefault="00003C58" w:rsidP="00DF75DC">
                  <w:pPr>
                    <w:jc w:val="center"/>
                    <w:rPr>
                      <w:color w:val="000000" w:themeColor="text1"/>
                    </w:rPr>
                  </w:pPr>
                  <w:r w:rsidRPr="003F2159">
                    <w:rPr>
                      <w:rFonts w:hint="eastAsia"/>
                      <w:color w:val="000000" w:themeColor="text1"/>
                    </w:rPr>
                    <w:t>氯化氢</w:t>
                  </w:r>
                </w:p>
              </w:tc>
              <w:tc>
                <w:tcPr>
                  <w:tcW w:w="1128" w:type="dxa"/>
                  <w:vAlign w:val="center"/>
                </w:tcPr>
                <w:p w14:paraId="3FC53245" w14:textId="5D5901E3" w:rsidR="00003C58" w:rsidRPr="003F2159" w:rsidRDefault="00003C58" w:rsidP="00DF75DC">
                  <w:pPr>
                    <w:jc w:val="center"/>
                    <w:rPr>
                      <w:color w:val="000000" w:themeColor="text1"/>
                    </w:rPr>
                  </w:pPr>
                  <w:r w:rsidRPr="003F2159">
                    <w:rPr>
                      <w:rFonts w:hint="eastAsia"/>
                      <w:color w:val="000000" w:themeColor="text1"/>
                    </w:rPr>
                    <w:t>0.557</w:t>
                  </w:r>
                </w:p>
              </w:tc>
            </w:tr>
          </w:tbl>
          <w:p w14:paraId="24C7C6F1" w14:textId="77777777" w:rsidR="007A654F" w:rsidRPr="003F2159" w:rsidRDefault="00F63E87">
            <w:pPr>
              <w:spacing w:line="360" w:lineRule="auto"/>
              <w:ind w:firstLineChars="200" w:firstLine="482"/>
              <w:rPr>
                <w:b/>
                <w:color w:val="000000" w:themeColor="text1"/>
                <w:sz w:val="24"/>
              </w:rPr>
            </w:pPr>
            <w:r w:rsidRPr="003F2159">
              <w:rPr>
                <w:b/>
                <w:color w:val="000000" w:themeColor="text1"/>
                <w:sz w:val="24"/>
              </w:rPr>
              <w:t>（</w:t>
            </w:r>
            <w:r w:rsidRPr="003F2159">
              <w:rPr>
                <w:b/>
                <w:color w:val="000000" w:themeColor="text1"/>
                <w:sz w:val="24"/>
              </w:rPr>
              <w:t>2</w:t>
            </w:r>
            <w:r w:rsidRPr="003F2159">
              <w:rPr>
                <w:b/>
                <w:color w:val="000000" w:themeColor="text1"/>
                <w:sz w:val="24"/>
              </w:rPr>
              <w:t>）废水</w:t>
            </w:r>
          </w:p>
          <w:p w14:paraId="1F27E099" w14:textId="77777777" w:rsidR="007A654F" w:rsidRPr="003F2159" w:rsidRDefault="00F63E87">
            <w:pPr>
              <w:pStyle w:val="2"/>
              <w:spacing w:after="0" w:line="360" w:lineRule="auto"/>
              <w:ind w:leftChars="0" w:left="0" w:firstLine="480"/>
              <w:rPr>
                <w:color w:val="000000" w:themeColor="text1"/>
                <w:sz w:val="24"/>
              </w:rPr>
            </w:pPr>
            <w:r w:rsidRPr="003F2159">
              <w:rPr>
                <w:rFonts w:hint="eastAsia"/>
                <w:color w:val="000000" w:themeColor="text1"/>
                <w:sz w:val="24"/>
              </w:rPr>
              <w:lastRenderedPageBreak/>
              <w:t>1</w:t>
            </w:r>
            <w:r w:rsidRPr="003F2159">
              <w:rPr>
                <w:rFonts w:hint="eastAsia"/>
                <w:color w:val="000000" w:themeColor="text1"/>
                <w:sz w:val="24"/>
              </w:rPr>
              <w:t>）废水达标性分析</w:t>
            </w:r>
          </w:p>
          <w:p w14:paraId="57E00747" w14:textId="0DB58784" w:rsidR="007A654F" w:rsidRPr="003F2159" w:rsidRDefault="00F63E87">
            <w:pPr>
              <w:pStyle w:val="2"/>
              <w:spacing w:after="0" w:line="360" w:lineRule="auto"/>
              <w:ind w:leftChars="0" w:left="0" w:firstLine="480"/>
              <w:rPr>
                <w:color w:val="000000" w:themeColor="text1"/>
                <w:sz w:val="24"/>
              </w:rPr>
            </w:pPr>
            <w:r w:rsidRPr="003F2159">
              <w:rPr>
                <w:rFonts w:hint="eastAsia"/>
                <w:color w:val="000000" w:themeColor="text1"/>
                <w:sz w:val="24"/>
              </w:rPr>
              <w:t>现有</w:t>
            </w:r>
            <w:r w:rsidRPr="003F2159">
              <w:rPr>
                <w:color w:val="000000" w:themeColor="text1"/>
                <w:sz w:val="24"/>
              </w:rPr>
              <w:t>项目废水主要为废气吸收塔废水、水环真空泵废水、浓水、初期雨水和生活污水。</w:t>
            </w:r>
            <w:r w:rsidRPr="003F2159">
              <w:rPr>
                <w:rFonts w:hint="eastAsia"/>
                <w:color w:val="000000" w:themeColor="text1"/>
                <w:sz w:val="24"/>
              </w:rPr>
              <w:t>其中</w:t>
            </w:r>
            <w:r w:rsidRPr="003F2159">
              <w:rPr>
                <w:color w:val="000000" w:themeColor="text1"/>
                <w:sz w:val="24"/>
              </w:rPr>
              <w:t>废气吸收塔废水返回高纯氯化钡装置回用，水环真空泵废水返回氯化钡装置回用；浓水、初期雨水和生活污水经园区管网排入</w:t>
            </w:r>
            <w:r w:rsidR="00273050" w:rsidRPr="003F2159">
              <w:rPr>
                <w:rFonts w:hint="eastAsia"/>
                <w:color w:val="000000" w:themeColor="text1"/>
                <w:sz w:val="24"/>
              </w:rPr>
              <w:t>淄博麦王水</w:t>
            </w:r>
            <w:proofErr w:type="gramStart"/>
            <w:r w:rsidR="00273050" w:rsidRPr="003F2159">
              <w:rPr>
                <w:rFonts w:hint="eastAsia"/>
                <w:color w:val="000000" w:themeColor="text1"/>
                <w:sz w:val="24"/>
              </w:rPr>
              <w:t>务</w:t>
            </w:r>
            <w:proofErr w:type="gramEnd"/>
            <w:r w:rsidR="00273050" w:rsidRPr="003F2159">
              <w:rPr>
                <w:rFonts w:hint="eastAsia"/>
                <w:color w:val="000000" w:themeColor="text1"/>
                <w:sz w:val="24"/>
              </w:rPr>
              <w:t>有限公司桓台马桥化工产业园污水处理厂</w:t>
            </w:r>
            <w:r w:rsidRPr="003F2159">
              <w:rPr>
                <w:color w:val="000000" w:themeColor="text1"/>
                <w:sz w:val="24"/>
              </w:rPr>
              <w:t>处理。</w:t>
            </w:r>
          </w:p>
          <w:p w14:paraId="0973848E" w14:textId="102E354E" w:rsidR="009D0518" w:rsidRPr="003F2159" w:rsidRDefault="009D0518" w:rsidP="009D0518">
            <w:pPr>
              <w:spacing w:line="360" w:lineRule="auto"/>
              <w:ind w:firstLineChars="200" w:firstLine="480"/>
              <w:rPr>
                <w:color w:val="000000" w:themeColor="text1"/>
                <w:sz w:val="24"/>
              </w:rPr>
            </w:pPr>
            <w:r w:rsidRPr="003F2159">
              <w:rPr>
                <w:color w:val="000000" w:themeColor="text1"/>
                <w:sz w:val="24"/>
              </w:rPr>
              <w:t>根据《</w:t>
            </w:r>
            <w:r w:rsidRPr="003F2159">
              <w:rPr>
                <w:rFonts w:hint="eastAsia"/>
                <w:bCs/>
                <w:color w:val="000000" w:themeColor="text1"/>
                <w:sz w:val="24"/>
              </w:rPr>
              <w:t>氯化钡产品配套</w:t>
            </w:r>
            <w:r w:rsidRPr="003F2159">
              <w:rPr>
                <w:rFonts w:hint="eastAsia"/>
                <w:bCs/>
                <w:color w:val="000000" w:themeColor="text1"/>
                <w:sz w:val="24"/>
              </w:rPr>
              <w:t>10t/h</w:t>
            </w:r>
            <w:r w:rsidRPr="003F2159">
              <w:rPr>
                <w:rFonts w:hint="eastAsia"/>
                <w:bCs/>
                <w:color w:val="000000" w:themeColor="text1"/>
                <w:sz w:val="24"/>
              </w:rPr>
              <w:t>天然气备用锅炉建设项目竣工环境保护验收监测报告表</w:t>
            </w:r>
            <w:r w:rsidRPr="003F2159">
              <w:rPr>
                <w:color w:val="000000" w:themeColor="text1"/>
                <w:sz w:val="24"/>
              </w:rPr>
              <w:t>》</w:t>
            </w:r>
            <w:r w:rsidRPr="003F2159">
              <w:rPr>
                <w:rFonts w:hint="eastAsia"/>
                <w:color w:val="000000" w:themeColor="text1"/>
                <w:sz w:val="24"/>
              </w:rPr>
              <w:t>中由</w:t>
            </w:r>
            <w:r w:rsidRPr="003F2159">
              <w:rPr>
                <w:rFonts w:hint="eastAsia"/>
                <w:bCs/>
                <w:color w:val="000000" w:themeColor="text1"/>
                <w:sz w:val="24"/>
              </w:rPr>
              <w:t>山东恒辉环保科技有限公司对</w:t>
            </w:r>
            <w:r w:rsidRPr="003F2159">
              <w:rPr>
                <w:rFonts w:hint="eastAsia"/>
                <w:color w:val="000000" w:themeColor="text1"/>
                <w:sz w:val="24"/>
              </w:rPr>
              <w:t>厂区污水总排口</w:t>
            </w:r>
            <w:r w:rsidRPr="003F2159">
              <w:rPr>
                <w:color w:val="000000" w:themeColor="text1"/>
                <w:sz w:val="24"/>
              </w:rPr>
              <w:t>的检测数据，</w:t>
            </w:r>
            <w:r w:rsidRPr="003F2159">
              <w:rPr>
                <w:rFonts w:hint="eastAsia"/>
                <w:color w:val="000000" w:themeColor="text1"/>
                <w:sz w:val="24"/>
              </w:rPr>
              <w:t>厂区外排废水水质</w:t>
            </w:r>
            <w:r w:rsidRPr="003F2159">
              <w:rPr>
                <w:color w:val="000000" w:themeColor="text1"/>
                <w:sz w:val="24"/>
              </w:rPr>
              <w:t>情况如下：</w:t>
            </w:r>
          </w:p>
          <w:p w14:paraId="0B82C994" w14:textId="3013EDFC" w:rsidR="007A654F" w:rsidRPr="003F2159" w:rsidRDefault="00A40BBA" w:rsidP="001C65D7">
            <w:pPr>
              <w:pStyle w:val="afff0"/>
              <w:jc w:val="right"/>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2-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2-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A510BF" w:rsidRPr="003F2159">
              <w:rPr>
                <w:rFonts w:ascii="Times New Roman" w:eastAsia="宋体" w:hAnsi="Times New Roman"/>
                <w:b/>
                <w:bCs/>
                <w:noProof/>
                <w:color w:val="000000" w:themeColor="text1"/>
                <w:sz w:val="24"/>
              </w:rPr>
              <w:t>16</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hint="eastAsia"/>
                <w:b/>
                <w:bCs/>
                <w:color w:val="000000" w:themeColor="text1"/>
                <w:sz w:val="24"/>
              </w:rPr>
              <w:t>现有项目废水排放口检测结果表</w:t>
            </w:r>
            <w:r w:rsidR="001C65D7" w:rsidRPr="003F2159">
              <w:rPr>
                <w:rFonts w:ascii="Times New Roman" w:eastAsia="宋体" w:hAnsi="Times New Roman" w:hint="eastAsia"/>
                <w:b/>
                <w:bCs/>
                <w:color w:val="000000" w:themeColor="text1"/>
                <w:sz w:val="24"/>
              </w:rPr>
              <w:t xml:space="preserve"> </w:t>
            </w:r>
            <w:r w:rsidR="001C65D7" w:rsidRPr="003F2159">
              <w:rPr>
                <w:rFonts w:ascii="Times New Roman" w:eastAsia="宋体" w:hAnsi="Times New Roman"/>
                <w:b/>
                <w:bCs/>
                <w:color w:val="000000" w:themeColor="text1"/>
                <w:sz w:val="24"/>
              </w:rPr>
              <w:t xml:space="preserve"> </w:t>
            </w:r>
            <w:r w:rsidR="001C65D7" w:rsidRPr="003F2159">
              <w:rPr>
                <w:rFonts w:ascii="Times New Roman" w:eastAsia="宋体" w:hAnsi="Times New Roman" w:hint="eastAsia"/>
                <w:b/>
                <w:bCs/>
                <w:color w:val="000000" w:themeColor="text1"/>
                <w:sz w:val="24"/>
              </w:rPr>
              <w:t>单位：除</w:t>
            </w:r>
            <w:r w:rsidR="001C65D7" w:rsidRPr="003F2159">
              <w:rPr>
                <w:rFonts w:ascii="Times New Roman" w:eastAsia="宋体" w:hAnsi="Times New Roman" w:hint="eastAsia"/>
                <w:b/>
                <w:bCs/>
                <w:color w:val="000000" w:themeColor="text1"/>
                <w:sz w:val="24"/>
              </w:rPr>
              <w:t>pH</w:t>
            </w:r>
            <w:r w:rsidR="001C65D7" w:rsidRPr="003F2159">
              <w:rPr>
                <w:rFonts w:ascii="Times New Roman" w:eastAsia="宋体" w:hAnsi="Times New Roman" w:hint="eastAsia"/>
                <w:b/>
                <w:bCs/>
                <w:color w:val="000000" w:themeColor="text1"/>
                <w:sz w:val="24"/>
              </w:rPr>
              <w:t>外，</w:t>
            </w:r>
            <w:r w:rsidR="001C65D7" w:rsidRPr="003F2159">
              <w:rPr>
                <w:rFonts w:ascii="Times New Roman" w:eastAsia="宋体" w:hAnsi="Times New Roman" w:hint="eastAsia"/>
                <w:b/>
                <w:bCs/>
                <w:color w:val="000000" w:themeColor="text1"/>
                <w:sz w:val="24"/>
              </w:rPr>
              <w:t>mg/L</w:t>
            </w:r>
          </w:p>
          <w:tbl>
            <w:tblPr>
              <w:tblW w:w="811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8"/>
              <w:gridCol w:w="709"/>
              <w:gridCol w:w="709"/>
              <w:gridCol w:w="708"/>
              <w:gridCol w:w="709"/>
              <w:gridCol w:w="851"/>
              <w:gridCol w:w="708"/>
              <w:gridCol w:w="709"/>
              <w:gridCol w:w="851"/>
              <w:gridCol w:w="851"/>
            </w:tblGrid>
            <w:tr w:rsidR="00B45E36" w:rsidRPr="003F2159" w14:paraId="5A3AA6BA" w14:textId="78E53F93" w:rsidTr="00242A45">
              <w:trPr>
                <w:cantSplit/>
                <w:trHeight w:val="20"/>
                <w:jc w:val="center"/>
              </w:trPr>
              <w:tc>
                <w:tcPr>
                  <w:tcW w:w="1308" w:type="dxa"/>
                  <w:vAlign w:val="center"/>
                </w:tcPr>
                <w:p w14:paraId="592BEF4D" w14:textId="77777777" w:rsidR="00242A45" w:rsidRPr="003F2159" w:rsidRDefault="00242A45" w:rsidP="001C65D7">
                  <w:pPr>
                    <w:jc w:val="center"/>
                    <w:rPr>
                      <w:color w:val="000000" w:themeColor="text1"/>
                      <w:highlight w:val="yellow"/>
                    </w:rPr>
                  </w:pPr>
                  <w:r w:rsidRPr="003F2159">
                    <w:rPr>
                      <w:rFonts w:hint="eastAsia"/>
                      <w:color w:val="000000" w:themeColor="text1"/>
                    </w:rPr>
                    <w:t>采样点位</w:t>
                  </w:r>
                </w:p>
              </w:tc>
              <w:tc>
                <w:tcPr>
                  <w:tcW w:w="5954" w:type="dxa"/>
                  <w:gridSpan w:val="8"/>
                  <w:vAlign w:val="center"/>
                </w:tcPr>
                <w:p w14:paraId="0588553D" w14:textId="77777777" w:rsidR="00242A45" w:rsidRPr="003F2159" w:rsidRDefault="00242A45" w:rsidP="001C65D7">
                  <w:pPr>
                    <w:jc w:val="center"/>
                    <w:rPr>
                      <w:color w:val="000000" w:themeColor="text1"/>
                    </w:rPr>
                  </w:pPr>
                  <w:r w:rsidRPr="003F2159">
                    <w:rPr>
                      <w:rFonts w:hint="eastAsia"/>
                      <w:color w:val="000000" w:themeColor="text1"/>
                    </w:rPr>
                    <w:t>污水总排口</w:t>
                  </w:r>
                </w:p>
              </w:tc>
              <w:tc>
                <w:tcPr>
                  <w:tcW w:w="851" w:type="dxa"/>
                  <w:vMerge w:val="restart"/>
                  <w:vAlign w:val="center"/>
                </w:tcPr>
                <w:p w14:paraId="3A2FC424" w14:textId="77777777" w:rsidR="00242A45" w:rsidRPr="003F2159" w:rsidRDefault="00242A45" w:rsidP="00242A45">
                  <w:pPr>
                    <w:jc w:val="center"/>
                    <w:rPr>
                      <w:color w:val="000000" w:themeColor="text1"/>
                    </w:rPr>
                  </w:pPr>
                  <w:r w:rsidRPr="003F2159">
                    <w:rPr>
                      <w:rFonts w:hint="eastAsia"/>
                      <w:color w:val="000000" w:themeColor="text1"/>
                    </w:rPr>
                    <w:t>标准</w:t>
                  </w:r>
                </w:p>
                <w:p w14:paraId="0DC4E417" w14:textId="3D4FD1C8" w:rsidR="00242A45" w:rsidRPr="003F2159" w:rsidRDefault="00242A45" w:rsidP="00242A45">
                  <w:pPr>
                    <w:jc w:val="center"/>
                    <w:rPr>
                      <w:color w:val="000000" w:themeColor="text1"/>
                    </w:rPr>
                  </w:pPr>
                  <w:r w:rsidRPr="003F2159">
                    <w:rPr>
                      <w:rFonts w:hint="eastAsia"/>
                      <w:color w:val="000000" w:themeColor="text1"/>
                    </w:rPr>
                    <w:t>限值</w:t>
                  </w:r>
                </w:p>
              </w:tc>
            </w:tr>
            <w:tr w:rsidR="00B45E36" w:rsidRPr="003F2159" w14:paraId="68458F94" w14:textId="556EF93B" w:rsidTr="00242A45">
              <w:trPr>
                <w:cantSplit/>
                <w:trHeight w:val="20"/>
                <w:jc w:val="center"/>
              </w:trPr>
              <w:tc>
                <w:tcPr>
                  <w:tcW w:w="1308" w:type="dxa"/>
                  <w:vAlign w:val="center"/>
                </w:tcPr>
                <w:p w14:paraId="171B15CC" w14:textId="77777777" w:rsidR="00242A45" w:rsidRPr="003F2159" w:rsidRDefault="00242A45" w:rsidP="001C65D7">
                  <w:pPr>
                    <w:jc w:val="center"/>
                    <w:rPr>
                      <w:color w:val="000000" w:themeColor="text1"/>
                    </w:rPr>
                  </w:pPr>
                  <w:r w:rsidRPr="003F2159">
                    <w:rPr>
                      <w:rFonts w:hint="eastAsia"/>
                      <w:color w:val="000000" w:themeColor="text1"/>
                    </w:rPr>
                    <w:t>采样日期</w:t>
                  </w:r>
                </w:p>
              </w:tc>
              <w:tc>
                <w:tcPr>
                  <w:tcW w:w="2835" w:type="dxa"/>
                  <w:gridSpan w:val="4"/>
                  <w:vAlign w:val="center"/>
                </w:tcPr>
                <w:p w14:paraId="051FFFFD" w14:textId="77777777" w:rsidR="00242A45" w:rsidRPr="003F2159" w:rsidRDefault="00242A45" w:rsidP="001C65D7">
                  <w:pPr>
                    <w:jc w:val="center"/>
                    <w:rPr>
                      <w:color w:val="000000" w:themeColor="text1"/>
                    </w:rPr>
                  </w:pPr>
                  <w:r w:rsidRPr="003F2159">
                    <w:rPr>
                      <w:rFonts w:hint="eastAsia"/>
                      <w:color w:val="000000" w:themeColor="text1"/>
                    </w:rPr>
                    <w:t>2022.05.06</w:t>
                  </w:r>
                </w:p>
              </w:tc>
              <w:tc>
                <w:tcPr>
                  <w:tcW w:w="3119" w:type="dxa"/>
                  <w:gridSpan w:val="4"/>
                  <w:vAlign w:val="center"/>
                </w:tcPr>
                <w:p w14:paraId="37AC4E53" w14:textId="77777777" w:rsidR="00242A45" w:rsidRPr="003F2159" w:rsidRDefault="00242A45" w:rsidP="001C65D7">
                  <w:pPr>
                    <w:jc w:val="center"/>
                    <w:rPr>
                      <w:color w:val="000000" w:themeColor="text1"/>
                    </w:rPr>
                  </w:pPr>
                  <w:r w:rsidRPr="003F2159">
                    <w:rPr>
                      <w:rFonts w:hint="eastAsia"/>
                      <w:color w:val="000000" w:themeColor="text1"/>
                    </w:rPr>
                    <w:t>2022.05.07</w:t>
                  </w:r>
                </w:p>
              </w:tc>
              <w:tc>
                <w:tcPr>
                  <w:tcW w:w="851" w:type="dxa"/>
                  <w:vMerge/>
                </w:tcPr>
                <w:p w14:paraId="1D5C3316" w14:textId="77777777" w:rsidR="00242A45" w:rsidRPr="003F2159" w:rsidRDefault="00242A45" w:rsidP="001C65D7">
                  <w:pPr>
                    <w:jc w:val="center"/>
                    <w:rPr>
                      <w:color w:val="000000" w:themeColor="text1"/>
                    </w:rPr>
                  </w:pPr>
                </w:p>
              </w:tc>
            </w:tr>
            <w:tr w:rsidR="00B45E36" w:rsidRPr="003F2159" w14:paraId="637B9C94" w14:textId="7520A6FC" w:rsidTr="00242A45">
              <w:trPr>
                <w:cantSplit/>
                <w:trHeight w:val="20"/>
                <w:jc w:val="center"/>
              </w:trPr>
              <w:tc>
                <w:tcPr>
                  <w:tcW w:w="1308" w:type="dxa"/>
                  <w:tcBorders>
                    <w:tl2br w:val="single" w:sz="2" w:space="0" w:color="000000"/>
                  </w:tcBorders>
                  <w:vAlign w:val="center"/>
                </w:tcPr>
                <w:p w14:paraId="4FA22144" w14:textId="6A02E369" w:rsidR="00242A45" w:rsidRPr="003F2159" w:rsidRDefault="00242A45" w:rsidP="001C65D7">
                  <w:pPr>
                    <w:jc w:val="right"/>
                    <w:rPr>
                      <w:color w:val="000000" w:themeColor="text1"/>
                    </w:rPr>
                  </w:pPr>
                  <w:r w:rsidRPr="003F2159">
                    <w:rPr>
                      <w:rFonts w:hint="eastAsia"/>
                      <w:color w:val="000000" w:themeColor="text1"/>
                    </w:rPr>
                    <w:t>检测频次</w:t>
                  </w:r>
                </w:p>
                <w:p w14:paraId="19E31B40" w14:textId="77777777" w:rsidR="00242A45" w:rsidRPr="003F2159" w:rsidRDefault="00242A45" w:rsidP="001C65D7">
                  <w:pPr>
                    <w:jc w:val="left"/>
                    <w:rPr>
                      <w:color w:val="000000" w:themeColor="text1"/>
                    </w:rPr>
                  </w:pPr>
                  <w:r w:rsidRPr="003F2159">
                    <w:rPr>
                      <w:rFonts w:hint="eastAsia"/>
                      <w:color w:val="000000" w:themeColor="text1"/>
                    </w:rPr>
                    <w:t>检测项目</w:t>
                  </w:r>
                </w:p>
              </w:tc>
              <w:tc>
                <w:tcPr>
                  <w:tcW w:w="709" w:type="dxa"/>
                  <w:vAlign w:val="center"/>
                </w:tcPr>
                <w:p w14:paraId="38992F28" w14:textId="77777777" w:rsidR="00242A45" w:rsidRPr="003F2159" w:rsidRDefault="00242A45" w:rsidP="001C65D7">
                  <w:pPr>
                    <w:jc w:val="center"/>
                    <w:rPr>
                      <w:color w:val="000000" w:themeColor="text1"/>
                    </w:rPr>
                  </w:pPr>
                  <w:r w:rsidRPr="003F2159">
                    <w:rPr>
                      <w:rFonts w:hint="eastAsia"/>
                      <w:color w:val="000000" w:themeColor="text1"/>
                    </w:rPr>
                    <w:t>第一次</w:t>
                  </w:r>
                </w:p>
              </w:tc>
              <w:tc>
                <w:tcPr>
                  <w:tcW w:w="709" w:type="dxa"/>
                  <w:vAlign w:val="center"/>
                </w:tcPr>
                <w:p w14:paraId="67B2E141" w14:textId="77777777" w:rsidR="00242A45" w:rsidRPr="003F2159" w:rsidRDefault="00242A45" w:rsidP="001C65D7">
                  <w:pPr>
                    <w:jc w:val="center"/>
                    <w:rPr>
                      <w:color w:val="000000" w:themeColor="text1"/>
                    </w:rPr>
                  </w:pPr>
                  <w:r w:rsidRPr="003F2159">
                    <w:rPr>
                      <w:rFonts w:hint="eastAsia"/>
                      <w:color w:val="000000" w:themeColor="text1"/>
                    </w:rPr>
                    <w:t>第二次</w:t>
                  </w:r>
                </w:p>
              </w:tc>
              <w:tc>
                <w:tcPr>
                  <w:tcW w:w="708" w:type="dxa"/>
                  <w:vAlign w:val="center"/>
                </w:tcPr>
                <w:p w14:paraId="54785EA4" w14:textId="77777777" w:rsidR="00242A45" w:rsidRPr="003F2159" w:rsidRDefault="00242A45" w:rsidP="001C65D7">
                  <w:pPr>
                    <w:jc w:val="center"/>
                    <w:rPr>
                      <w:color w:val="000000" w:themeColor="text1"/>
                    </w:rPr>
                  </w:pPr>
                  <w:r w:rsidRPr="003F2159">
                    <w:rPr>
                      <w:rFonts w:hint="eastAsia"/>
                      <w:color w:val="000000" w:themeColor="text1"/>
                    </w:rPr>
                    <w:t>第三次</w:t>
                  </w:r>
                </w:p>
              </w:tc>
              <w:tc>
                <w:tcPr>
                  <w:tcW w:w="709" w:type="dxa"/>
                  <w:vAlign w:val="center"/>
                </w:tcPr>
                <w:p w14:paraId="28D3A63A" w14:textId="77777777" w:rsidR="00242A45" w:rsidRPr="003F2159" w:rsidRDefault="00242A45" w:rsidP="001C65D7">
                  <w:pPr>
                    <w:jc w:val="center"/>
                    <w:rPr>
                      <w:color w:val="000000" w:themeColor="text1"/>
                    </w:rPr>
                  </w:pPr>
                  <w:r w:rsidRPr="003F2159">
                    <w:rPr>
                      <w:rFonts w:hint="eastAsia"/>
                      <w:color w:val="000000" w:themeColor="text1"/>
                    </w:rPr>
                    <w:t>第四次</w:t>
                  </w:r>
                </w:p>
              </w:tc>
              <w:tc>
                <w:tcPr>
                  <w:tcW w:w="851" w:type="dxa"/>
                  <w:vAlign w:val="center"/>
                </w:tcPr>
                <w:p w14:paraId="5A9CC115" w14:textId="77777777" w:rsidR="00242A45" w:rsidRPr="003F2159" w:rsidRDefault="00242A45" w:rsidP="001C65D7">
                  <w:pPr>
                    <w:jc w:val="center"/>
                    <w:rPr>
                      <w:color w:val="000000" w:themeColor="text1"/>
                    </w:rPr>
                  </w:pPr>
                  <w:r w:rsidRPr="003F2159">
                    <w:rPr>
                      <w:rFonts w:hint="eastAsia"/>
                      <w:color w:val="000000" w:themeColor="text1"/>
                    </w:rPr>
                    <w:t>第一次</w:t>
                  </w:r>
                </w:p>
              </w:tc>
              <w:tc>
                <w:tcPr>
                  <w:tcW w:w="708" w:type="dxa"/>
                  <w:vAlign w:val="center"/>
                </w:tcPr>
                <w:p w14:paraId="4AA81D71" w14:textId="77777777" w:rsidR="00242A45" w:rsidRPr="003F2159" w:rsidRDefault="00242A45" w:rsidP="001C65D7">
                  <w:pPr>
                    <w:jc w:val="center"/>
                    <w:rPr>
                      <w:color w:val="000000" w:themeColor="text1"/>
                    </w:rPr>
                  </w:pPr>
                  <w:r w:rsidRPr="003F2159">
                    <w:rPr>
                      <w:rFonts w:hint="eastAsia"/>
                      <w:color w:val="000000" w:themeColor="text1"/>
                    </w:rPr>
                    <w:t>第二次</w:t>
                  </w:r>
                </w:p>
              </w:tc>
              <w:tc>
                <w:tcPr>
                  <w:tcW w:w="709" w:type="dxa"/>
                  <w:vAlign w:val="center"/>
                </w:tcPr>
                <w:p w14:paraId="2E7E5796" w14:textId="77777777" w:rsidR="00242A45" w:rsidRPr="003F2159" w:rsidRDefault="00242A45" w:rsidP="001C65D7">
                  <w:pPr>
                    <w:jc w:val="center"/>
                    <w:rPr>
                      <w:color w:val="000000" w:themeColor="text1"/>
                    </w:rPr>
                  </w:pPr>
                  <w:r w:rsidRPr="003F2159">
                    <w:rPr>
                      <w:rFonts w:hint="eastAsia"/>
                      <w:color w:val="000000" w:themeColor="text1"/>
                    </w:rPr>
                    <w:t>第三次</w:t>
                  </w:r>
                </w:p>
              </w:tc>
              <w:tc>
                <w:tcPr>
                  <w:tcW w:w="851" w:type="dxa"/>
                  <w:vAlign w:val="center"/>
                </w:tcPr>
                <w:p w14:paraId="3FF2DFAC" w14:textId="77777777" w:rsidR="00242A45" w:rsidRPr="003F2159" w:rsidRDefault="00242A45" w:rsidP="001C65D7">
                  <w:pPr>
                    <w:jc w:val="center"/>
                    <w:rPr>
                      <w:color w:val="000000" w:themeColor="text1"/>
                    </w:rPr>
                  </w:pPr>
                  <w:r w:rsidRPr="003F2159">
                    <w:rPr>
                      <w:rFonts w:hint="eastAsia"/>
                      <w:color w:val="000000" w:themeColor="text1"/>
                    </w:rPr>
                    <w:t>第四次</w:t>
                  </w:r>
                </w:p>
              </w:tc>
              <w:tc>
                <w:tcPr>
                  <w:tcW w:w="851" w:type="dxa"/>
                  <w:vMerge/>
                </w:tcPr>
                <w:p w14:paraId="00B30324" w14:textId="77777777" w:rsidR="00242A45" w:rsidRPr="003F2159" w:rsidRDefault="00242A45" w:rsidP="001C65D7">
                  <w:pPr>
                    <w:jc w:val="center"/>
                    <w:rPr>
                      <w:color w:val="000000" w:themeColor="text1"/>
                    </w:rPr>
                  </w:pPr>
                </w:p>
              </w:tc>
            </w:tr>
            <w:tr w:rsidR="00B45E36" w:rsidRPr="003F2159" w14:paraId="02C546A4" w14:textId="6E8C3DA3" w:rsidTr="00242A45">
              <w:trPr>
                <w:cantSplit/>
                <w:trHeight w:val="20"/>
                <w:jc w:val="center"/>
              </w:trPr>
              <w:tc>
                <w:tcPr>
                  <w:tcW w:w="1308" w:type="dxa"/>
                  <w:vAlign w:val="center"/>
                </w:tcPr>
                <w:p w14:paraId="1832C477" w14:textId="56BC20B9" w:rsidR="00242A45" w:rsidRPr="003F2159" w:rsidRDefault="00242A45" w:rsidP="001C65D7">
                  <w:pPr>
                    <w:jc w:val="center"/>
                    <w:rPr>
                      <w:color w:val="000000" w:themeColor="text1"/>
                    </w:rPr>
                  </w:pPr>
                  <w:r w:rsidRPr="003F2159">
                    <w:rPr>
                      <w:color w:val="000000" w:themeColor="text1"/>
                    </w:rPr>
                    <w:t>pH</w:t>
                  </w:r>
                  <w:r w:rsidRPr="003F2159">
                    <w:rPr>
                      <w:rFonts w:hint="eastAsia"/>
                      <w:color w:val="000000" w:themeColor="text1"/>
                    </w:rPr>
                    <w:t>值</w:t>
                  </w:r>
                </w:p>
              </w:tc>
              <w:tc>
                <w:tcPr>
                  <w:tcW w:w="709" w:type="dxa"/>
                  <w:vAlign w:val="center"/>
                </w:tcPr>
                <w:p w14:paraId="6EA7D5E1" w14:textId="77777777" w:rsidR="00242A45" w:rsidRPr="003F2159" w:rsidRDefault="00242A45" w:rsidP="001C65D7">
                  <w:pPr>
                    <w:jc w:val="center"/>
                    <w:rPr>
                      <w:color w:val="000000" w:themeColor="text1"/>
                    </w:rPr>
                  </w:pPr>
                  <w:r w:rsidRPr="003F2159">
                    <w:rPr>
                      <w:rFonts w:hint="eastAsia"/>
                      <w:color w:val="000000" w:themeColor="text1"/>
                    </w:rPr>
                    <w:t>7.1</w:t>
                  </w:r>
                </w:p>
              </w:tc>
              <w:tc>
                <w:tcPr>
                  <w:tcW w:w="709" w:type="dxa"/>
                  <w:vAlign w:val="center"/>
                </w:tcPr>
                <w:p w14:paraId="37C511F9" w14:textId="77777777" w:rsidR="00242A45" w:rsidRPr="003F2159" w:rsidRDefault="00242A45" w:rsidP="001C65D7">
                  <w:pPr>
                    <w:jc w:val="center"/>
                    <w:rPr>
                      <w:color w:val="000000" w:themeColor="text1"/>
                    </w:rPr>
                  </w:pPr>
                  <w:r w:rsidRPr="003F2159">
                    <w:rPr>
                      <w:rFonts w:hint="eastAsia"/>
                      <w:color w:val="000000" w:themeColor="text1"/>
                    </w:rPr>
                    <w:t>7.2</w:t>
                  </w:r>
                </w:p>
              </w:tc>
              <w:tc>
                <w:tcPr>
                  <w:tcW w:w="708" w:type="dxa"/>
                  <w:vAlign w:val="center"/>
                </w:tcPr>
                <w:p w14:paraId="1E4F5367" w14:textId="77777777" w:rsidR="00242A45" w:rsidRPr="003F2159" w:rsidRDefault="00242A45" w:rsidP="001C65D7">
                  <w:pPr>
                    <w:jc w:val="center"/>
                    <w:rPr>
                      <w:color w:val="000000" w:themeColor="text1"/>
                    </w:rPr>
                  </w:pPr>
                  <w:r w:rsidRPr="003F2159">
                    <w:rPr>
                      <w:rFonts w:hint="eastAsia"/>
                      <w:color w:val="000000" w:themeColor="text1"/>
                    </w:rPr>
                    <w:t>7.0</w:t>
                  </w:r>
                </w:p>
              </w:tc>
              <w:tc>
                <w:tcPr>
                  <w:tcW w:w="709" w:type="dxa"/>
                  <w:vAlign w:val="center"/>
                </w:tcPr>
                <w:p w14:paraId="643F5701" w14:textId="77777777" w:rsidR="00242A45" w:rsidRPr="003F2159" w:rsidRDefault="00242A45" w:rsidP="001C65D7">
                  <w:pPr>
                    <w:jc w:val="center"/>
                    <w:rPr>
                      <w:color w:val="000000" w:themeColor="text1"/>
                    </w:rPr>
                  </w:pPr>
                  <w:r w:rsidRPr="003F2159">
                    <w:rPr>
                      <w:rFonts w:hint="eastAsia"/>
                      <w:color w:val="000000" w:themeColor="text1"/>
                    </w:rPr>
                    <w:t>7.1</w:t>
                  </w:r>
                </w:p>
              </w:tc>
              <w:tc>
                <w:tcPr>
                  <w:tcW w:w="851" w:type="dxa"/>
                  <w:vAlign w:val="center"/>
                </w:tcPr>
                <w:p w14:paraId="6CF9B13B" w14:textId="77777777" w:rsidR="00242A45" w:rsidRPr="003F2159" w:rsidRDefault="00242A45" w:rsidP="001C65D7">
                  <w:pPr>
                    <w:jc w:val="center"/>
                    <w:rPr>
                      <w:color w:val="000000" w:themeColor="text1"/>
                    </w:rPr>
                  </w:pPr>
                  <w:r w:rsidRPr="003F2159">
                    <w:rPr>
                      <w:rFonts w:hint="eastAsia"/>
                      <w:color w:val="000000" w:themeColor="text1"/>
                    </w:rPr>
                    <w:t>7.3</w:t>
                  </w:r>
                </w:p>
              </w:tc>
              <w:tc>
                <w:tcPr>
                  <w:tcW w:w="708" w:type="dxa"/>
                  <w:vAlign w:val="center"/>
                </w:tcPr>
                <w:p w14:paraId="4211058A" w14:textId="77777777" w:rsidR="00242A45" w:rsidRPr="003F2159" w:rsidRDefault="00242A45" w:rsidP="001C65D7">
                  <w:pPr>
                    <w:jc w:val="center"/>
                    <w:rPr>
                      <w:color w:val="000000" w:themeColor="text1"/>
                    </w:rPr>
                  </w:pPr>
                  <w:r w:rsidRPr="003F2159">
                    <w:rPr>
                      <w:rFonts w:hint="eastAsia"/>
                      <w:color w:val="000000" w:themeColor="text1"/>
                    </w:rPr>
                    <w:t>7.1</w:t>
                  </w:r>
                </w:p>
              </w:tc>
              <w:tc>
                <w:tcPr>
                  <w:tcW w:w="709" w:type="dxa"/>
                  <w:vAlign w:val="center"/>
                </w:tcPr>
                <w:p w14:paraId="220E688F" w14:textId="77777777" w:rsidR="00242A45" w:rsidRPr="003F2159" w:rsidRDefault="00242A45" w:rsidP="001C65D7">
                  <w:pPr>
                    <w:jc w:val="center"/>
                    <w:rPr>
                      <w:color w:val="000000" w:themeColor="text1"/>
                    </w:rPr>
                  </w:pPr>
                  <w:r w:rsidRPr="003F2159">
                    <w:rPr>
                      <w:rFonts w:hint="eastAsia"/>
                      <w:color w:val="000000" w:themeColor="text1"/>
                    </w:rPr>
                    <w:t>7.2</w:t>
                  </w:r>
                </w:p>
              </w:tc>
              <w:tc>
                <w:tcPr>
                  <w:tcW w:w="851" w:type="dxa"/>
                  <w:vAlign w:val="center"/>
                </w:tcPr>
                <w:p w14:paraId="1DCDFF3B" w14:textId="77777777" w:rsidR="00242A45" w:rsidRPr="003F2159" w:rsidRDefault="00242A45" w:rsidP="001C65D7">
                  <w:pPr>
                    <w:jc w:val="center"/>
                    <w:rPr>
                      <w:color w:val="000000" w:themeColor="text1"/>
                    </w:rPr>
                  </w:pPr>
                  <w:r w:rsidRPr="003F2159">
                    <w:rPr>
                      <w:rFonts w:hint="eastAsia"/>
                      <w:color w:val="000000" w:themeColor="text1"/>
                    </w:rPr>
                    <w:t>7.2</w:t>
                  </w:r>
                </w:p>
              </w:tc>
              <w:tc>
                <w:tcPr>
                  <w:tcW w:w="851" w:type="dxa"/>
                </w:tcPr>
                <w:p w14:paraId="152593F3" w14:textId="67ABBEEC" w:rsidR="00242A45" w:rsidRPr="003F2159" w:rsidRDefault="00242A45" w:rsidP="001C65D7">
                  <w:pPr>
                    <w:jc w:val="center"/>
                    <w:rPr>
                      <w:color w:val="000000" w:themeColor="text1"/>
                    </w:rPr>
                  </w:pPr>
                  <w:r w:rsidRPr="003F2159">
                    <w:rPr>
                      <w:bCs/>
                      <w:color w:val="000000" w:themeColor="text1"/>
                    </w:rPr>
                    <w:t>6~9</w:t>
                  </w:r>
                </w:p>
              </w:tc>
            </w:tr>
            <w:tr w:rsidR="00B45E36" w:rsidRPr="003F2159" w14:paraId="076C65E7" w14:textId="5DA98859" w:rsidTr="00242A45">
              <w:trPr>
                <w:cantSplit/>
                <w:trHeight w:val="20"/>
                <w:jc w:val="center"/>
              </w:trPr>
              <w:tc>
                <w:tcPr>
                  <w:tcW w:w="1308" w:type="dxa"/>
                  <w:vAlign w:val="center"/>
                </w:tcPr>
                <w:p w14:paraId="6533AAA3" w14:textId="0A402F14" w:rsidR="00242A45" w:rsidRPr="003F2159" w:rsidRDefault="00242A45" w:rsidP="001C65D7">
                  <w:pPr>
                    <w:jc w:val="center"/>
                    <w:rPr>
                      <w:color w:val="000000" w:themeColor="text1"/>
                    </w:rPr>
                  </w:pPr>
                  <w:r w:rsidRPr="003F2159">
                    <w:rPr>
                      <w:rFonts w:hint="eastAsia"/>
                      <w:color w:val="000000" w:themeColor="text1"/>
                    </w:rPr>
                    <w:t>氨氮</w:t>
                  </w:r>
                </w:p>
              </w:tc>
              <w:tc>
                <w:tcPr>
                  <w:tcW w:w="709" w:type="dxa"/>
                  <w:vAlign w:val="center"/>
                </w:tcPr>
                <w:p w14:paraId="0A261DBD" w14:textId="77777777" w:rsidR="00242A45" w:rsidRPr="003F2159" w:rsidRDefault="00242A45" w:rsidP="001C65D7">
                  <w:pPr>
                    <w:jc w:val="center"/>
                    <w:rPr>
                      <w:color w:val="000000" w:themeColor="text1"/>
                    </w:rPr>
                  </w:pPr>
                  <w:r w:rsidRPr="003F2159">
                    <w:rPr>
                      <w:rFonts w:hint="eastAsia"/>
                      <w:color w:val="000000" w:themeColor="text1"/>
                    </w:rPr>
                    <w:t>3.01</w:t>
                  </w:r>
                </w:p>
              </w:tc>
              <w:tc>
                <w:tcPr>
                  <w:tcW w:w="709" w:type="dxa"/>
                  <w:vAlign w:val="center"/>
                </w:tcPr>
                <w:p w14:paraId="734FA310" w14:textId="77777777" w:rsidR="00242A45" w:rsidRPr="003F2159" w:rsidRDefault="00242A45" w:rsidP="001C65D7">
                  <w:pPr>
                    <w:jc w:val="center"/>
                    <w:rPr>
                      <w:color w:val="000000" w:themeColor="text1"/>
                    </w:rPr>
                  </w:pPr>
                  <w:r w:rsidRPr="003F2159">
                    <w:rPr>
                      <w:rFonts w:hint="eastAsia"/>
                      <w:color w:val="000000" w:themeColor="text1"/>
                    </w:rPr>
                    <w:t>3.11</w:t>
                  </w:r>
                </w:p>
              </w:tc>
              <w:tc>
                <w:tcPr>
                  <w:tcW w:w="708" w:type="dxa"/>
                  <w:vAlign w:val="center"/>
                </w:tcPr>
                <w:p w14:paraId="512FA0FC" w14:textId="77777777" w:rsidR="00242A45" w:rsidRPr="003F2159" w:rsidRDefault="00242A45" w:rsidP="001C65D7">
                  <w:pPr>
                    <w:jc w:val="center"/>
                    <w:rPr>
                      <w:color w:val="000000" w:themeColor="text1"/>
                    </w:rPr>
                  </w:pPr>
                  <w:r w:rsidRPr="003F2159">
                    <w:rPr>
                      <w:rFonts w:hint="eastAsia"/>
                      <w:color w:val="000000" w:themeColor="text1"/>
                    </w:rPr>
                    <w:t>3.08</w:t>
                  </w:r>
                </w:p>
              </w:tc>
              <w:tc>
                <w:tcPr>
                  <w:tcW w:w="709" w:type="dxa"/>
                  <w:vAlign w:val="center"/>
                </w:tcPr>
                <w:p w14:paraId="2B3FCD46" w14:textId="77777777" w:rsidR="00242A45" w:rsidRPr="003F2159" w:rsidRDefault="00242A45" w:rsidP="001C65D7">
                  <w:pPr>
                    <w:jc w:val="center"/>
                    <w:rPr>
                      <w:color w:val="000000" w:themeColor="text1"/>
                    </w:rPr>
                  </w:pPr>
                  <w:r w:rsidRPr="003F2159">
                    <w:rPr>
                      <w:rFonts w:hint="eastAsia"/>
                      <w:color w:val="000000" w:themeColor="text1"/>
                    </w:rPr>
                    <w:t>2.98</w:t>
                  </w:r>
                </w:p>
              </w:tc>
              <w:tc>
                <w:tcPr>
                  <w:tcW w:w="851" w:type="dxa"/>
                  <w:vAlign w:val="center"/>
                </w:tcPr>
                <w:p w14:paraId="49B2B538" w14:textId="77777777" w:rsidR="00242A45" w:rsidRPr="003F2159" w:rsidRDefault="00242A45" w:rsidP="001C65D7">
                  <w:pPr>
                    <w:jc w:val="center"/>
                    <w:rPr>
                      <w:color w:val="000000" w:themeColor="text1"/>
                    </w:rPr>
                  </w:pPr>
                  <w:r w:rsidRPr="003F2159">
                    <w:rPr>
                      <w:rFonts w:hint="eastAsia"/>
                      <w:color w:val="000000" w:themeColor="text1"/>
                    </w:rPr>
                    <w:t>3.12</w:t>
                  </w:r>
                </w:p>
              </w:tc>
              <w:tc>
                <w:tcPr>
                  <w:tcW w:w="708" w:type="dxa"/>
                  <w:vAlign w:val="center"/>
                </w:tcPr>
                <w:p w14:paraId="67DF076C" w14:textId="77777777" w:rsidR="00242A45" w:rsidRPr="003F2159" w:rsidRDefault="00242A45" w:rsidP="001C65D7">
                  <w:pPr>
                    <w:jc w:val="center"/>
                    <w:rPr>
                      <w:color w:val="000000" w:themeColor="text1"/>
                    </w:rPr>
                  </w:pPr>
                  <w:r w:rsidRPr="003F2159">
                    <w:rPr>
                      <w:rFonts w:hint="eastAsia"/>
                      <w:color w:val="000000" w:themeColor="text1"/>
                    </w:rPr>
                    <w:t>3.07</w:t>
                  </w:r>
                </w:p>
              </w:tc>
              <w:tc>
                <w:tcPr>
                  <w:tcW w:w="709" w:type="dxa"/>
                  <w:vAlign w:val="center"/>
                </w:tcPr>
                <w:p w14:paraId="722CB184" w14:textId="77777777" w:rsidR="00242A45" w:rsidRPr="003F2159" w:rsidRDefault="00242A45" w:rsidP="001C65D7">
                  <w:pPr>
                    <w:jc w:val="center"/>
                    <w:rPr>
                      <w:color w:val="000000" w:themeColor="text1"/>
                    </w:rPr>
                  </w:pPr>
                  <w:r w:rsidRPr="003F2159">
                    <w:rPr>
                      <w:rFonts w:hint="eastAsia"/>
                      <w:color w:val="000000" w:themeColor="text1"/>
                    </w:rPr>
                    <w:t>2.96</w:t>
                  </w:r>
                </w:p>
              </w:tc>
              <w:tc>
                <w:tcPr>
                  <w:tcW w:w="851" w:type="dxa"/>
                  <w:vAlign w:val="center"/>
                </w:tcPr>
                <w:p w14:paraId="37A31BC0" w14:textId="77777777" w:rsidR="00242A45" w:rsidRPr="003F2159" w:rsidRDefault="00242A45" w:rsidP="001C65D7">
                  <w:pPr>
                    <w:jc w:val="center"/>
                    <w:rPr>
                      <w:color w:val="000000" w:themeColor="text1"/>
                    </w:rPr>
                  </w:pPr>
                  <w:r w:rsidRPr="003F2159">
                    <w:rPr>
                      <w:rFonts w:hint="eastAsia"/>
                      <w:color w:val="000000" w:themeColor="text1"/>
                    </w:rPr>
                    <w:t>3.09</w:t>
                  </w:r>
                </w:p>
              </w:tc>
              <w:tc>
                <w:tcPr>
                  <w:tcW w:w="851" w:type="dxa"/>
                </w:tcPr>
                <w:p w14:paraId="4BE0AB94" w14:textId="1B3910AD" w:rsidR="00242A45" w:rsidRPr="003F2159" w:rsidRDefault="00242A45" w:rsidP="001C65D7">
                  <w:pPr>
                    <w:jc w:val="center"/>
                    <w:rPr>
                      <w:color w:val="000000" w:themeColor="text1"/>
                    </w:rPr>
                  </w:pPr>
                  <w:r w:rsidRPr="003F2159">
                    <w:rPr>
                      <w:rFonts w:hint="eastAsia"/>
                      <w:color w:val="000000" w:themeColor="text1"/>
                    </w:rPr>
                    <w:t>2</w:t>
                  </w:r>
                  <w:r w:rsidRPr="003F2159">
                    <w:rPr>
                      <w:color w:val="000000" w:themeColor="text1"/>
                    </w:rPr>
                    <w:t>5</w:t>
                  </w:r>
                </w:p>
              </w:tc>
            </w:tr>
            <w:tr w:rsidR="00B45E36" w:rsidRPr="003F2159" w14:paraId="0B9077F7" w14:textId="0523202A" w:rsidTr="00242A45">
              <w:trPr>
                <w:cantSplit/>
                <w:trHeight w:val="20"/>
                <w:jc w:val="center"/>
              </w:trPr>
              <w:tc>
                <w:tcPr>
                  <w:tcW w:w="1308" w:type="dxa"/>
                  <w:vAlign w:val="center"/>
                </w:tcPr>
                <w:p w14:paraId="355DE11E" w14:textId="5B5ACBE2" w:rsidR="00242A45" w:rsidRPr="003F2159" w:rsidRDefault="00242A45" w:rsidP="001C65D7">
                  <w:pPr>
                    <w:jc w:val="center"/>
                    <w:rPr>
                      <w:color w:val="000000" w:themeColor="text1"/>
                    </w:rPr>
                  </w:pPr>
                  <w:r w:rsidRPr="003F2159">
                    <w:rPr>
                      <w:rFonts w:hint="eastAsia"/>
                      <w:color w:val="000000" w:themeColor="text1"/>
                    </w:rPr>
                    <w:t>溶解性总固体</w:t>
                  </w:r>
                </w:p>
              </w:tc>
              <w:tc>
                <w:tcPr>
                  <w:tcW w:w="709" w:type="dxa"/>
                  <w:vAlign w:val="center"/>
                </w:tcPr>
                <w:p w14:paraId="6D920507" w14:textId="77777777" w:rsidR="00242A45" w:rsidRPr="003F2159" w:rsidRDefault="00242A45" w:rsidP="001C65D7">
                  <w:pPr>
                    <w:jc w:val="center"/>
                    <w:rPr>
                      <w:color w:val="000000" w:themeColor="text1"/>
                    </w:rPr>
                  </w:pPr>
                  <w:r w:rsidRPr="003F2159">
                    <w:rPr>
                      <w:rFonts w:hint="eastAsia"/>
                      <w:color w:val="000000" w:themeColor="text1"/>
                    </w:rPr>
                    <w:t>789</w:t>
                  </w:r>
                </w:p>
              </w:tc>
              <w:tc>
                <w:tcPr>
                  <w:tcW w:w="709" w:type="dxa"/>
                  <w:vAlign w:val="center"/>
                </w:tcPr>
                <w:p w14:paraId="15D7C22D" w14:textId="77777777" w:rsidR="00242A45" w:rsidRPr="003F2159" w:rsidRDefault="00242A45" w:rsidP="001C65D7">
                  <w:pPr>
                    <w:jc w:val="center"/>
                    <w:rPr>
                      <w:color w:val="000000" w:themeColor="text1"/>
                    </w:rPr>
                  </w:pPr>
                  <w:r w:rsidRPr="003F2159">
                    <w:rPr>
                      <w:rFonts w:hint="eastAsia"/>
                      <w:color w:val="000000" w:themeColor="text1"/>
                    </w:rPr>
                    <w:t>802</w:t>
                  </w:r>
                </w:p>
              </w:tc>
              <w:tc>
                <w:tcPr>
                  <w:tcW w:w="708" w:type="dxa"/>
                  <w:vAlign w:val="center"/>
                </w:tcPr>
                <w:p w14:paraId="1140E9BB" w14:textId="77777777" w:rsidR="00242A45" w:rsidRPr="003F2159" w:rsidRDefault="00242A45" w:rsidP="001C65D7">
                  <w:pPr>
                    <w:jc w:val="center"/>
                    <w:rPr>
                      <w:color w:val="000000" w:themeColor="text1"/>
                    </w:rPr>
                  </w:pPr>
                  <w:r w:rsidRPr="003F2159">
                    <w:rPr>
                      <w:rFonts w:hint="eastAsia"/>
                      <w:color w:val="000000" w:themeColor="text1"/>
                    </w:rPr>
                    <w:t>796</w:t>
                  </w:r>
                </w:p>
              </w:tc>
              <w:tc>
                <w:tcPr>
                  <w:tcW w:w="709" w:type="dxa"/>
                  <w:vAlign w:val="center"/>
                </w:tcPr>
                <w:p w14:paraId="025352F3" w14:textId="77777777" w:rsidR="00242A45" w:rsidRPr="003F2159" w:rsidRDefault="00242A45" w:rsidP="001C65D7">
                  <w:pPr>
                    <w:jc w:val="center"/>
                    <w:rPr>
                      <w:color w:val="000000" w:themeColor="text1"/>
                    </w:rPr>
                  </w:pPr>
                  <w:r w:rsidRPr="003F2159">
                    <w:rPr>
                      <w:rFonts w:hint="eastAsia"/>
                      <w:color w:val="000000" w:themeColor="text1"/>
                    </w:rPr>
                    <w:t>799</w:t>
                  </w:r>
                </w:p>
              </w:tc>
              <w:tc>
                <w:tcPr>
                  <w:tcW w:w="851" w:type="dxa"/>
                  <w:vAlign w:val="center"/>
                </w:tcPr>
                <w:p w14:paraId="51A1E79A" w14:textId="77777777" w:rsidR="00242A45" w:rsidRPr="003F2159" w:rsidRDefault="00242A45" w:rsidP="001C65D7">
                  <w:pPr>
                    <w:jc w:val="center"/>
                    <w:rPr>
                      <w:color w:val="000000" w:themeColor="text1"/>
                    </w:rPr>
                  </w:pPr>
                  <w:r w:rsidRPr="003F2159">
                    <w:rPr>
                      <w:rFonts w:hint="eastAsia"/>
                      <w:color w:val="000000" w:themeColor="text1"/>
                    </w:rPr>
                    <w:t>805</w:t>
                  </w:r>
                </w:p>
              </w:tc>
              <w:tc>
                <w:tcPr>
                  <w:tcW w:w="708" w:type="dxa"/>
                  <w:vAlign w:val="center"/>
                </w:tcPr>
                <w:p w14:paraId="4B3EE90C" w14:textId="77777777" w:rsidR="00242A45" w:rsidRPr="003F2159" w:rsidRDefault="00242A45" w:rsidP="001C65D7">
                  <w:pPr>
                    <w:jc w:val="center"/>
                    <w:rPr>
                      <w:color w:val="000000" w:themeColor="text1"/>
                    </w:rPr>
                  </w:pPr>
                  <w:r w:rsidRPr="003F2159">
                    <w:rPr>
                      <w:rFonts w:hint="eastAsia"/>
                      <w:color w:val="000000" w:themeColor="text1"/>
                    </w:rPr>
                    <w:t>790</w:t>
                  </w:r>
                </w:p>
              </w:tc>
              <w:tc>
                <w:tcPr>
                  <w:tcW w:w="709" w:type="dxa"/>
                  <w:vAlign w:val="center"/>
                </w:tcPr>
                <w:p w14:paraId="477F43A1" w14:textId="77777777" w:rsidR="00242A45" w:rsidRPr="003F2159" w:rsidRDefault="00242A45" w:rsidP="001C65D7">
                  <w:pPr>
                    <w:jc w:val="center"/>
                    <w:rPr>
                      <w:color w:val="000000" w:themeColor="text1"/>
                    </w:rPr>
                  </w:pPr>
                  <w:r w:rsidRPr="003F2159">
                    <w:rPr>
                      <w:rFonts w:hint="eastAsia"/>
                      <w:color w:val="000000" w:themeColor="text1"/>
                    </w:rPr>
                    <w:t>802</w:t>
                  </w:r>
                </w:p>
              </w:tc>
              <w:tc>
                <w:tcPr>
                  <w:tcW w:w="851" w:type="dxa"/>
                  <w:vAlign w:val="center"/>
                </w:tcPr>
                <w:p w14:paraId="78526242" w14:textId="77777777" w:rsidR="00242A45" w:rsidRPr="003F2159" w:rsidRDefault="00242A45" w:rsidP="001C65D7">
                  <w:pPr>
                    <w:jc w:val="center"/>
                    <w:rPr>
                      <w:color w:val="000000" w:themeColor="text1"/>
                    </w:rPr>
                  </w:pPr>
                  <w:r w:rsidRPr="003F2159">
                    <w:rPr>
                      <w:rFonts w:hint="eastAsia"/>
                      <w:color w:val="000000" w:themeColor="text1"/>
                    </w:rPr>
                    <w:t>796</w:t>
                  </w:r>
                </w:p>
              </w:tc>
              <w:tc>
                <w:tcPr>
                  <w:tcW w:w="851" w:type="dxa"/>
                </w:tcPr>
                <w:p w14:paraId="2F95A51B" w14:textId="737C8018" w:rsidR="00242A45" w:rsidRPr="003F2159" w:rsidRDefault="00242A45" w:rsidP="001C65D7">
                  <w:pPr>
                    <w:jc w:val="center"/>
                    <w:rPr>
                      <w:color w:val="000000" w:themeColor="text1"/>
                    </w:rPr>
                  </w:pPr>
                  <w:r w:rsidRPr="003F2159">
                    <w:rPr>
                      <w:rFonts w:hint="eastAsia"/>
                      <w:color w:val="000000" w:themeColor="text1"/>
                    </w:rPr>
                    <w:t>2</w:t>
                  </w:r>
                  <w:r w:rsidRPr="003F2159">
                    <w:rPr>
                      <w:color w:val="000000" w:themeColor="text1"/>
                    </w:rPr>
                    <w:t>000</w:t>
                  </w:r>
                </w:p>
              </w:tc>
            </w:tr>
            <w:tr w:rsidR="00B45E36" w:rsidRPr="003F2159" w14:paraId="5C0FFF57" w14:textId="1AEBB8FB" w:rsidTr="00242A45">
              <w:trPr>
                <w:cantSplit/>
                <w:trHeight w:val="20"/>
                <w:jc w:val="center"/>
              </w:trPr>
              <w:tc>
                <w:tcPr>
                  <w:tcW w:w="1308" w:type="dxa"/>
                  <w:vAlign w:val="center"/>
                </w:tcPr>
                <w:p w14:paraId="4056E71E" w14:textId="454C9117" w:rsidR="00242A45" w:rsidRPr="003F2159" w:rsidRDefault="00242A45" w:rsidP="001C65D7">
                  <w:pPr>
                    <w:jc w:val="center"/>
                    <w:rPr>
                      <w:color w:val="000000" w:themeColor="text1"/>
                    </w:rPr>
                  </w:pPr>
                  <w:r w:rsidRPr="003F2159">
                    <w:rPr>
                      <w:rFonts w:hint="eastAsia"/>
                      <w:color w:val="000000" w:themeColor="text1"/>
                    </w:rPr>
                    <w:t>化学需氧</w:t>
                  </w:r>
                </w:p>
              </w:tc>
              <w:tc>
                <w:tcPr>
                  <w:tcW w:w="709" w:type="dxa"/>
                  <w:vAlign w:val="center"/>
                </w:tcPr>
                <w:p w14:paraId="60ED4010" w14:textId="77777777" w:rsidR="00242A45" w:rsidRPr="003F2159" w:rsidRDefault="00242A45" w:rsidP="001C65D7">
                  <w:pPr>
                    <w:jc w:val="center"/>
                    <w:rPr>
                      <w:color w:val="000000" w:themeColor="text1"/>
                    </w:rPr>
                  </w:pPr>
                  <w:r w:rsidRPr="003F2159">
                    <w:rPr>
                      <w:rFonts w:hint="eastAsia"/>
                      <w:color w:val="000000" w:themeColor="text1"/>
                    </w:rPr>
                    <w:t>81</w:t>
                  </w:r>
                </w:p>
              </w:tc>
              <w:tc>
                <w:tcPr>
                  <w:tcW w:w="709" w:type="dxa"/>
                  <w:vAlign w:val="center"/>
                </w:tcPr>
                <w:p w14:paraId="08BFA1AC" w14:textId="77777777" w:rsidR="00242A45" w:rsidRPr="003F2159" w:rsidRDefault="00242A45" w:rsidP="001C65D7">
                  <w:pPr>
                    <w:jc w:val="center"/>
                    <w:rPr>
                      <w:color w:val="000000" w:themeColor="text1"/>
                    </w:rPr>
                  </w:pPr>
                  <w:r w:rsidRPr="003F2159">
                    <w:rPr>
                      <w:rFonts w:hint="eastAsia"/>
                      <w:color w:val="000000" w:themeColor="text1"/>
                    </w:rPr>
                    <w:t>79</w:t>
                  </w:r>
                </w:p>
              </w:tc>
              <w:tc>
                <w:tcPr>
                  <w:tcW w:w="708" w:type="dxa"/>
                  <w:vAlign w:val="center"/>
                </w:tcPr>
                <w:p w14:paraId="3AAA00A0" w14:textId="77777777" w:rsidR="00242A45" w:rsidRPr="003F2159" w:rsidRDefault="00242A45" w:rsidP="001C65D7">
                  <w:pPr>
                    <w:jc w:val="center"/>
                    <w:rPr>
                      <w:color w:val="000000" w:themeColor="text1"/>
                    </w:rPr>
                  </w:pPr>
                  <w:r w:rsidRPr="003F2159">
                    <w:rPr>
                      <w:rFonts w:hint="eastAsia"/>
                      <w:color w:val="000000" w:themeColor="text1"/>
                    </w:rPr>
                    <w:t>75</w:t>
                  </w:r>
                </w:p>
              </w:tc>
              <w:tc>
                <w:tcPr>
                  <w:tcW w:w="709" w:type="dxa"/>
                  <w:vAlign w:val="center"/>
                </w:tcPr>
                <w:p w14:paraId="26E6DC5C" w14:textId="77777777" w:rsidR="00242A45" w:rsidRPr="003F2159" w:rsidRDefault="00242A45" w:rsidP="001C65D7">
                  <w:pPr>
                    <w:jc w:val="center"/>
                    <w:rPr>
                      <w:color w:val="000000" w:themeColor="text1"/>
                    </w:rPr>
                  </w:pPr>
                  <w:r w:rsidRPr="003F2159">
                    <w:rPr>
                      <w:rFonts w:hint="eastAsia"/>
                      <w:color w:val="000000" w:themeColor="text1"/>
                    </w:rPr>
                    <w:t>82</w:t>
                  </w:r>
                </w:p>
              </w:tc>
              <w:tc>
                <w:tcPr>
                  <w:tcW w:w="851" w:type="dxa"/>
                  <w:vAlign w:val="center"/>
                </w:tcPr>
                <w:p w14:paraId="01A06DEC" w14:textId="77777777" w:rsidR="00242A45" w:rsidRPr="003F2159" w:rsidRDefault="00242A45" w:rsidP="001C65D7">
                  <w:pPr>
                    <w:jc w:val="center"/>
                    <w:rPr>
                      <w:color w:val="000000" w:themeColor="text1"/>
                    </w:rPr>
                  </w:pPr>
                  <w:r w:rsidRPr="003F2159">
                    <w:rPr>
                      <w:rFonts w:hint="eastAsia"/>
                      <w:color w:val="000000" w:themeColor="text1"/>
                    </w:rPr>
                    <w:t>85</w:t>
                  </w:r>
                </w:p>
              </w:tc>
              <w:tc>
                <w:tcPr>
                  <w:tcW w:w="708" w:type="dxa"/>
                  <w:vAlign w:val="center"/>
                </w:tcPr>
                <w:p w14:paraId="02A5A891" w14:textId="77777777" w:rsidR="00242A45" w:rsidRPr="003F2159" w:rsidRDefault="00242A45" w:rsidP="001C65D7">
                  <w:pPr>
                    <w:jc w:val="center"/>
                    <w:rPr>
                      <w:color w:val="000000" w:themeColor="text1"/>
                    </w:rPr>
                  </w:pPr>
                  <w:r w:rsidRPr="003F2159">
                    <w:rPr>
                      <w:rFonts w:hint="eastAsia"/>
                      <w:color w:val="000000" w:themeColor="text1"/>
                    </w:rPr>
                    <w:t>80</w:t>
                  </w:r>
                </w:p>
              </w:tc>
              <w:tc>
                <w:tcPr>
                  <w:tcW w:w="709" w:type="dxa"/>
                  <w:vAlign w:val="center"/>
                </w:tcPr>
                <w:p w14:paraId="28406E23" w14:textId="77777777" w:rsidR="00242A45" w:rsidRPr="003F2159" w:rsidRDefault="00242A45" w:rsidP="001C65D7">
                  <w:pPr>
                    <w:jc w:val="center"/>
                    <w:rPr>
                      <w:color w:val="000000" w:themeColor="text1"/>
                    </w:rPr>
                  </w:pPr>
                  <w:r w:rsidRPr="003F2159">
                    <w:rPr>
                      <w:rFonts w:hint="eastAsia"/>
                      <w:color w:val="000000" w:themeColor="text1"/>
                    </w:rPr>
                    <w:t>77</w:t>
                  </w:r>
                </w:p>
              </w:tc>
              <w:tc>
                <w:tcPr>
                  <w:tcW w:w="851" w:type="dxa"/>
                  <w:vAlign w:val="center"/>
                </w:tcPr>
                <w:p w14:paraId="4ACE012D" w14:textId="77777777" w:rsidR="00242A45" w:rsidRPr="003F2159" w:rsidRDefault="00242A45" w:rsidP="001C65D7">
                  <w:pPr>
                    <w:jc w:val="center"/>
                    <w:rPr>
                      <w:color w:val="000000" w:themeColor="text1"/>
                    </w:rPr>
                  </w:pPr>
                  <w:r w:rsidRPr="003F2159">
                    <w:rPr>
                      <w:rFonts w:hint="eastAsia"/>
                      <w:color w:val="000000" w:themeColor="text1"/>
                    </w:rPr>
                    <w:t>76</w:t>
                  </w:r>
                </w:p>
              </w:tc>
              <w:tc>
                <w:tcPr>
                  <w:tcW w:w="851" w:type="dxa"/>
                </w:tcPr>
                <w:p w14:paraId="60242330" w14:textId="7EEBFB40" w:rsidR="00242A45" w:rsidRPr="003F2159" w:rsidRDefault="00242A45" w:rsidP="001C65D7">
                  <w:pPr>
                    <w:jc w:val="center"/>
                    <w:rPr>
                      <w:color w:val="000000" w:themeColor="text1"/>
                    </w:rPr>
                  </w:pPr>
                  <w:r w:rsidRPr="003F2159">
                    <w:rPr>
                      <w:rFonts w:hint="eastAsia"/>
                      <w:color w:val="000000" w:themeColor="text1"/>
                    </w:rPr>
                    <w:t>2</w:t>
                  </w:r>
                  <w:r w:rsidRPr="003F2159">
                    <w:rPr>
                      <w:color w:val="000000" w:themeColor="text1"/>
                    </w:rPr>
                    <w:t>00</w:t>
                  </w:r>
                </w:p>
              </w:tc>
            </w:tr>
            <w:tr w:rsidR="00B45E36" w:rsidRPr="003F2159" w14:paraId="06169B19" w14:textId="6566D681" w:rsidTr="00242A45">
              <w:trPr>
                <w:cantSplit/>
                <w:trHeight w:val="20"/>
                <w:jc w:val="center"/>
              </w:trPr>
              <w:tc>
                <w:tcPr>
                  <w:tcW w:w="1308" w:type="dxa"/>
                  <w:vAlign w:val="center"/>
                </w:tcPr>
                <w:p w14:paraId="6CC3829F" w14:textId="481BE697" w:rsidR="00242A45" w:rsidRPr="003F2159" w:rsidRDefault="00242A45" w:rsidP="001C65D7">
                  <w:pPr>
                    <w:jc w:val="center"/>
                    <w:rPr>
                      <w:color w:val="000000" w:themeColor="text1"/>
                    </w:rPr>
                  </w:pPr>
                  <w:r w:rsidRPr="003F2159">
                    <w:rPr>
                      <w:rFonts w:hint="eastAsia"/>
                      <w:color w:val="000000" w:themeColor="text1"/>
                    </w:rPr>
                    <w:t>悬浮物</w:t>
                  </w:r>
                </w:p>
              </w:tc>
              <w:tc>
                <w:tcPr>
                  <w:tcW w:w="709" w:type="dxa"/>
                  <w:vAlign w:val="center"/>
                </w:tcPr>
                <w:p w14:paraId="2376FBAF" w14:textId="77777777" w:rsidR="00242A45" w:rsidRPr="003F2159" w:rsidRDefault="00242A45" w:rsidP="001C65D7">
                  <w:pPr>
                    <w:jc w:val="center"/>
                    <w:rPr>
                      <w:color w:val="000000" w:themeColor="text1"/>
                    </w:rPr>
                  </w:pPr>
                  <w:r w:rsidRPr="003F2159">
                    <w:rPr>
                      <w:rFonts w:hint="eastAsia"/>
                      <w:color w:val="000000" w:themeColor="text1"/>
                    </w:rPr>
                    <w:t>42</w:t>
                  </w:r>
                </w:p>
              </w:tc>
              <w:tc>
                <w:tcPr>
                  <w:tcW w:w="709" w:type="dxa"/>
                  <w:vAlign w:val="center"/>
                </w:tcPr>
                <w:p w14:paraId="26A22E09" w14:textId="77777777" w:rsidR="00242A45" w:rsidRPr="003F2159" w:rsidRDefault="00242A45" w:rsidP="001C65D7">
                  <w:pPr>
                    <w:jc w:val="center"/>
                    <w:rPr>
                      <w:color w:val="000000" w:themeColor="text1"/>
                    </w:rPr>
                  </w:pPr>
                  <w:r w:rsidRPr="003F2159">
                    <w:rPr>
                      <w:rFonts w:hint="eastAsia"/>
                      <w:color w:val="000000" w:themeColor="text1"/>
                    </w:rPr>
                    <w:t>39</w:t>
                  </w:r>
                </w:p>
              </w:tc>
              <w:tc>
                <w:tcPr>
                  <w:tcW w:w="708" w:type="dxa"/>
                  <w:vAlign w:val="center"/>
                </w:tcPr>
                <w:p w14:paraId="36CCD15B" w14:textId="77777777" w:rsidR="00242A45" w:rsidRPr="003F2159" w:rsidRDefault="00242A45" w:rsidP="001C65D7">
                  <w:pPr>
                    <w:jc w:val="center"/>
                    <w:rPr>
                      <w:color w:val="000000" w:themeColor="text1"/>
                    </w:rPr>
                  </w:pPr>
                  <w:r w:rsidRPr="003F2159">
                    <w:rPr>
                      <w:rFonts w:hint="eastAsia"/>
                      <w:color w:val="000000" w:themeColor="text1"/>
                    </w:rPr>
                    <w:t>47</w:t>
                  </w:r>
                </w:p>
              </w:tc>
              <w:tc>
                <w:tcPr>
                  <w:tcW w:w="709" w:type="dxa"/>
                  <w:vAlign w:val="center"/>
                </w:tcPr>
                <w:p w14:paraId="6A8871D6" w14:textId="77777777" w:rsidR="00242A45" w:rsidRPr="003F2159" w:rsidRDefault="00242A45" w:rsidP="001C65D7">
                  <w:pPr>
                    <w:jc w:val="center"/>
                    <w:rPr>
                      <w:color w:val="000000" w:themeColor="text1"/>
                    </w:rPr>
                  </w:pPr>
                  <w:r w:rsidRPr="003F2159">
                    <w:rPr>
                      <w:rFonts w:hint="eastAsia"/>
                      <w:color w:val="000000" w:themeColor="text1"/>
                    </w:rPr>
                    <w:t>46</w:t>
                  </w:r>
                </w:p>
              </w:tc>
              <w:tc>
                <w:tcPr>
                  <w:tcW w:w="851" w:type="dxa"/>
                  <w:vAlign w:val="center"/>
                </w:tcPr>
                <w:p w14:paraId="0F842085" w14:textId="77777777" w:rsidR="00242A45" w:rsidRPr="003F2159" w:rsidRDefault="00242A45" w:rsidP="001C65D7">
                  <w:pPr>
                    <w:jc w:val="center"/>
                    <w:rPr>
                      <w:color w:val="000000" w:themeColor="text1"/>
                    </w:rPr>
                  </w:pPr>
                  <w:r w:rsidRPr="003F2159">
                    <w:rPr>
                      <w:rFonts w:hint="eastAsia"/>
                      <w:color w:val="000000" w:themeColor="text1"/>
                    </w:rPr>
                    <w:t>38</w:t>
                  </w:r>
                </w:p>
              </w:tc>
              <w:tc>
                <w:tcPr>
                  <w:tcW w:w="708" w:type="dxa"/>
                  <w:vAlign w:val="center"/>
                </w:tcPr>
                <w:p w14:paraId="5AE058DE" w14:textId="77777777" w:rsidR="00242A45" w:rsidRPr="003F2159" w:rsidRDefault="00242A45" w:rsidP="001C65D7">
                  <w:pPr>
                    <w:jc w:val="center"/>
                    <w:rPr>
                      <w:color w:val="000000" w:themeColor="text1"/>
                    </w:rPr>
                  </w:pPr>
                  <w:r w:rsidRPr="003F2159">
                    <w:rPr>
                      <w:rFonts w:hint="eastAsia"/>
                      <w:color w:val="000000" w:themeColor="text1"/>
                    </w:rPr>
                    <w:t>40</w:t>
                  </w:r>
                </w:p>
              </w:tc>
              <w:tc>
                <w:tcPr>
                  <w:tcW w:w="709" w:type="dxa"/>
                  <w:vAlign w:val="center"/>
                </w:tcPr>
                <w:p w14:paraId="6BBE3295" w14:textId="77777777" w:rsidR="00242A45" w:rsidRPr="003F2159" w:rsidRDefault="00242A45" w:rsidP="001C65D7">
                  <w:pPr>
                    <w:jc w:val="center"/>
                    <w:rPr>
                      <w:color w:val="000000" w:themeColor="text1"/>
                    </w:rPr>
                  </w:pPr>
                  <w:r w:rsidRPr="003F2159">
                    <w:rPr>
                      <w:rFonts w:hint="eastAsia"/>
                      <w:color w:val="000000" w:themeColor="text1"/>
                    </w:rPr>
                    <w:t>45</w:t>
                  </w:r>
                </w:p>
              </w:tc>
              <w:tc>
                <w:tcPr>
                  <w:tcW w:w="851" w:type="dxa"/>
                  <w:vAlign w:val="center"/>
                </w:tcPr>
                <w:p w14:paraId="7AA77A95" w14:textId="77777777" w:rsidR="00242A45" w:rsidRPr="003F2159" w:rsidRDefault="00242A45" w:rsidP="001C65D7">
                  <w:pPr>
                    <w:jc w:val="center"/>
                    <w:rPr>
                      <w:color w:val="000000" w:themeColor="text1"/>
                    </w:rPr>
                  </w:pPr>
                  <w:r w:rsidRPr="003F2159">
                    <w:rPr>
                      <w:rFonts w:hint="eastAsia"/>
                      <w:color w:val="000000" w:themeColor="text1"/>
                    </w:rPr>
                    <w:t>36</w:t>
                  </w:r>
                </w:p>
              </w:tc>
              <w:tc>
                <w:tcPr>
                  <w:tcW w:w="851" w:type="dxa"/>
                </w:tcPr>
                <w:p w14:paraId="35400C8C" w14:textId="10BC5AE2" w:rsidR="00242A45" w:rsidRPr="003F2159" w:rsidRDefault="00242A45" w:rsidP="001C65D7">
                  <w:pPr>
                    <w:jc w:val="center"/>
                    <w:rPr>
                      <w:color w:val="000000" w:themeColor="text1"/>
                    </w:rPr>
                  </w:pPr>
                  <w:r w:rsidRPr="003F2159">
                    <w:rPr>
                      <w:rFonts w:hint="eastAsia"/>
                      <w:color w:val="000000" w:themeColor="text1"/>
                    </w:rPr>
                    <w:t>1</w:t>
                  </w:r>
                  <w:r w:rsidRPr="003F2159">
                    <w:rPr>
                      <w:color w:val="000000" w:themeColor="text1"/>
                    </w:rPr>
                    <w:t>00</w:t>
                  </w:r>
                </w:p>
              </w:tc>
            </w:tr>
          </w:tbl>
          <w:p w14:paraId="065CB037" w14:textId="0599A460" w:rsidR="007A654F" w:rsidRPr="003F2159" w:rsidRDefault="00F63E87">
            <w:pPr>
              <w:spacing w:line="360" w:lineRule="auto"/>
              <w:ind w:firstLineChars="200" w:firstLine="480"/>
              <w:rPr>
                <w:color w:val="000000" w:themeColor="text1"/>
                <w:sz w:val="24"/>
              </w:rPr>
            </w:pPr>
            <w:r w:rsidRPr="003F2159">
              <w:rPr>
                <w:color w:val="000000" w:themeColor="text1"/>
                <w:sz w:val="24"/>
              </w:rPr>
              <w:t>由上表可知，</w:t>
            </w:r>
            <w:r w:rsidRPr="003F2159">
              <w:rPr>
                <w:rFonts w:hint="eastAsia"/>
                <w:color w:val="000000" w:themeColor="text1"/>
                <w:sz w:val="24"/>
              </w:rPr>
              <w:t>废水排放口的</w:t>
            </w:r>
            <w:r w:rsidRPr="003F2159">
              <w:rPr>
                <w:color w:val="000000" w:themeColor="text1"/>
                <w:sz w:val="24"/>
              </w:rPr>
              <w:t>外排废水水质满足《无机化学工业污染物排放标准》（</w:t>
            </w:r>
            <w:r w:rsidRPr="003F2159">
              <w:rPr>
                <w:color w:val="000000" w:themeColor="text1"/>
                <w:sz w:val="24"/>
              </w:rPr>
              <w:t>GB31573-2015</w:t>
            </w:r>
            <w:r w:rsidRPr="003F2159">
              <w:rPr>
                <w:color w:val="000000" w:themeColor="text1"/>
                <w:sz w:val="24"/>
              </w:rPr>
              <w:t>）表</w:t>
            </w:r>
            <w:r w:rsidRPr="003F2159">
              <w:rPr>
                <w:color w:val="000000" w:themeColor="text1"/>
                <w:sz w:val="24"/>
              </w:rPr>
              <w:t>1</w:t>
            </w:r>
            <w:r w:rsidRPr="003F2159">
              <w:rPr>
                <w:color w:val="000000" w:themeColor="text1"/>
                <w:sz w:val="24"/>
              </w:rPr>
              <w:t>中的间接排放要求</w:t>
            </w:r>
            <w:r w:rsidRPr="003F2159">
              <w:rPr>
                <w:rFonts w:hint="eastAsia"/>
                <w:color w:val="000000" w:themeColor="text1"/>
                <w:sz w:val="24"/>
              </w:rPr>
              <w:t>、《污水排入城镇下水道水质标准》（</w:t>
            </w:r>
            <w:r w:rsidRPr="003F2159">
              <w:rPr>
                <w:rFonts w:hint="eastAsia"/>
                <w:color w:val="000000" w:themeColor="text1"/>
                <w:sz w:val="24"/>
              </w:rPr>
              <w:t>GB/T31962-2015</w:t>
            </w:r>
            <w:r w:rsidRPr="003F2159">
              <w:rPr>
                <w:rFonts w:hint="eastAsia"/>
                <w:color w:val="000000" w:themeColor="text1"/>
                <w:sz w:val="24"/>
              </w:rPr>
              <w:t>）</w:t>
            </w:r>
            <w:r w:rsidRPr="003F2159">
              <w:rPr>
                <w:rFonts w:hint="eastAsia"/>
                <w:color w:val="000000" w:themeColor="text1"/>
                <w:sz w:val="24"/>
              </w:rPr>
              <w:t>B</w:t>
            </w:r>
            <w:r w:rsidRPr="003F2159">
              <w:rPr>
                <w:rFonts w:hint="eastAsia"/>
                <w:color w:val="000000" w:themeColor="text1"/>
                <w:sz w:val="24"/>
              </w:rPr>
              <w:t>级标准和</w:t>
            </w:r>
            <w:r w:rsidR="00273050" w:rsidRPr="003F2159">
              <w:rPr>
                <w:rFonts w:hint="eastAsia"/>
                <w:color w:val="000000" w:themeColor="text1"/>
                <w:sz w:val="24"/>
              </w:rPr>
              <w:t>淄博麦王水</w:t>
            </w:r>
            <w:proofErr w:type="gramStart"/>
            <w:r w:rsidR="00273050" w:rsidRPr="003F2159">
              <w:rPr>
                <w:rFonts w:hint="eastAsia"/>
                <w:color w:val="000000" w:themeColor="text1"/>
                <w:sz w:val="24"/>
              </w:rPr>
              <w:t>务</w:t>
            </w:r>
            <w:proofErr w:type="gramEnd"/>
            <w:r w:rsidR="00273050" w:rsidRPr="003F2159">
              <w:rPr>
                <w:rFonts w:hint="eastAsia"/>
                <w:color w:val="000000" w:themeColor="text1"/>
                <w:sz w:val="24"/>
              </w:rPr>
              <w:t>有限公司桓台马桥化工产业园污水处理厂</w:t>
            </w:r>
            <w:r w:rsidRPr="003F2159">
              <w:rPr>
                <w:color w:val="000000" w:themeColor="text1"/>
                <w:sz w:val="24"/>
              </w:rPr>
              <w:t>进水水质要求，经园区管网排入</w:t>
            </w:r>
            <w:r w:rsidR="00273050" w:rsidRPr="003F2159">
              <w:rPr>
                <w:rFonts w:hint="eastAsia"/>
                <w:color w:val="000000" w:themeColor="text1"/>
                <w:sz w:val="24"/>
              </w:rPr>
              <w:t>淄博麦王水务有限公司桓台马桥化工产业园污水处理厂</w:t>
            </w:r>
            <w:r w:rsidRPr="003F2159">
              <w:rPr>
                <w:rFonts w:hint="eastAsia"/>
                <w:color w:val="000000" w:themeColor="text1"/>
                <w:sz w:val="24"/>
              </w:rPr>
              <w:t>进一步</w:t>
            </w:r>
            <w:r w:rsidRPr="003F2159">
              <w:rPr>
                <w:color w:val="000000" w:themeColor="text1"/>
                <w:sz w:val="24"/>
              </w:rPr>
              <w:t>处理。</w:t>
            </w:r>
          </w:p>
          <w:p w14:paraId="2CE0E415" w14:textId="77777777" w:rsidR="007A654F" w:rsidRPr="003F2159" w:rsidRDefault="00F63E87">
            <w:pPr>
              <w:pStyle w:val="a0"/>
              <w:spacing w:line="360" w:lineRule="auto"/>
              <w:ind w:firstLineChars="200" w:firstLine="480"/>
              <w:rPr>
                <w:color w:val="000000" w:themeColor="text1"/>
                <w:sz w:val="24"/>
              </w:rPr>
            </w:pPr>
            <w:r w:rsidRPr="003F2159">
              <w:rPr>
                <w:rFonts w:hint="eastAsia"/>
                <w:color w:val="000000" w:themeColor="text1"/>
                <w:sz w:val="24"/>
              </w:rPr>
              <w:t>2）废水排放总量</w:t>
            </w:r>
          </w:p>
          <w:p w14:paraId="4A9AB2A6" w14:textId="0C513105" w:rsidR="007A654F" w:rsidRPr="003F2159" w:rsidRDefault="00F63E87">
            <w:pPr>
              <w:pStyle w:val="a0"/>
              <w:spacing w:line="360" w:lineRule="auto"/>
              <w:ind w:firstLineChars="200" w:firstLine="480"/>
              <w:rPr>
                <w:rFonts w:ascii="Times New Roman" w:hAnsi="Times New Roman"/>
                <w:color w:val="000000" w:themeColor="text1"/>
                <w:sz w:val="24"/>
              </w:rPr>
            </w:pPr>
            <w:r w:rsidRPr="003F2159">
              <w:rPr>
                <w:rFonts w:ascii="Times New Roman" w:hAnsi="Times New Roman"/>
                <w:color w:val="000000" w:themeColor="text1"/>
                <w:sz w:val="24"/>
              </w:rPr>
              <w:t>由上表可知</w:t>
            </w:r>
            <w:r w:rsidRPr="003F2159">
              <w:rPr>
                <w:rFonts w:ascii="Times New Roman" w:hAnsi="Times New Roman"/>
                <w:color w:val="000000" w:themeColor="text1"/>
                <w:sz w:val="24"/>
              </w:rPr>
              <w:t>COD</w:t>
            </w:r>
            <w:r w:rsidRPr="003F2159">
              <w:rPr>
                <w:rFonts w:ascii="Times New Roman" w:hAnsi="Times New Roman"/>
                <w:color w:val="000000" w:themeColor="text1"/>
                <w:sz w:val="24"/>
              </w:rPr>
              <w:t>的平均排放浓度为</w:t>
            </w:r>
            <w:bookmarkStart w:id="6" w:name="XYCODPFND_1"/>
            <w:r w:rsidR="000A5BF2" w:rsidRPr="003F2159">
              <w:rPr>
                <w:rFonts w:ascii="Times New Roman" w:hAnsi="Times New Roman"/>
                <w:color w:val="000000" w:themeColor="text1"/>
                <w:sz w:val="24"/>
              </w:rPr>
              <w:t>79.38</w:t>
            </w:r>
            <w:bookmarkEnd w:id="6"/>
            <w:r w:rsidRPr="003F2159">
              <w:rPr>
                <w:rFonts w:ascii="Times New Roman" w:hAnsi="Times New Roman"/>
                <w:color w:val="000000" w:themeColor="text1"/>
                <w:sz w:val="24"/>
              </w:rPr>
              <w:t>mg/L</w:t>
            </w:r>
            <w:r w:rsidRPr="003F2159">
              <w:rPr>
                <w:rFonts w:ascii="Times New Roman" w:hAnsi="Times New Roman"/>
                <w:color w:val="000000" w:themeColor="text1"/>
                <w:sz w:val="24"/>
              </w:rPr>
              <w:t>，氨氮的平均排放浓度为</w:t>
            </w:r>
            <w:bookmarkStart w:id="7" w:name="XYADPFND_1"/>
            <w:r w:rsidR="000A5BF2" w:rsidRPr="003F2159">
              <w:rPr>
                <w:rFonts w:ascii="Times New Roman" w:hAnsi="Times New Roman"/>
                <w:color w:val="000000" w:themeColor="text1"/>
                <w:sz w:val="24"/>
              </w:rPr>
              <w:t>3.05</w:t>
            </w:r>
            <w:bookmarkEnd w:id="7"/>
            <w:r w:rsidRPr="003F2159">
              <w:rPr>
                <w:rFonts w:ascii="Times New Roman" w:hAnsi="Times New Roman"/>
                <w:color w:val="000000" w:themeColor="text1"/>
                <w:sz w:val="24"/>
              </w:rPr>
              <w:t>mg/L</w:t>
            </w:r>
            <w:r w:rsidRPr="003F2159">
              <w:rPr>
                <w:rFonts w:ascii="Times New Roman" w:hAnsi="Times New Roman"/>
                <w:color w:val="000000" w:themeColor="text1"/>
                <w:sz w:val="24"/>
              </w:rPr>
              <w:t>，</w:t>
            </w:r>
            <w:r w:rsidRPr="003F2159">
              <w:rPr>
                <w:rFonts w:ascii="Times New Roman" w:hAnsi="Times New Roman" w:hint="eastAsia"/>
                <w:color w:val="000000" w:themeColor="text1"/>
                <w:sz w:val="24"/>
              </w:rPr>
              <w:t>废水最大排放量为</w:t>
            </w:r>
            <w:bookmarkStart w:id="8" w:name="XYFSL_1"/>
            <w:r w:rsidR="000A5BF2" w:rsidRPr="003F2159">
              <w:rPr>
                <w:rFonts w:ascii="Times New Roman" w:hAnsi="Times New Roman"/>
                <w:color w:val="000000" w:themeColor="text1"/>
                <w:sz w:val="24"/>
              </w:rPr>
              <w:t>6916.01</w:t>
            </w:r>
            <w:bookmarkEnd w:id="8"/>
            <w:r w:rsidRPr="003F2159">
              <w:rPr>
                <w:rFonts w:ascii="Times New Roman" w:hAnsi="Times New Roman" w:hint="eastAsia"/>
                <w:color w:val="000000" w:themeColor="text1"/>
                <w:sz w:val="24"/>
              </w:rPr>
              <w:t>m</w:t>
            </w:r>
            <w:r w:rsidRPr="003F2159">
              <w:rPr>
                <w:rFonts w:ascii="Times New Roman" w:hAnsi="Times New Roman" w:hint="eastAsia"/>
                <w:color w:val="000000" w:themeColor="text1"/>
                <w:sz w:val="24"/>
                <w:vertAlign w:val="superscript"/>
              </w:rPr>
              <w:t>3</w:t>
            </w:r>
            <w:r w:rsidRPr="003F2159">
              <w:rPr>
                <w:rFonts w:ascii="Times New Roman" w:hAnsi="Times New Roman" w:hint="eastAsia"/>
                <w:color w:val="000000" w:themeColor="text1"/>
                <w:sz w:val="24"/>
              </w:rPr>
              <w:t>/a</w:t>
            </w:r>
            <w:r w:rsidRPr="003F2159">
              <w:rPr>
                <w:rFonts w:ascii="Times New Roman" w:hAnsi="Times New Roman" w:hint="eastAsia"/>
                <w:color w:val="000000" w:themeColor="text1"/>
                <w:sz w:val="24"/>
              </w:rPr>
              <w:t>，则污染物的排放量分别为</w:t>
            </w:r>
            <w:r w:rsidRPr="003F2159">
              <w:rPr>
                <w:rFonts w:ascii="Times New Roman" w:hAnsi="Times New Roman"/>
                <w:color w:val="000000" w:themeColor="text1"/>
                <w:sz w:val="24"/>
              </w:rPr>
              <w:t>COD</w:t>
            </w:r>
            <w:r w:rsidRPr="003F2159">
              <w:rPr>
                <w:rFonts w:ascii="Times New Roman" w:hAnsi="Times New Roman" w:hint="eastAsia"/>
                <w:color w:val="000000" w:themeColor="text1"/>
                <w:sz w:val="24"/>
              </w:rPr>
              <w:t>：</w:t>
            </w:r>
            <w:bookmarkStart w:id="9" w:name="XYCODPFL_1"/>
            <w:r w:rsidR="000A5BF2" w:rsidRPr="003F2159">
              <w:rPr>
                <w:rFonts w:ascii="Times New Roman" w:hAnsi="Times New Roman"/>
                <w:color w:val="000000" w:themeColor="text1"/>
                <w:sz w:val="24"/>
              </w:rPr>
              <w:t>0.55</w:t>
            </w:r>
            <w:bookmarkEnd w:id="9"/>
            <w:r w:rsidRPr="003F2159">
              <w:rPr>
                <w:rFonts w:ascii="Times New Roman" w:hAnsi="Times New Roman" w:hint="eastAsia"/>
                <w:color w:val="000000" w:themeColor="text1"/>
                <w:sz w:val="24"/>
              </w:rPr>
              <w:t>t/a</w:t>
            </w:r>
            <w:r w:rsidRPr="003F2159">
              <w:rPr>
                <w:rFonts w:ascii="Times New Roman" w:hAnsi="Times New Roman" w:hint="eastAsia"/>
                <w:color w:val="000000" w:themeColor="text1"/>
                <w:sz w:val="24"/>
              </w:rPr>
              <w:t>，</w:t>
            </w:r>
            <w:r w:rsidRPr="003F2159">
              <w:rPr>
                <w:rFonts w:ascii="Times New Roman" w:hAnsi="Times New Roman"/>
                <w:color w:val="000000" w:themeColor="text1"/>
                <w:sz w:val="24"/>
              </w:rPr>
              <w:t>氨氮</w:t>
            </w:r>
            <w:r w:rsidRPr="003F2159">
              <w:rPr>
                <w:rFonts w:ascii="Times New Roman" w:hAnsi="Times New Roman" w:hint="eastAsia"/>
                <w:color w:val="000000" w:themeColor="text1"/>
                <w:sz w:val="24"/>
              </w:rPr>
              <w:t>：</w:t>
            </w:r>
            <w:bookmarkStart w:id="10" w:name="XYADPFL_1"/>
            <w:r w:rsidR="000A5BF2" w:rsidRPr="003F2159">
              <w:rPr>
                <w:rFonts w:ascii="Times New Roman" w:hAnsi="Times New Roman"/>
                <w:color w:val="000000" w:themeColor="text1"/>
                <w:sz w:val="24"/>
              </w:rPr>
              <w:t>0.021</w:t>
            </w:r>
            <w:bookmarkEnd w:id="10"/>
            <w:r w:rsidRPr="003F2159">
              <w:rPr>
                <w:rFonts w:ascii="Times New Roman" w:hAnsi="Times New Roman" w:hint="eastAsia"/>
                <w:color w:val="000000" w:themeColor="text1"/>
                <w:sz w:val="24"/>
              </w:rPr>
              <w:t>t/a</w:t>
            </w:r>
            <w:r w:rsidRPr="003F2159">
              <w:rPr>
                <w:rFonts w:ascii="Times New Roman" w:hAnsi="Times New Roman" w:hint="eastAsia"/>
                <w:color w:val="000000" w:themeColor="text1"/>
                <w:sz w:val="24"/>
              </w:rPr>
              <w:t>。</w:t>
            </w:r>
          </w:p>
          <w:p w14:paraId="2BC46CE9" w14:textId="77777777" w:rsidR="007A654F" w:rsidRPr="003F2159" w:rsidRDefault="00F63E87">
            <w:pPr>
              <w:spacing w:line="360" w:lineRule="auto"/>
              <w:ind w:firstLineChars="200" w:firstLine="482"/>
              <w:rPr>
                <w:b/>
                <w:color w:val="000000" w:themeColor="text1"/>
                <w:sz w:val="24"/>
              </w:rPr>
            </w:pPr>
            <w:r w:rsidRPr="003F2159">
              <w:rPr>
                <w:b/>
                <w:color w:val="000000" w:themeColor="text1"/>
                <w:sz w:val="24"/>
              </w:rPr>
              <w:t>（</w:t>
            </w:r>
            <w:r w:rsidRPr="003F2159">
              <w:rPr>
                <w:b/>
                <w:color w:val="000000" w:themeColor="text1"/>
                <w:sz w:val="24"/>
              </w:rPr>
              <w:t>3</w:t>
            </w:r>
            <w:r w:rsidRPr="003F2159">
              <w:rPr>
                <w:b/>
                <w:color w:val="000000" w:themeColor="text1"/>
                <w:sz w:val="24"/>
              </w:rPr>
              <w:t>）噪声</w:t>
            </w:r>
          </w:p>
          <w:p w14:paraId="299301FC" w14:textId="415D7FDC" w:rsidR="007A654F" w:rsidRPr="003F2159" w:rsidRDefault="00220F30">
            <w:pPr>
              <w:spacing w:line="360" w:lineRule="auto"/>
              <w:ind w:firstLine="496"/>
              <w:rPr>
                <w:rStyle w:val="font41"/>
                <w:rFonts w:ascii="Times New Roman" w:eastAsia="宋体" w:hAnsi="Times New Roman" w:cs="Times New Roman" w:hint="default"/>
                <w:color w:val="000000" w:themeColor="text1"/>
                <w:sz w:val="24"/>
                <w:szCs w:val="24"/>
                <w:lang w:bidi="ar"/>
              </w:rPr>
            </w:pPr>
            <w:r w:rsidRPr="003F2159">
              <w:rPr>
                <w:rFonts w:hint="eastAsia"/>
                <w:color w:val="000000" w:themeColor="text1"/>
                <w:sz w:val="24"/>
              </w:rPr>
              <w:t>现有</w:t>
            </w:r>
            <w:r w:rsidR="00F63E87" w:rsidRPr="003F2159">
              <w:rPr>
                <w:rFonts w:hint="eastAsia"/>
                <w:color w:val="000000" w:themeColor="text1"/>
                <w:sz w:val="24"/>
              </w:rPr>
              <w:t>项目主要噪声主要来自反应器、风机、泵类等，噪声源强约</w:t>
            </w:r>
            <w:r w:rsidR="00F63E87" w:rsidRPr="003F2159">
              <w:rPr>
                <w:rFonts w:hint="eastAsia"/>
                <w:color w:val="000000" w:themeColor="text1"/>
                <w:sz w:val="24"/>
              </w:rPr>
              <w:t>80~90dB</w:t>
            </w:r>
            <w:r w:rsidR="00F63E87" w:rsidRPr="003F2159">
              <w:rPr>
                <w:rFonts w:hint="eastAsia"/>
                <w:color w:val="000000" w:themeColor="text1"/>
                <w:sz w:val="24"/>
              </w:rPr>
              <w:t>（</w:t>
            </w:r>
            <w:r w:rsidR="00F63E87" w:rsidRPr="003F2159">
              <w:rPr>
                <w:rFonts w:hint="eastAsia"/>
                <w:color w:val="000000" w:themeColor="text1"/>
                <w:sz w:val="24"/>
              </w:rPr>
              <w:t>A</w:t>
            </w:r>
            <w:r w:rsidR="00F63E87" w:rsidRPr="003F2159">
              <w:rPr>
                <w:rFonts w:hint="eastAsia"/>
                <w:color w:val="000000" w:themeColor="text1"/>
                <w:sz w:val="24"/>
              </w:rPr>
              <w:t>），</w:t>
            </w:r>
            <w:r w:rsidR="00260D94" w:rsidRPr="003F2159">
              <w:rPr>
                <w:color w:val="000000" w:themeColor="text1"/>
                <w:sz w:val="24"/>
              </w:rPr>
              <w:t>根据《</w:t>
            </w:r>
            <w:r w:rsidR="00260D94" w:rsidRPr="003F2159">
              <w:rPr>
                <w:rFonts w:hint="eastAsia"/>
                <w:bCs/>
                <w:color w:val="000000" w:themeColor="text1"/>
                <w:sz w:val="24"/>
              </w:rPr>
              <w:t>氯化钡产品配套</w:t>
            </w:r>
            <w:r w:rsidR="00260D94" w:rsidRPr="003F2159">
              <w:rPr>
                <w:rFonts w:hint="eastAsia"/>
                <w:bCs/>
                <w:color w:val="000000" w:themeColor="text1"/>
                <w:sz w:val="24"/>
              </w:rPr>
              <w:t>10t/h</w:t>
            </w:r>
            <w:r w:rsidR="00260D94" w:rsidRPr="003F2159">
              <w:rPr>
                <w:rFonts w:hint="eastAsia"/>
                <w:bCs/>
                <w:color w:val="000000" w:themeColor="text1"/>
                <w:sz w:val="24"/>
              </w:rPr>
              <w:t>天然气备用锅炉建设项目竣工环境保护验收监测报告表</w:t>
            </w:r>
            <w:r w:rsidR="00260D94" w:rsidRPr="003F2159">
              <w:rPr>
                <w:color w:val="000000" w:themeColor="text1"/>
                <w:sz w:val="24"/>
              </w:rPr>
              <w:t>》</w:t>
            </w:r>
            <w:r w:rsidR="00260D94" w:rsidRPr="003F2159">
              <w:rPr>
                <w:rFonts w:hint="eastAsia"/>
                <w:color w:val="000000" w:themeColor="text1"/>
                <w:sz w:val="24"/>
              </w:rPr>
              <w:t>中由</w:t>
            </w:r>
            <w:r w:rsidR="00260D94" w:rsidRPr="003F2159">
              <w:rPr>
                <w:rFonts w:hint="eastAsia"/>
                <w:bCs/>
                <w:color w:val="000000" w:themeColor="text1"/>
                <w:sz w:val="24"/>
              </w:rPr>
              <w:t>山东恒辉环保科技有限公司对</w:t>
            </w:r>
            <w:r w:rsidR="00260D94" w:rsidRPr="003F2159">
              <w:rPr>
                <w:rFonts w:hint="eastAsia"/>
                <w:color w:val="000000" w:themeColor="text1"/>
                <w:sz w:val="24"/>
              </w:rPr>
              <w:t>厂界噪声</w:t>
            </w:r>
            <w:r w:rsidR="00260D94" w:rsidRPr="003F2159">
              <w:rPr>
                <w:color w:val="000000" w:themeColor="text1"/>
                <w:sz w:val="24"/>
              </w:rPr>
              <w:t>的检测数据，</w:t>
            </w:r>
            <w:r w:rsidR="00260D94" w:rsidRPr="003F2159">
              <w:rPr>
                <w:rFonts w:hint="eastAsia"/>
                <w:color w:val="000000" w:themeColor="text1"/>
                <w:sz w:val="24"/>
              </w:rPr>
              <w:t>厂界噪声排放</w:t>
            </w:r>
            <w:r w:rsidR="00260D94" w:rsidRPr="003F2159">
              <w:rPr>
                <w:color w:val="000000" w:themeColor="text1"/>
                <w:sz w:val="24"/>
              </w:rPr>
              <w:t>情况如下</w:t>
            </w:r>
            <w:r w:rsidR="00F63E87" w:rsidRPr="003F2159">
              <w:rPr>
                <w:color w:val="000000" w:themeColor="text1"/>
                <w:spacing w:val="4"/>
                <w:sz w:val="24"/>
              </w:rPr>
              <w:t>。</w:t>
            </w:r>
          </w:p>
          <w:p w14:paraId="679FC00B" w14:textId="003EE9E6" w:rsidR="007A654F" w:rsidRPr="003F2159" w:rsidRDefault="00A40BBA" w:rsidP="00CD7C5C">
            <w:pPr>
              <w:pStyle w:val="afff0"/>
              <w:jc w:val="right"/>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lastRenderedPageBreak/>
              <w:t>表</w:t>
            </w:r>
            <w:r w:rsidRPr="003F2159">
              <w:rPr>
                <w:rFonts w:ascii="Times New Roman" w:eastAsia="宋体" w:hAnsi="Times New Roman" w:hint="eastAsia"/>
                <w:b/>
                <w:bCs/>
                <w:color w:val="000000" w:themeColor="text1"/>
                <w:sz w:val="24"/>
              </w:rPr>
              <w:t xml:space="preserve">2-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2-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A510BF" w:rsidRPr="003F2159">
              <w:rPr>
                <w:rFonts w:ascii="Times New Roman" w:eastAsia="宋体" w:hAnsi="Times New Roman"/>
                <w:b/>
                <w:bCs/>
                <w:noProof/>
                <w:color w:val="000000" w:themeColor="text1"/>
                <w:sz w:val="24"/>
              </w:rPr>
              <w:t>17</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现有项目厂界噪声检测结果一览表</w:t>
            </w:r>
            <w:r w:rsidR="00CD7C5C" w:rsidRPr="003F2159">
              <w:rPr>
                <w:rFonts w:ascii="Times New Roman" w:eastAsia="宋体" w:hAnsi="Times New Roman" w:hint="eastAsia"/>
                <w:b/>
                <w:bCs/>
                <w:color w:val="000000" w:themeColor="text1"/>
                <w:sz w:val="24"/>
              </w:rPr>
              <w:t xml:space="preserve"> </w:t>
            </w:r>
            <w:r w:rsidR="00CD7C5C" w:rsidRPr="003F2159">
              <w:rPr>
                <w:rFonts w:ascii="Times New Roman" w:eastAsia="宋体" w:hAnsi="Times New Roman"/>
                <w:b/>
                <w:bCs/>
                <w:color w:val="000000" w:themeColor="text1"/>
                <w:sz w:val="24"/>
              </w:rPr>
              <w:t xml:space="preserve"> </w:t>
            </w:r>
            <w:r w:rsidR="00CD7C5C" w:rsidRPr="003F2159">
              <w:rPr>
                <w:rFonts w:ascii="Times New Roman" w:eastAsia="宋体" w:hAnsi="Times New Roman" w:hint="eastAsia"/>
                <w:b/>
                <w:bCs/>
                <w:color w:val="000000" w:themeColor="text1"/>
                <w:sz w:val="24"/>
              </w:rPr>
              <w:t>单位：</w:t>
            </w:r>
            <w:r w:rsidR="00CD7C5C" w:rsidRPr="003F2159">
              <w:rPr>
                <w:rFonts w:ascii="Times New Roman" w:eastAsia="宋体" w:hAnsi="Times New Roman"/>
                <w:b/>
                <w:bCs/>
                <w:color w:val="000000" w:themeColor="text1"/>
                <w:sz w:val="24"/>
              </w:rPr>
              <w:t>Leq[dB(A)]</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2410"/>
              <w:gridCol w:w="2249"/>
              <w:gridCol w:w="2247"/>
            </w:tblGrid>
            <w:tr w:rsidR="00B45E36" w:rsidRPr="003F2159" w14:paraId="05A567EF" w14:textId="77777777" w:rsidTr="00CD7C5C">
              <w:trPr>
                <w:trHeight w:val="312"/>
              </w:trPr>
              <w:tc>
                <w:tcPr>
                  <w:tcW w:w="725" w:type="pct"/>
                  <w:vAlign w:val="center"/>
                </w:tcPr>
                <w:p w14:paraId="76976213" w14:textId="77777777" w:rsidR="007A654F" w:rsidRPr="003F2159" w:rsidRDefault="00F63E87">
                  <w:pPr>
                    <w:adjustRightInd w:val="0"/>
                    <w:snapToGrid w:val="0"/>
                    <w:jc w:val="center"/>
                    <w:rPr>
                      <w:b/>
                      <w:color w:val="000000" w:themeColor="text1"/>
                      <w:szCs w:val="21"/>
                    </w:rPr>
                  </w:pPr>
                  <w:r w:rsidRPr="003F2159">
                    <w:rPr>
                      <w:b/>
                      <w:color w:val="000000" w:themeColor="text1"/>
                      <w:szCs w:val="21"/>
                    </w:rPr>
                    <w:t>监测日期</w:t>
                  </w:r>
                </w:p>
              </w:tc>
              <w:tc>
                <w:tcPr>
                  <w:tcW w:w="1492" w:type="pct"/>
                  <w:vAlign w:val="center"/>
                </w:tcPr>
                <w:p w14:paraId="289A6B50" w14:textId="77777777" w:rsidR="007A654F" w:rsidRPr="003F2159" w:rsidRDefault="00F63E87">
                  <w:pPr>
                    <w:adjustRightInd w:val="0"/>
                    <w:snapToGrid w:val="0"/>
                    <w:jc w:val="center"/>
                    <w:rPr>
                      <w:b/>
                      <w:color w:val="000000" w:themeColor="text1"/>
                      <w:szCs w:val="21"/>
                    </w:rPr>
                  </w:pPr>
                  <w:r w:rsidRPr="003F2159">
                    <w:rPr>
                      <w:b/>
                      <w:color w:val="000000" w:themeColor="text1"/>
                      <w:szCs w:val="21"/>
                    </w:rPr>
                    <w:t>监测点位</w:t>
                  </w:r>
                </w:p>
              </w:tc>
              <w:tc>
                <w:tcPr>
                  <w:tcW w:w="1392" w:type="pct"/>
                  <w:vAlign w:val="center"/>
                </w:tcPr>
                <w:p w14:paraId="4713B201" w14:textId="002B9B63" w:rsidR="007A654F" w:rsidRPr="003F2159" w:rsidRDefault="00F63E87">
                  <w:pPr>
                    <w:adjustRightInd w:val="0"/>
                    <w:snapToGrid w:val="0"/>
                    <w:jc w:val="center"/>
                    <w:rPr>
                      <w:b/>
                      <w:color w:val="000000" w:themeColor="text1"/>
                      <w:szCs w:val="21"/>
                    </w:rPr>
                  </w:pPr>
                  <w:r w:rsidRPr="003F2159">
                    <w:rPr>
                      <w:b/>
                      <w:color w:val="000000" w:themeColor="text1"/>
                      <w:szCs w:val="21"/>
                    </w:rPr>
                    <w:t>昼间噪声值</w:t>
                  </w:r>
                </w:p>
              </w:tc>
              <w:tc>
                <w:tcPr>
                  <w:tcW w:w="1392" w:type="pct"/>
                  <w:vAlign w:val="center"/>
                </w:tcPr>
                <w:p w14:paraId="59A0B750" w14:textId="68ADA674" w:rsidR="007A654F" w:rsidRPr="003F2159" w:rsidRDefault="00F63E87">
                  <w:pPr>
                    <w:adjustRightInd w:val="0"/>
                    <w:snapToGrid w:val="0"/>
                    <w:jc w:val="center"/>
                    <w:rPr>
                      <w:b/>
                      <w:color w:val="000000" w:themeColor="text1"/>
                      <w:szCs w:val="21"/>
                    </w:rPr>
                  </w:pPr>
                  <w:r w:rsidRPr="003F2159">
                    <w:rPr>
                      <w:b/>
                      <w:color w:val="000000" w:themeColor="text1"/>
                      <w:szCs w:val="21"/>
                    </w:rPr>
                    <w:t>夜间噪声值</w:t>
                  </w:r>
                </w:p>
              </w:tc>
            </w:tr>
            <w:tr w:rsidR="00B45E36" w:rsidRPr="003F2159" w14:paraId="6AD55EA0" w14:textId="77777777" w:rsidTr="00CD7C5C">
              <w:trPr>
                <w:trHeight w:val="312"/>
              </w:trPr>
              <w:tc>
                <w:tcPr>
                  <w:tcW w:w="725" w:type="pct"/>
                  <w:vMerge w:val="restart"/>
                  <w:vAlign w:val="center"/>
                </w:tcPr>
                <w:p w14:paraId="67D53309" w14:textId="1FBDAD73" w:rsidR="00260D94" w:rsidRPr="003F2159" w:rsidRDefault="00260D94" w:rsidP="00260D94">
                  <w:pPr>
                    <w:adjustRightInd w:val="0"/>
                    <w:snapToGrid w:val="0"/>
                    <w:jc w:val="center"/>
                    <w:rPr>
                      <w:bCs/>
                      <w:color w:val="000000" w:themeColor="text1"/>
                      <w:szCs w:val="21"/>
                    </w:rPr>
                  </w:pPr>
                  <w:bookmarkStart w:id="11" w:name="_Hlk106183864"/>
                  <w:r w:rsidRPr="003F2159">
                    <w:rPr>
                      <w:bCs/>
                      <w:color w:val="000000" w:themeColor="text1"/>
                      <w:szCs w:val="21"/>
                    </w:rPr>
                    <w:t>2022.05.06</w:t>
                  </w:r>
                </w:p>
              </w:tc>
              <w:tc>
                <w:tcPr>
                  <w:tcW w:w="1492" w:type="pct"/>
                  <w:vAlign w:val="center"/>
                </w:tcPr>
                <w:p w14:paraId="7913D1EF" w14:textId="5E7738B0" w:rsidR="00260D94" w:rsidRPr="003F2159" w:rsidRDefault="00260D94" w:rsidP="00260D94">
                  <w:pPr>
                    <w:adjustRightInd w:val="0"/>
                    <w:snapToGrid w:val="0"/>
                    <w:jc w:val="center"/>
                    <w:rPr>
                      <w:bCs/>
                      <w:color w:val="000000" w:themeColor="text1"/>
                      <w:szCs w:val="21"/>
                    </w:rPr>
                  </w:pPr>
                  <w:r w:rsidRPr="003F2159">
                    <w:rPr>
                      <w:color w:val="000000" w:themeColor="text1"/>
                      <w:szCs w:val="21"/>
                    </w:rPr>
                    <w:t>01#</w:t>
                  </w:r>
                  <w:r w:rsidRPr="003F2159">
                    <w:rPr>
                      <w:color w:val="000000" w:themeColor="text1"/>
                      <w:szCs w:val="21"/>
                    </w:rPr>
                    <w:t>东厂界外</w:t>
                  </w:r>
                  <w:r w:rsidRPr="003F2159">
                    <w:rPr>
                      <w:color w:val="000000" w:themeColor="text1"/>
                      <w:szCs w:val="21"/>
                    </w:rPr>
                    <w:t>1m</w:t>
                  </w:r>
                  <w:r w:rsidRPr="003F2159">
                    <w:rPr>
                      <w:color w:val="000000" w:themeColor="text1"/>
                      <w:szCs w:val="21"/>
                    </w:rPr>
                    <w:t>处</w:t>
                  </w:r>
                </w:p>
              </w:tc>
              <w:tc>
                <w:tcPr>
                  <w:tcW w:w="1392" w:type="pct"/>
                  <w:vAlign w:val="center"/>
                </w:tcPr>
                <w:p w14:paraId="0869ACB9" w14:textId="1F564417"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54.9</w:t>
                  </w:r>
                </w:p>
              </w:tc>
              <w:tc>
                <w:tcPr>
                  <w:tcW w:w="1392" w:type="pct"/>
                  <w:vAlign w:val="center"/>
                </w:tcPr>
                <w:p w14:paraId="5913E216" w14:textId="2C371917"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44.5</w:t>
                  </w:r>
                </w:p>
              </w:tc>
            </w:tr>
            <w:tr w:rsidR="00B45E36" w:rsidRPr="003F2159" w14:paraId="16E833F3" w14:textId="77777777" w:rsidTr="00CD7C5C">
              <w:trPr>
                <w:trHeight w:val="312"/>
              </w:trPr>
              <w:tc>
                <w:tcPr>
                  <w:tcW w:w="725" w:type="pct"/>
                  <w:vMerge/>
                  <w:vAlign w:val="center"/>
                </w:tcPr>
                <w:p w14:paraId="169C0AE7" w14:textId="77777777" w:rsidR="00260D94" w:rsidRPr="003F2159" w:rsidRDefault="00260D94" w:rsidP="00260D94">
                  <w:pPr>
                    <w:adjustRightInd w:val="0"/>
                    <w:snapToGrid w:val="0"/>
                    <w:jc w:val="center"/>
                    <w:rPr>
                      <w:bCs/>
                      <w:color w:val="000000" w:themeColor="text1"/>
                      <w:szCs w:val="21"/>
                    </w:rPr>
                  </w:pPr>
                </w:p>
              </w:tc>
              <w:tc>
                <w:tcPr>
                  <w:tcW w:w="1492" w:type="pct"/>
                  <w:vAlign w:val="center"/>
                </w:tcPr>
                <w:p w14:paraId="7B5AED3F" w14:textId="427D14D8" w:rsidR="00260D94" w:rsidRPr="003F2159" w:rsidRDefault="00260D94" w:rsidP="00260D94">
                  <w:pPr>
                    <w:adjustRightInd w:val="0"/>
                    <w:snapToGrid w:val="0"/>
                    <w:jc w:val="center"/>
                    <w:rPr>
                      <w:bCs/>
                      <w:color w:val="000000" w:themeColor="text1"/>
                      <w:szCs w:val="21"/>
                    </w:rPr>
                  </w:pPr>
                  <w:r w:rsidRPr="003F2159">
                    <w:rPr>
                      <w:color w:val="000000" w:themeColor="text1"/>
                      <w:szCs w:val="21"/>
                    </w:rPr>
                    <w:t>02#</w:t>
                  </w:r>
                  <w:r w:rsidRPr="003F2159">
                    <w:rPr>
                      <w:color w:val="000000" w:themeColor="text1"/>
                      <w:szCs w:val="21"/>
                    </w:rPr>
                    <w:t>南厂界外</w:t>
                  </w:r>
                  <w:r w:rsidRPr="003F2159">
                    <w:rPr>
                      <w:color w:val="000000" w:themeColor="text1"/>
                      <w:szCs w:val="21"/>
                    </w:rPr>
                    <w:t>1m</w:t>
                  </w:r>
                  <w:r w:rsidRPr="003F2159">
                    <w:rPr>
                      <w:color w:val="000000" w:themeColor="text1"/>
                      <w:szCs w:val="21"/>
                    </w:rPr>
                    <w:t>处</w:t>
                  </w:r>
                </w:p>
              </w:tc>
              <w:tc>
                <w:tcPr>
                  <w:tcW w:w="1392" w:type="pct"/>
                  <w:vAlign w:val="center"/>
                </w:tcPr>
                <w:p w14:paraId="6A4C85F7" w14:textId="5C3854E5"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55.3</w:t>
                  </w:r>
                </w:p>
              </w:tc>
              <w:tc>
                <w:tcPr>
                  <w:tcW w:w="1392" w:type="pct"/>
                  <w:vAlign w:val="center"/>
                </w:tcPr>
                <w:p w14:paraId="14BC4D25" w14:textId="62DDBC6D"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46.3</w:t>
                  </w:r>
                </w:p>
              </w:tc>
            </w:tr>
            <w:tr w:rsidR="00B45E36" w:rsidRPr="003F2159" w14:paraId="4AF67386" w14:textId="77777777" w:rsidTr="00CD7C5C">
              <w:trPr>
                <w:trHeight w:val="312"/>
              </w:trPr>
              <w:tc>
                <w:tcPr>
                  <w:tcW w:w="725" w:type="pct"/>
                  <w:vMerge/>
                  <w:vAlign w:val="center"/>
                </w:tcPr>
                <w:p w14:paraId="651DAAE5" w14:textId="77777777" w:rsidR="00260D94" w:rsidRPr="003F2159" w:rsidRDefault="00260D94" w:rsidP="00260D94">
                  <w:pPr>
                    <w:adjustRightInd w:val="0"/>
                    <w:snapToGrid w:val="0"/>
                    <w:jc w:val="center"/>
                    <w:rPr>
                      <w:bCs/>
                      <w:color w:val="000000" w:themeColor="text1"/>
                      <w:szCs w:val="21"/>
                    </w:rPr>
                  </w:pPr>
                </w:p>
              </w:tc>
              <w:tc>
                <w:tcPr>
                  <w:tcW w:w="1492" w:type="pct"/>
                  <w:vAlign w:val="center"/>
                </w:tcPr>
                <w:p w14:paraId="3E32072E" w14:textId="2A052668" w:rsidR="00260D94" w:rsidRPr="003F2159" w:rsidRDefault="00260D94" w:rsidP="00260D94">
                  <w:pPr>
                    <w:adjustRightInd w:val="0"/>
                    <w:snapToGrid w:val="0"/>
                    <w:jc w:val="center"/>
                    <w:rPr>
                      <w:bCs/>
                      <w:color w:val="000000" w:themeColor="text1"/>
                      <w:szCs w:val="21"/>
                    </w:rPr>
                  </w:pPr>
                  <w:r w:rsidRPr="003F2159">
                    <w:rPr>
                      <w:color w:val="000000" w:themeColor="text1"/>
                      <w:szCs w:val="21"/>
                    </w:rPr>
                    <w:t>03#</w:t>
                  </w:r>
                  <w:r w:rsidRPr="003F2159">
                    <w:rPr>
                      <w:color w:val="000000" w:themeColor="text1"/>
                      <w:szCs w:val="21"/>
                    </w:rPr>
                    <w:t>西厂界外</w:t>
                  </w:r>
                  <w:r w:rsidRPr="003F2159">
                    <w:rPr>
                      <w:color w:val="000000" w:themeColor="text1"/>
                      <w:szCs w:val="21"/>
                    </w:rPr>
                    <w:t>1m</w:t>
                  </w:r>
                  <w:r w:rsidRPr="003F2159">
                    <w:rPr>
                      <w:color w:val="000000" w:themeColor="text1"/>
                      <w:szCs w:val="21"/>
                    </w:rPr>
                    <w:t>处</w:t>
                  </w:r>
                </w:p>
              </w:tc>
              <w:tc>
                <w:tcPr>
                  <w:tcW w:w="1392" w:type="pct"/>
                  <w:vAlign w:val="center"/>
                </w:tcPr>
                <w:p w14:paraId="204A5072" w14:textId="27D6004D"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54.8</w:t>
                  </w:r>
                </w:p>
              </w:tc>
              <w:tc>
                <w:tcPr>
                  <w:tcW w:w="1392" w:type="pct"/>
                  <w:vAlign w:val="center"/>
                </w:tcPr>
                <w:p w14:paraId="5DFCEBFF" w14:textId="6492E6F5"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45.4</w:t>
                  </w:r>
                </w:p>
              </w:tc>
            </w:tr>
            <w:tr w:rsidR="00B45E36" w:rsidRPr="003F2159" w14:paraId="302627A9" w14:textId="77777777" w:rsidTr="00CD7C5C">
              <w:trPr>
                <w:trHeight w:val="312"/>
              </w:trPr>
              <w:tc>
                <w:tcPr>
                  <w:tcW w:w="725" w:type="pct"/>
                  <w:vMerge/>
                  <w:vAlign w:val="center"/>
                </w:tcPr>
                <w:p w14:paraId="6BBAA602" w14:textId="77777777" w:rsidR="00260D94" w:rsidRPr="003F2159" w:rsidRDefault="00260D94" w:rsidP="00260D94">
                  <w:pPr>
                    <w:adjustRightInd w:val="0"/>
                    <w:snapToGrid w:val="0"/>
                    <w:jc w:val="center"/>
                    <w:rPr>
                      <w:bCs/>
                      <w:color w:val="000000" w:themeColor="text1"/>
                      <w:szCs w:val="21"/>
                    </w:rPr>
                  </w:pPr>
                </w:p>
              </w:tc>
              <w:tc>
                <w:tcPr>
                  <w:tcW w:w="1492" w:type="pct"/>
                  <w:vAlign w:val="center"/>
                </w:tcPr>
                <w:p w14:paraId="727F7BC2" w14:textId="4E85370B" w:rsidR="00260D94" w:rsidRPr="003F2159" w:rsidRDefault="00260D94" w:rsidP="00260D94">
                  <w:pPr>
                    <w:adjustRightInd w:val="0"/>
                    <w:snapToGrid w:val="0"/>
                    <w:jc w:val="center"/>
                    <w:rPr>
                      <w:bCs/>
                      <w:color w:val="000000" w:themeColor="text1"/>
                      <w:szCs w:val="21"/>
                    </w:rPr>
                  </w:pPr>
                  <w:r w:rsidRPr="003F2159">
                    <w:rPr>
                      <w:color w:val="000000" w:themeColor="text1"/>
                      <w:kern w:val="0"/>
                      <w:szCs w:val="21"/>
                      <w:lang w:bidi="ar"/>
                    </w:rPr>
                    <w:t>04#</w:t>
                  </w:r>
                  <w:r w:rsidRPr="003F2159">
                    <w:rPr>
                      <w:color w:val="000000" w:themeColor="text1"/>
                      <w:kern w:val="0"/>
                      <w:szCs w:val="21"/>
                      <w:lang w:bidi="ar"/>
                    </w:rPr>
                    <w:t>北厂界外</w:t>
                  </w:r>
                  <w:r w:rsidRPr="003F2159">
                    <w:rPr>
                      <w:color w:val="000000" w:themeColor="text1"/>
                      <w:kern w:val="0"/>
                      <w:szCs w:val="21"/>
                      <w:lang w:bidi="ar"/>
                    </w:rPr>
                    <w:t>1m</w:t>
                  </w:r>
                  <w:r w:rsidRPr="003F2159">
                    <w:rPr>
                      <w:color w:val="000000" w:themeColor="text1"/>
                      <w:kern w:val="0"/>
                      <w:szCs w:val="21"/>
                      <w:lang w:bidi="ar"/>
                    </w:rPr>
                    <w:t>处</w:t>
                  </w:r>
                </w:p>
              </w:tc>
              <w:tc>
                <w:tcPr>
                  <w:tcW w:w="1392" w:type="pct"/>
                  <w:vAlign w:val="center"/>
                </w:tcPr>
                <w:p w14:paraId="1FBBA402" w14:textId="54C60AFF"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55.5</w:t>
                  </w:r>
                </w:p>
              </w:tc>
              <w:tc>
                <w:tcPr>
                  <w:tcW w:w="1392" w:type="pct"/>
                  <w:vAlign w:val="center"/>
                </w:tcPr>
                <w:p w14:paraId="7C8FB52B" w14:textId="5F147AB9"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45.6</w:t>
                  </w:r>
                </w:p>
              </w:tc>
            </w:tr>
            <w:tr w:rsidR="00B45E36" w:rsidRPr="003F2159" w14:paraId="7701425A" w14:textId="77777777" w:rsidTr="00CD7C5C">
              <w:trPr>
                <w:trHeight w:val="312"/>
              </w:trPr>
              <w:tc>
                <w:tcPr>
                  <w:tcW w:w="725" w:type="pct"/>
                  <w:vMerge w:val="restart"/>
                  <w:vAlign w:val="center"/>
                </w:tcPr>
                <w:p w14:paraId="3590F692" w14:textId="4FE32AD8" w:rsidR="00260D94" w:rsidRPr="003F2159" w:rsidRDefault="00260D94" w:rsidP="00260D94">
                  <w:pPr>
                    <w:adjustRightInd w:val="0"/>
                    <w:snapToGrid w:val="0"/>
                    <w:jc w:val="center"/>
                    <w:rPr>
                      <w:bCs/>
                      <w:color w:val="000000" w:themeColor="text1"/>
                      <w:szCs w:val="21"/>
                    </w:rPr>
                  </w:pPr>
                  <w:r w:rsidRPr="003F2159">
                    <w:rPr>
                      <w:bCs/>
                      <w:color w:val="000000" w:themeColor="text1"/>
                      <w:szCs w:val="21"/>
                    </w:rPr>
                    <w:t>2022.5.07</w:t>
                  </w:r>
                </w:p>
              </w:tc>
              <w:tc>
                <w:tcPr>
                  <w:tcW w:w="1492" w:type="pct"/>
                  <w:vAlign w:val="center"/>
                </w:tcPr>
                <w:p w14:paraId="1550021A" w14:textId="2A5DB67A" w:rsidR="00260D94" w:rsidRPr="003F2159" w:rsidRDefault="00260D94" w:rsidP="00260D94">
                  <w:pPr>
                    <w:adjustRightInd w:val="0"/>
                    <w:snapToGrid w:val="0"/>
                    <w:jc w:val="center"/>
                    <w:rPr>
                      <w:bCs/>
                      <w:color w:val="000000" w:themeColor="text1"/>
                      <w:szCs w:val="21"/>
                    </w:rPr>
                  </w:pPr>
                  <w:r w:rsidRPr="003F2159">
                    <w:rPr>
                      <w:color w:val="000000" w:themeColor="text1"/>
                      <w:szCs w:val="21"/>
                    </w:rPr>
                    <w:t>01#</w:t>
                  </w:r>
                  <w:r w:rsidRPr="003F2159">
                    <w:rPr>
                      <w:color w:val="000000" w:themeColor="text1"/>
                      <w:szCs w:val="21"/>
                    </w:rPr>
                    <w:t>东厂界外</w:t>
                  </w:r>
                  <w:r w:rsidRPr="003F2159">
                    <w:rPr>
                      <w:color w:val="000000" w:themeColor="text1"/>
                      <w:szCs w:val="21"/>
                    </w:rPr>
                    <w:t>1m</w:t>
                  </w:r>
                  <w:r w:rsidRPr="003F2159">
                    <w:rPr>
                      <w:color w:val="000000" w:themeColor="text1"/>
                      <w:szCs w:val="21"/>
                    </w:rPr>
                    <w:t>处</w:t>
                  </w:r>
                </w:p>
              </w:tc>
              <w:tc>
                <w:tcPr>
                  <w:tcW w:w="1392" w:type="pct"/>
                  <w:vAlign w:val="center"/>
                </w:tcPr>
                <w:p w14:paraId="396D68BA" w14:textId="2A63EDE7"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55.2</w:t>
                  </w:r>
                </w:p>
              </w:tc>
              <w:tc>
                <w:tcPr>
                  <w:tcW w:w="1392" w:type="pct"/>
                  <w:vAlign w:val="center"/>
                </w:tcPr>
                <w:p w14:paraId="355773C6" w14:textId="38811D28"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45.1</w:t>
                  </w:r>
                </w:p>
              </w:tc>
            </w:tr>
            <w:tr w:rsidR="00B45E36" w:rsidRPr="003F2159" w14:paraId="64A26F55" w14:textId="77777777" w:rsidTr="00CD7C5C">
              <w:trPr>
                <w:trHeight w:val="312"/>
              </w:trPr>
              <w:tc>
                <w:tcPr>
                  <w:tcW w:w="725" w:type="pct"/>
                  <w:vMerge/>
                  <w:vAlign w:val="center"/>
                </w:tcPr>
                <w:p w14:paraId="065B6538" w14:textId="77777777" w:rsidR="00260D94" w:rsidRPr="003F2159" w:rsidRDefault="00260D94" w:rsidP="00260D94">
                  <w:pPr>
                    <w:adjustRightInd w:val="0"/>
                    <w:snapToGrid w:val="0"/>
                    <w:jc w:val="center"/>
                    <w:rPr>
                      <w:bCs/>
                      <w:color w:val="000000" w:themeColor="text1"/>
                      <w:szCs w:val="21"/>
                    </w:rPr>
                  </w:pPr>
                </w:p>
              </w:tc>
              <w:tc>
                <w:tcPr>
                  <w:tcW w:w="1492" w:type="pct"/>
                  <w:vAlign w:val="center"/>
                </w:tcPr>
                <w:p w14:paraId="7B46C5D2" w14:textId="515796F4" w:rsidR="00260D94" w:rsidRPr="003F2159" w:rsidRDefault="00260D94" w:rsidP="00260D94">
                  <w:pPr>
                    <w:adjustRightInd w:val="0"/>
                    <w:snapToGrid w:val="0"/>
                    <w:jc w:val="center"/>
                    <w:rPr>
                      <w:bCs/>
                      <w:color w:val="000000" w:themeColor="text1"/>
                      <w:szCs w:val="21"/>
                    </w:rPr>
                  </w:pPr>
                  <w:r w:rsidRPr="003F2159">
                    <w:rPr>
                      <w:color w:val="000000" w:themeColor="text1"/>
                      <w:szCs w:val="21"/>
                    </w:rPr>
                    <w:t>02#</w:t>
                  </w:r>
                  <w:r w:rsidRPr="003F2159">
                    <w:rPr>
                      <w:color w:val="000000" w:themeColor="text1"/>
                      <w:szCs w:val="21"/>
                    </w:rPr>
                    <w:t>南厂界外</w:t>
                  </w:r>
                  <w:r w:rsidRPr="003F2159">
                    <w:rPr>
                      <w:color w:val="000000" w:themeColor="text1"/>
                      <w:szCs w:val="21"/>
                    </w:rPr>
                    <w:t>1m</w:t>
                  </w:r>
                  <w:r w:rsidRPr="003F2159">
                    <w:rPr>
                      <w:color w:val="000000" w:themeColor="text1"/>
                      <w:szCs w:val="21"/>
                    </w:rPr>
                    <w:t>处</w:t>
                  </w:r>
                </w:p>
              </w:tc>
              <w:tc>
                <w:tcPr>
                  <w:tcW w:w="1392" w:type="pct"/>
                  <w:vAlign w:val="center"/>
                </w:tcPr>
                <w:p w14:paraId="651FF722" w14:textId="658F1608"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55.7</w:t>
                  </w:r>
                </w:p>
              </w:tc>
              <w:tc>
                <w:tcPr>
                  <w:tcW w:w="1392" w:type="pct"/>
                  <w:vAlign w:val="center"/>
                </w:tcPr>
                <w:p w14:paraId="1658B848" w14:textId="0E8D398B"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45.6</w:t>
                  </w:r>
                </w:p>
              </w:tc>
            </w:tr>
            <w:tr w:rsidR="00B45E36" w:rsidRPr="003F2159" w14:paraId="15A7E45B" w14:textId="77777777" w:rsidTr="00CD7C5C">
              <w:trPr>
                <w:trHeight w:val="312"/>
              </w:trPr>
              <w:tc>
                <w:tcPr>
                  <w:tcW w:w="725" w:type="pct"/>
                  <w:vMerge/>
                  <w:vAlign w:val="center"/>
                </w:tcPr>
                <w:p w14:paraId="4695ED2A" w14:textId="77777777" w:rsidR="00260D94" w:rsidRPr="003F2159" w:rsidRDefault="00260D94" w:rsidP="00260D94">
                  <w:pPr>
                    <w:adjustRightInd w:val="0"/>
                    <w:snapToGrid w:val="0"/>
                    <w:jc w:val="center"/>
                    <w:rPr>
                      <w:bCs/>
                      <w:color w:val="000000" w:themeColor="text1"/>
                      <w:szCs w:val="21"/>
                    </w:rPr>
                  </w:pPr>
                </w:p>
              </w:tc>
              <w:tc>
                <w:tcPr>
                  <w:tcW w:w="1492" w:type="pct"/>
                  <w:vAlign w:val="center"/>
                </w:tcPr>
                <w:p w14:paraId="00B84392" w14:textId="451A93CB" w:rsidR="00260D94" w:rsidRPr="003F2159" w:rsidRDefault="00260D94" w:rsidP="00260D94">
                  <w:pPr>
                    <w:adjustRightInd w:val="0"/>
                    <w:snapToGrid w:val="0"/>
                    <w:jc w:val="center"/>
                    <w:rPr>
                      <w:bCs/>
                      <w:color w:val="000000" w:themeColor="text1"/>
                      <w:szCs w:val="21"/>
                    </w:rPr>
                  </w:pPr>
                  <w:r w:rsidRPr="003F2159">
                    <w:rPr>
                      <w:color w:val="000000" w:themeColor="text1"/>
                      <w:szCs w:val="21"/>
                    </w:rPr>
                    <w:t>03#</w:t>
                  </w:r>
                  <w:r w:rsidRPr="003F2159">
                    <w:rPr>
                      <w:color w:val="000000" w:themeColor="text1"/>
                      <w:szCs w:val="21"/>
                    </w:rPr>
                    <w:t>西厂界外</w:t>
                  </w:r>
                  <w:r w:rsidRPr="003F2159">
                    <w:rPr>
                      <w:color w:val="000000" w:themeColor="text1"/>
                      <w:szCs w:val="21"/>
                    </w:rPr>
                    <w:t>1m</w:t>
                  </w:r>
                  <w:r w:rsidRPr="003F2159">
                    <w:rPr>
                      <w:color w:val="000000" w:themeColor="text1"/>
                      <w:szCs w:val="21"/>
                    </w:rPr>
                    <w:t>处</w:t>
                  </w:r>
                </w:p>
              </w:tc>
              <w:tc>
                <w:tcPr>
                  <w:tcW w:w="1392" w:type="pct"/>
                  <w:vAlign w:val="center"/>
                </w:tcPr>
                <w:p w14:paraId="3804ED50" w14:textId="50658A44"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54.4</w:t>
                  </w:r>
                </w:p>
              </w:tc>
              <w:tc>
                <w:tcPr>
                  <w:tcW w:w="1392" w:type="pct"/>
                  <w:vAlign w:val="center"/>
                </w:tcPr>
                <w:p w14:paraId="3010F586" w14:textId="26DF93F3"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46.1</w:t>
                  </w:r>
                </w:p>
              </w:tc>
            </w:tr>
            <w:tr w:rsidR="00B45E36" w:rsidRPr="003F2159" w14:paraId="2B9E4DF2" w14:textId="77777777" w:rsidTr="00CD7C5C">
              <w:trPr>
                <w:trHeight w:val="312"/>
              </w:trPr>
              <w:tc>
                <w:tcPr>
                  <w:tcW w:w="725" w:type="pct"/>
                  <w:vMerge/>
                  <w:vAlign w:val="center"/>
                </w:tcPr>
                <w:p w14:paraId="64F04642" w14:textId="77777777" w:rsidR="00260D94" w:rsidRPr="003F2159" w:rsidRDefault="00260D94" w:rsidP="00260D94">
                  <w:pPr>
                    <w:adjustRightInd w:val="0"/>
                    <w:snapToGrid w:val="0"/>
                    <w:jc w:val="center"/>
                    <w:rPr>
                      <w:bCs/>
                      <w:color w:val="000000" w:themeColor="text1"/>
                      <w:szCs w:val="21"/>
                    </w:rPr>
                  </w:pPr>
                </w:p>
              </w:tc>
              <w:tc>
                <w:tcPr>
                  <w:tcW w:w="1492" w:type="pct"/>
                  <w:vAlign w:val="center"/>
                </w:tcPr>
                <w:p w14:paraId="70C42B97" w14:textId="72F6AE3D" w:rsidR="00260D94" w:rsidRPr="003F2159" w:rsidRDefault="00260D94" w:rsidP="00260D94">
                  <w:pPr>
                    <w:adjustRightInd w:val="0"/>
                    <w:snapToGrid w:val="0"/>
                    <w:jc w:val="center"/>
                    <w:rPr>
                      <w:bCs/>
                      <w:color w:val="000000" w:themeColor="text1"/>
                      <w:szCs w:val="21"/>
                    </w:rPr>
                  </w:pPr>
                  <w:r w:rsidRPr="003F2159">
                    <w:rPr>
                      <w:color w:val="000000" w:themeColor="text1"/>
                      <w:kern w:val="0"/>
                      <w:szCs w:val="21"/>
                      <w:lang w:bidi="ar"/>
                    </w:rPr>
                    <w:t>04#</w:t>
                  </w:r>
                  <w:r w:rsidRPr="003F2159">
                    <w:rPr>
                      <w:color w:val="000000" w:themeColor="text1"/>
                      <w:kern w:val="0"/>
                      <w:szCs w:val="21"/>
                      <w:lang w:bidi="ar"/>
                    </w:rPr>
                    <w:t>北厂界外</w:t>
                  </w:r>
                  <w:r w:rsidRPr="003F2159">
                    <w:rPr>
                      <w:color w:val="000000" w:themeColor="text1"/>
                      <w:kern w:val="0"/>
                      <w:szCs w:val="21"/>
                      <w:lang w:bidi="ar"/>
                    </w:rPr>
                    <w:t>1m</w:t>
                  </w:r>
                  <w:r w:rsidRPr="003F2159">
                    <w:rPr>
                      <w:color w:val="000000" w:themeColor="text1"/>
                      <w:kern w:val="0"/>
                      <w:szCs w:val="21"/>
                      <w:lang w:bidi="ar"/>
                    </w:rPr>
                    <w:t>处</w:t>
                  </w:r>
                </w:p>
              </w:tc>
              <w:tc>
                <w:tcPr>
                  <w:tcW w:w="1392" w:type="pct"/>
                  <w:vAlign w:val="center"/>
                </w:tcPr>
                <w:p w14:paraId="30C922FD" w14:textId="68C5F71E"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55.1</w:t>
                  </w:r>
                </w:p>
              </w:tc>
              <w:tc>
                <w:tcPr>
                  <w:tcW w:w="1392" w:type="pct"/>
                  <w:vAlign w:val="center"/>
                </w:tcPr>
                <w:p w14:paraId="2F500360" w14:textId="0D1ADB58" w:rsidR="00260D94" w:rsidRPr="003F2159" w:rsidRDefault="00260D94" w:rsidP="00260D94">
                  <w:pPr>
                    <w:adjustRightInd w:val="0"/>
                    <w:snapToGrid w:val="0"/>
                    <w:jc w:val="center"/>
                    <w:rPr>
                      <w:bCs/>
                      <w:color w:val="000000" w:themeColor="text1"/>
                      <w:szCs w:val="21"/>
                    </w:rPr>
                  </w:pPr>
                  <w:r w:rsidRPr="003F2159">
                    <w:rPr>
                      <w:rFonts w:hint="eastAsia"/>
                      <w:color w:val="000000" w:themeColor="text1"/>
                      <w:szCs w:val="21"/>
                    </w:rPr>
                    <w:t>45.4</w:t>
                  </w:r>
                </w:p>
              </w:tc>
            </w:tr>
          </w:tbl>
          <w:bookmarkEnd w:id="11"/>
          <w:p w14:paraId="73210F1C" w14:textId="793540D0" w:rsidR="007A654F" w:rsidRPr="003F2159" w:rsidRDefault="00F63E87">
            <w:pPr>
              <w:spacing w:line="360" w:lineRule="auto"/>
              <w:ind w:firstLineChars="200" w:firstLine="480"/>
              <w:rPr>
                <w:color w:val="000000" w:themeColor="text1"/>
                <w:sz w:val="24"/>
              </w:rPr>
            </w:pPr>
            <w:r w:rsidRPr="003F2159">
              <w:rPr>
                <w:color w:val="000000" w:themeColor="text1"/>
                <w:sz w:val="24"/>
              </w:rPr>
              <w:t>根据检测结果，</w:t>
            </w:r>
            <w:r w:rsidR="00260D94" w:rsidRPr="003F2159">
              <w:rPr>
                <w:rFonts w:hint="eastAsia"/>
                <w:color w:val="000000" w:themeColor="text1"/>
                <w:sz w:val="24"/>
              </w:rPr>
              <w:t>厂界昼间噪声最大值为</w:t>
            </w:r>
            <w:r w:rsidR="00260D94" w:rsidRPr="003F2159">
              <w:rPr>
                <w:rFonts w:hint="eastAsia"/>
                <w:color w:val="000000" w:themeColor="text1"/>
                <w:sz w:val="24"/>
              </w:rPr>
              <w:t>55.7dB(A)</w:t>
            </w:r>
            <w:r w:rsidR="00260D94" w:rsidRPr="003F2159">
              <w:rPr>
                <w:rFonts w:hint="eastAsia"/>
                <w:color w:val="000000" w:themeColor="text1"/>
                <w:sz w:val="24"/>
              </w:rPr>
              <w:t>，夜间噪声最大值为</w:t>
            </w:r>
            <w:r w:rsidR="00260D94" w:rsidRPr="003F2159">
              <w:rPr>
                <w:rFonts w:hint="eastAsia"/>
                <w:color w:val="000000" w:themeColor="text1"/>
                <w:sz w:val="24"/>
              </w:rPr>
              <w:t>46.3dB(A)</w:t>
            </w:r>
            <w:r w:rsidR="00260D94" w:rsidRPr="003F2159">
              <w:rPr>
                <w:rFonts w:hint="eastAsia"/>
                <w:color w:val="000000" w:themeColor="text1"/>
                <w:sz w:val="24"/>
              </w:rPr>
              <w:t>，</w:t>
            </w:r>
            <w:r w:rsidRPr="003F2159">
              <w:rPr>
                <w:color w:val="000000" w:themeColor="text1"/>
                <w:sz w:val="24"/>
              </w:rPr>
              <w:t>满足《工业企业厂界环境噪声排放标准》（</w:t>
            </w:r>
            <w:r w:rsidRPr="003F2159">
              <w:rPr>
                <w:color w:val="000000" w:themeColor="text1"/>
                <w:sz w:val="24"/>
              </w:rPr>
              <w:t>GB12348-2008</w:t>
            </w:r>
            <w:r w:rsidRPr="003F2159">
              <w:rPr>
                <w:color w:val="000000" w:themeColor="text1"/>
                <w:sz w:val="24"/>
              </w:rPr>
              <w:t>）中</w:t>
            </w:r>
            <w:r w:rsidRPr="003F2159">
              <w:rPr>
                <w:rFonts w:hint="eastAsia"/>
                <w:color w:val="000000" w:themeColor="text1"/>
                <w:sz w:val="24"/>
              </w:rPr>
              <w:t>3</w:t>
            </w:r>
            <w:r w:rsidRPr="003F2159">
              <w:rPr>
                <w:color w:val="000000" w:themeColor="text1"/>
                <w:sz w:val="24"/>
              </w:rPr>
              <w:t>类标准要求（昼间</w:t>
            </w:r>
            <w:r w:rsidRPr="003F2159">
              <w:rPr>
                <w:color w:val="000000" w:themeColor="text1"/>
                <w:sz w:val="24"/>
              </w:rPr>
              <w:t>6</w:t>
            </w:r>
            <w:r w:rsidRPr="003F2159">
              <w:rPr>
                <w:rFonts w:hint="eastAsia"/>
                <w:color w:val="000000" w:themeColor="text1"/>
                <w:sz w:val="24"/>
              </w:rPr>
              <w:t>5</w:t>
            </w:r>
            <w:r w:rsidRPr="003F2159">
              <w:rPr>
                <w:color w:val="000000" w:themeColor="text1"/>
                <w:sz w:val="24"/>
              </w:rPr>
              <w:t>dB(A)</w:t>
            </w:r>
            <w:r w:rsidRPr="003F2159">
              <w:rPr>
                <w:color w:val="000000" w:themeColor="text1"/>
                <w:sz w:val="24"/>
              </w:rPr>
              <w:t>，夜间</w:t>
            </w:r>
            <w:r w:rsidRPr="003F2159">
              <w:rPr>
                <w:color w:val="000000" w:themeColor="text1"/>
                <w:sz w:val="24"/>
              </w:rPr>
              <w:t>5</w:t>
            </w:r>
            <w:r w:rsidRPr="003F2159">
              <w:rPr>
                <w:rFonts w:hint="eastAsia"/>
                <w:color w:val="000000" w:themeColor="text1"/>
                <w:sz w:val="24"/>
              </w:rPr>
              <w:t>5</w:t>
            </w:r>
            <w:r w:rsidRPr="003F2159">
              <w:rPr>
                <w:color w:val="000000" w:themeColor="text1"/>
                <w:sz w:val="24"/>
              </w:rPr>
              <w:t>dB(A)</w:t>
            </w:r>
            <w:r w:rsidRPr="003F2159">
              <w:rPr>
                <w:color w:val="000000" w:themeColor="text1"/>
                <w:sz w:val="24"/>
              </w:rPr>
              <w:t>）。</w:t>
            </w:r>
          </w:p>
          <w:p w14:paraId="564D88FA" w14:textId="77777777" w:rsidR="007A654F" w:rsidRPr="003F2159" w:rsidRDefault="00F63E87">
            <w:pPr>
              <w:spacing w:line="360" w:lineRule="auto"/>
              <w:ind w:firstLineChars="200" w:firstLine="482"/>
              <w:jc w:val="left"/>
              <w:rPr>
                <w:b/>
                <w:color w:val="000000" w:themeColor="text1"/>
                <w:sz w:val="24"/>
              </w:rPr>
            </w:pPr>
            <w:r w:rsidRPr="003F2159">
              <w:rPr>
                <w:b/>
                <w:color w:val="000000" w:themeColor="text1"/>
                <w:sz w:val="24"/>
              </w:rPr>
              <w:t>（</w:t>
            </w:r>
            <w:r w:rsidRPr="003F2159">
              <w:rPr>
                <w:b/>
                <w:color w:val="000000" w:themeColor="text1"/>
                <w:sz w:val="24"/>
              </w:rPr>
              <w:t>4</w:t>
            </w:r>
            <w:r w:rsidRPr="003F2159">
              <w:rPr>
                <w:b/>
                <w:color w:val="000000" w:themeColor="text1"/>
                <w:sz w:val="24"/>
              </w:rPr>
              <w:t>）固废</w:t>
            </w:r>
          </w:p>
          <w:p w14:paraId="778CB68F" w14:textId="77777777" w:rsidR="007A654F" w:rsidRPr="003F2159" w:rsidRDefault="00F63E87">
            <w:pPr>
              <w:spacing w:line="360" w:lineRule="auto"/>
              <w:ind w:firstLineChars="200" w:firstLine="480"/>
              <w:rPr>
                <w:color w:val="000000" w:themeColor="text1"/>
                <w:sz w:val="24"/>
              </w:rPr>
            </w:pPr>
            <w:r w:rsidRPr="003F2159">
              <w:rPr>
                <w:color w:val="000000" w:themeColor="text1"/>
                <w:sz w:val="24"/>
              </w:rPr>
              <w:t>①</w:t>
            </w:r>
            <w:r w:rsidRPr="003F2159">
              <w:rPr>
                <w:color w:val="000000" w:themeColor="text1"/>
                <w:sz w:val="24"/>
              </w:rPr>
              <w:t>氯化钡装置压滤机滤渣：氯化钡压滤过程中的滤渣产生量为</w:t>
            </w:r>
            <w:r w:rsidRPr="003F2159">
              <w:rPr>
                <w:rFonts w:hint="eastAsia"/>
                <w:color w:val="000000" w:themeColor="text1"/>
                <w:sz w:val="24"/>
              </w:rPr>
              <w:t>2000</w:t>
            </w:r>
            <w:r w:rsidRPr="003F2159">
              <w:rPr>
                <w:color w:val="000000" w:themeColor="text1"/>
                <w:sz w:val="24"/>
              </w:rPr>
              <w:t>t/a</w:t>
            </w:r>
            <w:r w:rsidRPr="003F2159">
              <w:rPr>
                <w:color w:val="000000" w:themeColor="text1"/>
                <w:sz w:val="24"/>
              </w:rPr>
              <w:t>。主要成分为氯化钡、硫酸钡、氯化钙、氯化锶、氧化硅及氢氧化钙等</w:t>
            </w:r>
            <w:r w:rsidRPr="003F2159">
              <w:rPr>
                <w:rFonts w:hint="eastAsia"/>
                <w:color w:val="000000" w:themeColor="text1"/>
                <w:sz w:val="24"/>
              </w:rPr>
              <w:t>，属于</w:t>
            </w:r>
            <w:r w:rsidRPr="003F2159">
              <w:rPr>
                <w:color w:val="000000" w:themeColor="text1"/>
                <w:sz w:val="24"/>
              </w:rPr>
              <w:t>危险废物</w:t>
            </w:r>
            <w:r w:rsidRPr="003F2159">
              <w:rPr>
                <w:rFonts w:hint="eastAsia"/>
                <w:color w:val="000000" w:themeColor="text1"/>
                <w:sz w:val="24"/>
              </w:rPr>
              <w:t>。</w:t>
            </w:r>
            <w:r w:rsidRPr="003F2159">
              <w:rPr>
                <w:color w:val="000000" w:themeColor="text1"/>
                <w:sz w:val="24"/>
              </w:rPr>
              <w:t>根据《国家危险废物名录》</w:t>
            </w:r>
            <w:r w:rsidRPr="003F2159">
              <w:rPr>
                <w:rFonts w:hint="eastAsia"/>
                <w:color w:val="000000" w:themeColor="text1"/>
                <w:sz w:val="24"/>
              </w:rPr>
              <w:t>（</w:t>
            </w:r>
            <w:r w:rsidRPr="003F2159">
              <w:rPr>
                <w:rFonts w:hint="eastAsia"/>
                <w:color w:val="000000" w:themeColor="text1"/>
                <w:sz w:val="24"/>
              </w:rPr>
              <w:t>2021</w:t>
            </w:r>
            <w:r w:rsidRPr="003F2159">
              <w:rPr>
                <w:rFonts w:hint="eastAsia"/>
                <w:color w:val="000000" w:themeColor="text1"/>
                <w:sz w:val="24"/>
              </w:rPr>
              <w:t>版）</w:t>
            </w:r>
            <w:r w:rsidRPr="003F2159">
              <w:rPr>
                <w:color w:val="000000" w:themeColor="text1"/>
                <w:sz w:val="24"/>
              </w:rPr>
              <w:t>，</w:t>
            </w:r>
            <w:proofErr w:type="gramStart"/>
            <w:r w:rsidRPr="003F2159">
              <w:rPr>
                <w:color w:val="000000" w:themeColor="text1"/>
                <w:sz w:val="24"/>
              </w:rPr>
              <w:t>危废类别</w:t>
            </w:r>
            <w:proofErr w:type="gramEnd"/>
            <w:r w:rsidRPr="003F2159">
              <w:rPr>
                <w:color w:val="000000" w:themeColor="text1"/>
                <w:sz w:val="24"/>
              </w:rPr>
              <w:t>为</w:t>
            </w:r>
            <w:r w:rsidRPr="003F2159">
              <w:rPr>
                <w:color w:val="000000" w:themeColor="text1"/>
                <w:sz w:val="24"/>
              </w:rPr>
              <w:t>HW47</w:t>
            </w:r>
            <w:r w:rsidRPr="003F2159">
              <w:rPr>
                <w:color w:val="000000" w:themeColor="text1"/>
                <w:sz w:val="24"/>
              </w:rPr>
              <w:t>含钡废物（废物代码</w:t>
            </w:r>
            <w:r w:rsidRPr="003F2159">
              <w:rPr>
                <w:color w:val="000000" w:themeColor="text1"/>
                <w:sz w:val="24"/>
              </w:rPr>
              <w:t>261-088-47</w:t>
            </w:r>
            <w:r w:rsidRPr="003F2159">
              <w:rPr>
                <w:color w:val="000000" w:themeColor="text1"/>
                <w:sz w:val="24"/>
              </w:rPr>
              <w:t>），</w:t>
            </w:r>
            <w:proofErr w:type="gramStart"/>
            <w:r w:rsidRPr="003F2159">
              <w:rPr>
                <w:rFonts w:hint="eastAsia"/>
                <w:color w:val="000000" w:themeColor="text1"/>
                <w:sz w:val="24"/>
              </w:rPr>
              <w:t>暂存于危废暂</w:t>
            </w:r>
            <w:proofErr w:type="gramEnd"/>
            <w:r w:rsidRPr="003F2159">
              <w:rPr>
                <w:rFonts w:hint="eastAsia"/>
                <w:color w:val="000000" w:themeColor="text1"/>
                <w:sz w:val="24"/>
              </w:rPr>
              <w:t>存间的制定区域内，定期</w:t>
            </w:r>
            <w:r w:rsidRPr="003F2159">
              <w:rPr>
                <w:color w:val="000000" w:themeColor="text1"/>
                <w:sz w:val="24"/>
              </w:rPr>
              <w:t>交由有</w:t>
            </w:r>
            <w:proofErr w:type="gramStart"/>
            <w:r w:rsidRPr="003F2159">
              <w:rPr>
                <w:color w:val="000000" w:themeColor="text1"/>
                <w:sz w:val="24"/>
              </w:rPr>
              <w:t>危废处</w:t>
            </w:r>
            <w:proofErr w:type="gramEnd"/>
            <w:r w:rsidRPr="003F2159">
              <w:rPr>
                <w:color w:val="000000" w:themeColor="text1"/>
                <w:sz w:val="24"/>
              </w:rPr>
              <w:t>理资质的单位处理。</w:t>
            </w:r>
          </w:p>
          <w:p w14:paraId="6C4480AF" w14:textId="77777777" w:rsidR="007A654F" w:rsidRPr="003F2159" w:rsidRDefault="00F63E87">
            <w:pPr>
              <w:spacing w:line="360" w:lineRule="auto"/>
              <w:ind w:firstLineChars="200" w:firstLine="480"/>
              <w:rPr>
                <w:color w:val="000000" w:themeColor="text1"/>
                <w:sz w:val="24"/>
              </w:rPr>
            </w:pPr>
            <w:r w:rsidRPr="003F2159">
              <w:rPr>
                <w:color w:val="000000" w:themeColor="text1"/>
                <w:sz w:val="24"/>
              </w:rPr>
              <w:t>②</w:t>
            </w:r>
            <w:r w:rsidRPr="003F2159">
              <w:rPr>
                <w:color w:val="000000" w:themeColor="text1"/>
                <w:sz w:val="24"/>
              </w:rPr>
              <w:t>高纯氯化钡装置</w:t>
            </w:r>
            <w:r w:rsidRPr="003F2159">
              <w:rPr>
                <w:color w:val="000000" w:themeColor="text1"/>
                <w:sz w:val="24"/>
              </w:rPr>
              <w:t>-MVR</w:t>
            </w:r>
            <w:r w:rsidRPr="003F2159">
              <w:rPr>
                <w:color w:val="000000" w:themeColor="text1"/>
                <w:sz w:val="24"/>
              </w:rPr>
              <w:t>氯化钠盐：高纯氯化钡装置</w:t>
            </w:r>
            <w:r w:rsidRPr="003F2159">
              <w:rPr>
                <w:color w:val="000000" w:themeColor="text1"/>
                <w:sz w:val="24"/>
              </w:rPr>
              <w:t>MVR</w:t>
            </w:r>
            <w:r w:rsidRPr="003F2159">
              <w:rPr>
                <w:color w:val="000000" w:themeColor="text1"/>
                <w:sz w:val="24"/>
              </w:rPr>
              <w:t>蒸发过程中产生的氯化钠盐，产生量为</w:t>
            </w:r>
            <w:r w:rsidRPr="003F2159">
              <w:rPr>
                <w:color w:val="000000" w:themeColor="text1"/>
                <w:sz w:val="24"/>
              </w:rPr>
              <w:t>2775.73t/a</w:t>
            </w:r>
            <w:r w:rsidRPr="003F2159">
              <w:rPr>
                <w:color w:val="000000" w:themeColor="text1"/>
                <w:sz w:val="24"/>
              </w:rPr>
              <w:t>，</w:t>
            </w:r>
            <w:r w:rsidRPr="003F2159">
              <w:rPr>
                <w:rFonts w:hint="eastAsia"/>
                <w:color w:val="000000" w:themeColor="text1"/>
                <w:sz w:val="24"/>
              </w:rPr>
              <w:t>属于</w:t>
            </w:r>
            <w:r w:rsidRPr="003F2159">
              <w:rPr>
                <w:color w:val="000000" w:themeColor="text1"/>
                <w:sz w:val="24"/>
              </w:rPr>
              <w:t>危险废物。根据《国家危险废物名录》</w:t>
            </w:r>
            <w:r w:rsidRPr="003F2159">
              <w:rPr>
                <w:rFonts w:hint="eastAsia"/>
                <w:color w:val="000000" w:themeColor="text1"/>
                <w:sz w:val="24"/>
              </w:rPr>
              <w:t>（</w:t>
            </w:r>
            <w:r w:rsidRPr="003F2159">
              <w:rPr>
                <w:rFonts w:hint="eastAsia"/>
                <w:color w:val="000000" w:themeColor="text1"/>
                <w:sz w:val="24"/>
              </w:rPr>
              <w:t>2021</w:t>
            </w:r>
            <w:r w:rsidRPr="003F2159">
              <w:rPr>
                <w:rFonts w:hint="eastAsia"/>
                <w:color w:val="000000" w:themeColor="text1"/>
                <w:sz w:val="24"/>
              </w:rPr>
              <w:t>版）</w:t>
            </w:r>
            <w:r w:rsidRPr="003F2159">
              <w:rPr>
                <w:color w:val="000000" w:themeColor="text1"/>
                <w:sz w:val="24"/>
              </w:rPr>
              <w:t>，</w:t>
            </w:r>
            <w:proofErr w:type="gramStart"/>
            <w:r w:rsidRPr="003F2159">
              <w:rPr>
                <w:color w:val="000000" w:themeColor="text1"/>
                <w:sz w:val="24"/>
              </w:rPr>
              <w:t>危废类别</w:t>
            </w:r>
            <w:proofErr w:type="gramEnd"/>
            <w:r w:rsidRPr="003F2159">
              <w:rPr>
                <w:color w:val="000000" w:themeColor="text1"/>
                <w:sz w:val="24"/>
              </w:rPr>
              <w:t>为</w:t>
            </w:r>
            <w:r w:rsidRPr="003F2159">
              <w:rPr>
                <w:color w:val="000000" w:themeColor="text1"/>
                <w:sz w:val="24"/>
              </w:rPr>
              <w:t>HW47</w:t>
            </w:r>
            <w:r w:rsidRPr="003F2159">
              <w:rPr>
                <w:color w:val="000000" w:themeColor="text1"/>
                <w:sz w:val="24"/>
              </w:rPr>
              <w:t>（废物代码</w:t>
            </w:r>
            <w:r w:rsidRPr="003F2159">
              <w:rPr>
                <w:color w:val="000000" w:themeColor="text1"/>
                <w:sz w:val="24"/>
              </w:rPr>
              <w:t>261-088-47</w:t>
            </w:r>
            <w:r w:rsidRPr="003F2159">
              <w:rPr>
                <w:color w:val="000000" w:themeColor="text1"/>
                <w:sz w:val="24"/>
              </w:rPr>
              <w:t>），</w:t>
            </w:r>
            <w:proofErr w:type="gramStart"/>
            <w:r w:rsidRPr="003F2159">
              <w:rPr>
                <w:rFonts w:hint="eastAsia"/>
                <w:color w:val="000000" w:themeColor="text1"/>
                <w:sz w:val="24"/>
              </w:rPr>
              <w:t>暂存于危废暂</w:t>
            </w:r>
            <w:proofErr w:type="gramEnd"/>
            <w:r w:rsidRPr="003F2159">
              <w:rPr>
                <w:rFonts w:hint="eastAsia"/>
                <w:color w:val="000000" w:themeColor="text1"/>
                <w:sz w:val="24"/>
              </w:rPr>
              <w:t>存间的制定区域内，定期</w:t>
            </w:r>
            <w:r w:rsidRPr="003F2159">
              <w:rPr>
                <w:color w:val="000000" w:themeColor="text1"/>
                <w:sz w:val="24"/>
              </w:rPr>
              <w:t>交由有</w:t>
            </w:r>
            <w:proofErr w:type="gramStart"/>
            <w:r w:rsidRPr="003F2159">
              <w:rPr>
                <w:color w:val="000000" w:themeColor="text1"/>
                <w:sz w:val="24"/>
              </w:rPr>
              <w:t>危废处</w:t>
            </w:r>
            <w:proofErr w:type="gramEnd"/>
            <w:r w:rsidRPr="003F2159">
              <w:rPr>
                <w:color w:val="000000" w:themeColor="text1"/>
                <w:sz w:val="24"/>
              </w:rPr>
              <w:t>理资质的单位处理。</w:t>
            </w:r>
          </w:p>
          <w:p w14:paraId="240FBBF8" w14:textId="0F0469EA" w:rsidR="004C3A88" w:rsidRPr="003F2159" w:rsidRDefault="004C3A88" w:rsidP="004C3A88">
            <w:pPr>
              <w:spacing w:line="360" w:lineRule="auto"/>
              <w:ind w:firstLineChars="200" w:firstLine="480"/>
              <w:rPr>
                <w:color w:val="000000" w:themeColor="text1"/>
                <w:sz w:val="24"/>
              </w:rPr>
            </w:pPr>
            <w:r w:rsidRPr="003F2159">
              <w:rPr>
                <w:rFonts w:hint="eastAsia"/>
                <w:color w:val="000000" w:themeColor="text1"/>
                <w:sz w:val="24"/>
              </w:rPr>
              <w:t>③废离子交换树脂：</w:t>
            </w:r>
            <w:r w:rsidRPr="003F2159">
              <w:rPr>
                <w:color w:val="000000" w:themeColor="text1"/>
                <w:sz w:val="24"/>
              </w:rPr>
              <w:t>软水制备系统采用全自动钠离子交换器，该交换其钠离子交换树脂可进行循环再生使用，但离子交换树脂也存在使用寿命，根据</w:t>
            </w:r>
            <w:r w:rsidRPr="003F2159">
              <w:rPr>
                <w:rFonts w:hint="eastAsia"/>
                <w:color w:val="000000" w:themeColor="text1"/>
                <w:sz w:val="24"/>
              </w:rPr>
              <w:t>设计</w:t>
            </w:r>
            <w:r w:rsidRPr="003F2159">
              <w:rPr>
                <w:color w:val="000000" w:themeColor="text1"/>
                <w:sz w:val="24"/>
              </w:rPr>
              <w:t>单位提供资料，离子交换树脂每年更换一次</w:t>
            </w:r>
            <w:r w:rsidRPr="003F2159">
              <w:rPr>
                <w:rFonts w:hint="eastAsia"/>
                <w:color w:val="000000" w:themeColor="text1"/>
                <w:sz w:val="24"/>
              </w:rPr>
              <w:t>，</w:t>
            </w:r>
            <w:r w:rsidRPr="003F2159">
              <w:rPr>
                <w:color w:val="000000" w:themeColor="text1"/>
                <w:sz w:val="24"/>
              </w:rPr>
              <w:t>产生量约为</w:t>
            </w:r>
            <w:r w:rsidRPr="003F2159">
              <w:rPr>
                <w:rFonts w:hint="eastAsia"/>
                <w:color w:val="000000" w:themeColor="text1"/>
                <w:sz w:val="24"/>
              </w:rPr>
              <w:t>0.03t</w:t>
            </w:r>
            <w:r w:rsidRPr="003F2159">
              <w:rPr>
                <w:color w:val="000000" w:themeColor="text1"/>
                <w:sz w:val="24"/>
              </w:rPr>
              <w:t>/a</w:t>
            </w:r>
            <w:r w:rsidRPr="003F2159">
              <w:rPr>
                <w:rFonts w:hint="eastAsia"/>
                <w:color w:val="000000" w:themeColor="text1"/>
                <w:sz w:val="24"/>
              </w:rPr>
              <w:t>，</w:t>
            </w:r>
            <w:r w:rsidRPr="003F2159">
              <w:rPr>
                <w:color w:val="000000" w:themeColor="text1"/>
                <w:sz w:val="24"/>
              </w:rPr>
              <w:t>属于</w:t>
            </w:r>
            <w:r w:rsidRPr="003F2159">
              <w:rPr>
                <w:rFonts w:hint="eastAsia"/>
                <w:color w:val="000000" w:themeColor="text1"/>
                <w:sz w:val="24"/>
              </w:rPr>
              <w:t>一般固废</w:t>
            </w:r>
            <w:r w:rsidRPr="003F2159">
              <w:rPr>
                <w:color w:val="000000" w:themeColor="text1"/>
                <w:sz w:val="24"/>
              </w:rPr>
              <w:t>，委托具有处理能力的单位处理。</w:t>
            </w:r>
          </w:p>
          <w:p w14:paraId="0AAAD291" w14:textId="401E9CA8" w:rsidR="004C3A88" w:rsidRPr="003F2159" w:rsidRDefault="004C3A88" w:rsidP="004C3A88">
            <w:pPr>
              <w:spacing w:line="360" w:lineRule="auto"/>
              <w:ind w:firstLineChars="200" w:firstLine="480"/>
              <w:rPr>
                <w:color w:val="000000" w:themeColor="text1"/>
                <w:sz w:val="24"/>
              </w:rPr>
            </w:pPr>
            <w:r w:rsidRPr="003F2159">
              <w:rPr>
                <w:rFonts w:hint="eastAsia"/>
                <w:color w:val="000000" w:themeColor="text1"/>
                <w:sz w:val="24"/>
              </w:rPr>
              <w:t>④废包装袋：锅炉熔盐水配置需要用氯化钠，为袋装，使用过程会产生废包装袋，约</w:t>
            </w:r>
            <w:r w:rsidRPr="003F2159">
              <w:rPr>
                <w:rFonts w:hint="eastAsia"/>
                <w:color w:val="000000" w:themeColor="text1"/>
                <w:sz w:val="24"/>
              </w:rPr>
              <w:t>0.01t/a</w:t>
            </w:r>
            <w:r w:rsidRPr="003F2159">
              <w:rPr>
                <w:rFonts w:hint="eastAsia"/>
                <w:color w:val="000000" w:themeColor="text1"/>
                <w:sz w:val="24"/>
              </w:rPr>
              <w:t>，集中收集后定期外售</w:t>
            </w:r>
            <w:r w:rsidR="008D3D31" w:rsidRPr="003F2159">
              <w:rPr>
                <w:rFonts w:hint="eastAsia"/>
                <w:color w:val="000000" w:themeColor="text1"/>
                <w:sz w:val="24"/>
              </w:rPr>
              <w:t>。</w:t>
            </w:r>
          </w:p>
          <w:p w14:paraId="1B09B9C7" w14:textId="30BC207F" w:rsidR="007A654F" w:rsidRPr="003F2159" w:rsidRDefault="004C3A88">
            <w:pPr>
              <w:spacing w:line="360" w:lineRule="auto"/>
              <w:ind w:firstLineChars="200" w:firstLine="480"/>
              <w:rPr>
                <w:b/>
                <w:color w:val="000000" w:themeColor="text1"/>
                <w:sz w:val="24"/>
              </w:rPr>
            </w:pPr>
            <w:r w:rsidRPr="003F2159">
              <w:rPr>
                <w:rFonts w:hint="eastAsia"/>
                <w:color w:val="000000" w:themeColor="text1"/>
                <w:sz w:val="24"/>
              </w:rPr>
              <w:t>⑤</w:t>
            </w:r>
            <w:r w:rsidR="00F63E87" w:rsidRPr="003F2159">
              <w:rPr>
                <w:color w:val="000000" w:themeColor="text1"/>
                <w:sz w:val="24"/>
              </w:rPr>
              <w:t>生活垃圾：</w:t>
            </w:r>
            <w:r w:rsidRPr="003F2159">
              <w:rPr>
                <w:rFonts w:hint="eastAsia"/>
                <w:color w:val="000000" w:themeColor="text1"/>
                <w:sz w:val="24"/>
              </w:rPr>
              <w:t>现有</w:t>
            </w:r>
            <w:r w:rsidR="00F63E87" w:rsidRPr="003F2159">
              <w:rPr>
                <w:color w:val="000000" w:themeColor="text1"/>
                <w:sz w:val="24"/>
              </w:rPr>
              <w:t>项目劳动定员</w:t>
            </w:r>
            <w:r w:rsidR="00F63E87" w:rsidRPr="003F2159">
              <w:rPr>
                <w:color w:val="000000" w:themeColor="text1"/>
                <w:sz w:val="24"/>
              </w:rPr>
              <w:t>70</w:t>
            </w:r>
            <w:r w:rsidR="00F63E87" w:rsidRPr="003F2159">
              <w:rPr>
                <w:color w:val="000000" w:themeColor="text1"/>
                <w:sz w:val="24"/>
              </w:rPr>
              <w:t>人，年工作</w:t>
            </w:r>
            <w:r w:rsidR="00F63E87" w:rsidRPr="003F2159">
              <w:rPr>
                <w:color w:val="000000" w:themeColor="text1"/>
                <w:sz w:val="24"/>
              </w:rPr>
              <w:t>300</w:t>
            </w:r>
            <w:r w:rsidR="00F63E87" w:rsidRPr="003F2159">
              <w:rPr>
                <w:color w:val="000000" w:themeColor="text1"/>
                <w:sz w:val="24"/>
              </w:rPr>
              <w:t>天，生活垃圾产生量为</w:t>
            </w:r>
            <w:r w:rsidR="00F63E87" w:rsidRPr="003F2159">
              <w:rPr>
                <w:color w:val="000000" w:themeColor="text1"/>
                <w:sz w:val="24"/>
              </w:rPr>
              <w:t>10.5t/a</w:t>
            </w:r>
            <w:r w:rsidR="00F63E87" w:rsidRPr="003F2159">
              <w:rPr>
                <w:color w:val="000000" w:themeColor="text1"/>
                <w:sz w:val="24"/>
              </w:rPr>
              <w:t>，由环卫部门统一清运。</w:t>
            </w:r>
          </w:p>
          <w:p w14:paraId="5F28D90A" w14:textId="77777777" w:rsidR="007A654F" w:rsidRPr="003F2159" w:rsidRDefault="00F63E87">
            <w:pPr>
              <w:spacing w:line="360" w:lineRule="auto"/>
              <w:ind w:firstLineChars="200" w:firstLine="482"/>
              <w:rPr>
                <w:b/>
                <w:color w:val="000000" w:themeColor="text1"/>
                <w:sz w:val="24"/>
              </w:rPr>
            </w:pPr>
            <w:r w:rsidRPr="003F2159">
              <w:rPr>
                <w:rFonts w:hint="eastAsia"/>
                <w:b/>
                <w:color w:val="000000" w:themeColor="text1"/>
                <w:sz w:val="24"/>
              </w:rPr>
              <w:lastRenderedPageBreak/>
              <w:t>5</w:t>
            </w:r>
            <w:r w:rsidRPr="003F2159">
              <w:rPr>
                <w:b/>
                <w:color w:val="000000" w:themeColor="text1"/>
                <w:sz w:val="24"/>
              </w:rPr>
              <w:t>、现有项目总量核算</w:t>
            </w:r>
          </w:p>
          <w:p w14:paraId="3D1B34FE" w14:textId="0DB647D8" w:rsidR="007A654F" w:rsidRPr="003F2159" w:rsidRDefault="00F63E87">
            <w:pPr>
              <w:spacing w:line="360" w:lineRule="auto"/>
              <w:ind w:firstLineChars="200" w:firstLine="480"/>
              <w:rPr>
                <w:color w:val="000000" w:themeColor="text1"/>
                <w:sz w:val="24"/>
              </w:rPr>
            </w:pPr>
            <w:r w:rsidRPr="003F2159">
              <w:rPr>
                <w:rFonts w:hint="eastAsia"/>
                <w:bCs/>
                <w:color w:val="000000" w:themeColor="text1"/>
                <w:sz w:val="24"/>
              </w:rPr>
              <w:t>企业废气排放口和废水排放口均为一般排放口，</w:t>
            </w:r>
            <w:r w:rsidR="00A57B95" w:rsidRPr="003F2159">
              <w:rPr>
                <w:rFonts w:hint="eastAsia"/>
                <w:bCs/>
                <w:color w:val="000000" w:themeColor="text1"/>
                <w:sz w:val="24"/>
              </w:rPr>
              <w:t>排污许可证仅许可排放浓度，</w:t>
            </w:r>
            <w:r w:rsidRPr="003F2159">
              <w:rPr>
                <w:rFonts w:hint="eastAsia"/>
                <w:bCs/>
                <w:color w:val="000000" w:themeColor="text1"/>
                <w:sz w:val="24"/>
              </w:rPr>
              <w:t>未许可总量。</w:t>
            </w:r>
            <w:r w:rsidRPr="003F2159">
              <w:rPr>
                <w:bCs/>
                <w:color w:val="000000" w:themeColor="text1"/>
                <w:sz w:val="24"/>
              </w:rPr>
              <w:t>现有项目</w:t>
            </w:r>
            <w:r w:rsidR="00A57B95" w:rsidRPr="003F2159">
              <w:rPr>
                <w:rFonts w:hint="eastAsia"/>
                <w:bCs/>
                <w:color w:val="000000" w:themeColor="text1"/>
                <w:sz w:val="24"/>
              </w:rPr>
              <w:t>中“氯化钡搬迁入园项目”</w:t>
            </w:r>
            <w:r w:rsidR="0083593B" w:rsidRPr="003F2159">
              <w:rPr>
                <w:rFonts w:hint="eastAsia"/>
                <w:bCs/>
                <w:color w:val="000000" w:themeColor="text1"/>
                <w:sz w:val="24"/>
              </w:rPr>
              <w:t>、</w:t>
            </w:r>
            <w:r w:rsidR="00A57B95" w:rsidRPr="003F2159">
              <w:rPr>
                <w:rFonts w:hint="eastAsia"/>
                <w:bCs/>
                <w:color w:val="000000" w:themeColor="text1"/>
                <w:sz w:val="24"/>
              </w:rPr>
              <w:t>“氯化钡产品配套</w:t>
            </w:r>
            <w:r w:rsidR="00A57B95" w:rsidRPr="003F2159">
              <w:rPr>
                <w:rFonts w:hint="eastAsia"/>
                <w:bCs/>
                <w:color w:val="000000" w:themeColor="text1"/>
                <w:sz w:val="24"/>
              </w:rPr>
              <w:t>10t/h</w:t>
            </w:r>
            <w:r w:rsidR="00A57B95" w:rsidRPr="003F2159">
              <w:rPr>
                <w:rFonts w:hint="eastAsia"/>
                <w:bCs/>
                <w:color w:val="000000" w:themeColor="text1"/>
                <w:sz w:val="24"/>
              </w:rPr>
              <w:t>天然气备用锅炉建设项目”已分配污染物排放控制总量。现有项目污染物</w:t>
            </w:r>
            <w:r w:rsidRPr="003F2159">
              <w:rPr>
                <w:bCs/>
                <w:color w:val="000000" w:themeColor="text1"/>
                <w:sz w:val="24"/>
              </w:rPr>
              <w:t>排放情况汇总见</w:t>
            </w:r>
            <w:r w:rsidR="00A40BBA" w:rsidRPr="003F2159">
              <w:rPr>
                <w:rFonts w:hint="eastAsia"/>
                <w:bCs/>
                <w:color w:val="000000" w:themeColor="text1"/>
                <w:sz w:val="24"/>
              </w:rPr>
              <w:t>下表</w:t>
            </w:r>
            <w:r w:rsidRPr="003F2159">
              <w:rPr>
                <w:bCs/>
                <w:color w:val="000000" w:themeColor="text1"/>
                <w:sz w:val="24"/>
              </w:rPr>
              <w:t>。</w:t>
            </w:r>
          </w:p>
          <w:p w14:paraId="57CCBE60" w14:textId="34907708" w:rsidR="007A654F" w:rsidRPr="003F2159" w:rsidRDefault="00A40BBA" w:rsidP="00A40BBA">
            <w:pPr>
              <w:pStyle w:val="afff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2-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2-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00A510BF" w:rsidRPr="003F2159">
              <w:rPr>
                <w:rFonts w:ascii="Times New Roman" w:eastAsia="宋体" w:hAnsi="Times New Roman"/>
                <w:b/>
                <w:bCs/>
                <w:noProof/>
                <w:color w:val="000000" w:themeColor="text1"/>
                <w:sz w:val="24"/>
              </w:rPr>
              <w:t>18</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 xml:space="preserve"> </w:t>
            </w:r>
            <w:r w:rsidR="00F63E87" w:rsidRPr="003F2159">
              <w:rPr>
                <w:rFonts w:ascii="Times New Roman" w:eastAsia="宋体" w:hAnsi="Times New Roman"/>
                <w:b/>
                <w:bCs/>
                <w:color w:val="000000" w:themeColor="text1"/>
                <w:sz w:val="24"/>
              </w:rPr>
              <w:t>现有项目</w:t>
            </w:r>
            <w:r w:rsidR="00F63E87" w:rsidRPr="003F2159">
              <w:rPr>
                <w:rFonts w:ascii="Times New Roman" w:eastAsia="宋体" w:hAnsi="Times New Roman"/>
                <w:b/>
                <w:bCs/>
                <w:color w:val="000000" w:themeColor="text1"/>
                <w:sz w:val="24"/>
              </w:rPr>
              <w:t>“</w:t>
            </w:r>
            <w:r w:rsidR="00F63E87" w:rsidRPr="003F2159">
              <w:rPr>
                <w:rFonts w:ascii="Times New Roman" w:eastAsia="宋体" w:hAnsi="Times New Roman"/>
                <w:b/>
                <w:bCs/>
                <w:color w:val="000000" w:themeColor="text1"/>
                <w:sz w:val="24"/>
              </w:rPr>
              <w:t>三废</w:t>
            </w:r>
            <w:r w:rsidR="00F63E87" w:rsidRPr="003F2159">
              <w:rPr>
                <w:rFonts w:ascii="Times New Roman" w:eastAsia="宋体" w:hAnsi="Times New Roman"/>
                <w:b/>
                <w:bCs/>
                <w:color w:val="000000" w:themeColor="text1"/>
                <w:sz w:val="24"/>
              </w:rPr>
              <w:t>”</w:t>
            </w:r>
            <w:r w:rsidR="00F63E87" w:rsidRPr="003F2159">
              <w:rPr>
                <w:rFonts w:ascii="Times New Roman" w:eastAsia="宋体" w:hAnsi="Times New Roman"/>
                <w:b/>
                <w:bCs/>
                <w:color w:val="000000" w:themeColor="text1"/>
                <w:sz w:val="24"/>
              </w:rPr>
              <w:t>情况汇总一览表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9"/>
              <w:gridCol w:w="3404"/>
              <w:gridCol w:w="1699"/>
              <w:gridCol w:w="1134"/>
              <w:gridCol w:w="951"/>
            </w:tblGrid>
            <w:tr w:rsidR="00B45E36" w:rsidRPr="003F2159" w14:paraId="605618A4" w14:textId="77777777" w:rsidTr="001779BB">
              <w:trPr>
                <w:jc w:val="center"/>
              </w:trPr>
              <w:tc>
                <w:tcPr>
                  <w:tcW w:w="550" w:type="pct"/>
                  <w:vAlign w:val="center"/>
                </w:tcPr>
                <w:p w14:paraId="64B05B5D" w14:textId="77777777" w:rsidR="007A654F" w:rsidRPr="003F2159" w:rsidRDefault="00F63E87">
                  <w:pPr>
                    <w:adjustRightInd w:val="0"/>
                    <w:snapToGrid w:val="0"/>
                    <w:jc w:val="center"/>
                    <w:rPr>
                      <w:b/>
                      <w:color w:val="000000" w:themeColor="text1"/>
                      <w:szCs w:val="21"/>
                    </w:rPr>
                  </w:pPr>
                  <w:r w:rsidRPr="003F2159">
                    <w:rPr>
                      <w:b/>
                      <w:color w:val="000000" w:themeColor="text1"/>
                      <w:szCs w:val="21"/>
                    </w:rPr>
                    <w:t>类型</w:t>
                  </w:r>
                </w:p>
              </w:tc>
              <w:tc>
                <w:tcPr>
                  <w:tcW w:w="2107" w:type="pct"/>
                  <w:vAlign w:val="center"/>
                </w:tcPr>
                <w:p w14:paraId="5CADED9A" w14:textId="77777777" w:rsidR="007A654F" w:rsidRPr="003F2159" w:rsidRDefault="00F63E87">
                  <w:pPr>
                    <w:adjustRightInd w:val="0"/>
                    <w:snapToGrid w:val="0"/>
                    <w:jc w:val="center"/>
                    <w:rPr>
                      <w:b/>
                      <w:color w:val="000000" w:themeColor="text1"/>
                      <w:szCs w:val="21"/>
                    </w:rPr>
                  </w:pPr>
                  <w:r w:rsidRPr="003F2159">
                    <w:rPr>
                      <w:b/>
                      <w:color w:val="000000" w:themeColor="text1"/>
                      <w:szCs w:val="21"/>
                    </w:rPr>
                    <w:t>污染物</w:t>
                  </w:r>
                </w:p>
              </w:tc>
              <w:tc>
                <w:tcPr>
                  <w:tcW w:w="1052" w:type="pct"/>
                  <w:vAlign w:val="center"/>
                </w:tcPr>
                <w:p w14:paraId="17811F97" w14:textId="77777777" w:rsidR="007A654F" w:rsidRPr="003F2159" w:rsidRDefault="00F63E87">
                  <w:pPr>
                    <w:adjustRightInd w:val="0"/>
                    <w:snapToGrid w:val="0"/>
                    <w:jc w:val="center"/>
                    <w:rPr>
                      <w:b/>
                      <w:color w:val="000000" w:themeColor="text1"/>
                      <w:szCs w:val="21"/>
                    </w:rPr>
                  </w:pPr>
                  <w:r w:rsidRPr="003F2159">
                    <w:rPr>
                      <w:b/>
                      <w:color w:val="000000" w:themeColor="text1"/>
                      <w:szCs w:val="21"/>
                    </w:rPr>
                    <w:t>现有项目排放量</w:t>
                  </w:r>
                </w:p>
              </w:tc>
              <w:tc>
                <w:tcPr>
                  <w:tcW w:w="702" w:type="pct"/>
                  <w:vAlign w:val="center"/>
                </w:tcPr>
                <w:p w14:paraId="4FA593E2" w14:textId="77777777" w:rsidR="007A654F" w:rsidRPr="003F2159" w:rsidRDefault="00F63E87">
                  <w:pPr>
                    <w:adjustRightInd w:val="0"/>
                    <w:snapToGrid w:val="0"/>
                    <w:jc w:val="center"/>
                    <w:rPr>
                      <w:b/>
                      <w:color w:val="000000" w:themeColor="text1"/>
                      <w:szCs w:val="21"/>
                    </w:rPr>
                  </w:pPr>
                  <w:r w:rsidRPr="003F2159">
                    <w:rPr>
                      <w:b/>
                      <w:color w:val="000000" w:themeColor="text1"/>
                      <w:szCs w:val="21"/>
                    </w:rPr>
                    <w:t>已确认总量</w:t>
                  </w:r>
                </w:p>
              </w:tc>
              <w:tc>
                <w:tcPr>
                  <w:tcW w:w="589" w:type="pct"/>
                  <w:vAlign w:val="center"/>
                </w:tcPr>
                <w:p w14:paraId="1E272F81" w14:textId="77777777" w:rsidR="007A654F" w:rsidRPr="003F2159" w:rsidRDefault="00F63E87">
                  <w:pPr>
                    <w:adjustRightInd w:val="0"/>
                    <w:snapToGrid w:val="0"/>
                    <w:jc w:val="center"/>
                    <w:rPr>
                      <w:b/>
                      <w:color w:val="000000" w:themeColor="text1"/>
                      <w:szCs w:val="21"/>
                    </w:rPr>
                  </w:pPr>
                  <w:r w:rsidRPr="003F2159">
                    <w:rPr>
                      <w:b/>
                      <w:color w:val="000000" w:themeColor="text1"/>
                      <w:szCs w:val="21"/>
                    </w:rPr>
                    <w:t>符合性</w:t>
                  </w:r>
                </w:p>
              </w:tc>
            </w:tr>
            <w:tr w:rsidR="00B45E36" w:rsidRPr="003F2159" w14:paraId="43BA5E2E" w14:textId="77777777" w:rsidTr="0083593B">
              <w:trPr>
                <w:jc w:val="center"/>
              </w:trPr>
              <w:tc>
                <w:tcPr>
                  <w:tcW w:w="550" w:type="pct"/>
                  <w:vMerge w:val="restart"/>
                  <w:vAlign w:val="center"/>
                </w:tcPr>
                <w:p w14:paraId="61FC2EEE" w14:textId="77777777" w:rsidR="0083593B" w:rsidRPr="003F2159" w:rsidRDefault="0083593B" w:rsidP="00A57B95">
                  <w:pPr>
                    <w:adjustRightInd w:val="0"/>
                    <w:snapToGrid w:val="0"/>
                    <w:jc w:val="center"/>
                    <w:rPr>
                      <w:bCs/>
                      <w:color w:val="000000" w:themeColor="text1"/>
                      <w:szCs w:val="21"/>
                    </w:rPr>
                  </w:pPr>
                  <w:r w:rsidRPr="003F2159">
                    <w:rPr>
                      <w:bCs/>
                      <w:color w:val="000000" w:themeColor="text1"/>
                      <w:szCs w:val="21"/>
                    </w:rPr>
                    <w:t>废气</w:t>
                  </w:r>
                </w:p>
              </w:tc>
              <w:tc>
                <w:tcPr>
                  <w:tcW w:w="2107" w:type="pct"/>
                  <w:vAlign w:val="center"/>
                </w:tcPr>
                <w:p w14:paraId="22A15B1F" w14:textId="06526349" w:rsidR="0083593B" w:rsidRPr="003F2159" w:rsidRDefault="0083593B" w:rsidP="00A57B95">
                  <w:pPr>
                    <w:adjustRightInd w:val="0"/>
                    <w:snapToGrid w:val="0"/>
                    <w:jc w:val="center"/>
                    <w:rPr>
                      <w:bCs/>
                      <w:color w:val="000000" w:themeColor="text1"/>
                      <w:szCs w:val="21"/>
                    </w:rPr>
                  </w:pPr>
                  <w:r w:rsidRPr="003F2159">
                    <w:rPr>
                      <w:rFonts w:hint="eastAsia"/>
                      <w:bCs/>
                      <w:color w:val="000000" w:themeColor="text1"/>
                      <w:szCs w:val="21"/>
                    </w:rPr>
                    <w:t>氯化氢（</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23317500" w14:textId="77777777" w:rsidR="0083593B" w:rsidRPr="003F2159" w:rsidRDefault="0083593B" w:rsidP="00A57B95">
                  <w:pPr>
                    <w:adjustRightInd w:val="0"/>
                    <w:snapToGrid w:val="0"/>
                    <w:jc w:val="center"/>
                    <w:rPr>
                      <w:bCs/>
                      <w:color w:val="000000" w:themeColor="text1"/>
                      <w:szCs w:val="21"/>
                    </w:rPr>
                  </w:pPr>
                  <w:r w:rsidRPr="003F2159">
                    <w:rPr>
                      <w:rFonts w:hint="eastAsia"/>
                      <w:bCs/>
                      <w:color w:val="000000" w:themeColor="text1"/>
                      <w:szCs w:val="21"/>
                    </w:rPr>
                    <w:t>0.557</w:t>
                  </w:r>
                </w:p>
              </w:tc>
              <w:tc>
                <w:tcPr>
                  <w:tcW w:w="702" w:type="pct"/>
                  <w:vAlign w:val="center"/>
                </w:tcPr>
                <w:p w14:paraId="3B625871" w14:textId="77777777" w:rsidR="0083593B" w:rsidRPr="003F2159" w:rsidRDefault="0083593B" w:rsidP="00A57B95">
                  <w:pPr>
                    <w:adjustRightInd w:val="0"/>
                    <w:snapToGrid w:val="0"/>
                    <w:jc w:val="center"/>
                    <w:rPr>
                      <w:bCs/>
                      <w:color w:val="000000" w:themeColor="text1"/>
                      <w:szCs w:val="21"/>
                    </w:rPr>
                  </w:pPr>
                  <w:r w:rsidRPr="003F2159">
                    <w:rPr>
                      <w:color w:val="000000" w:themeColor="text1"/>
                      <w:szCs w:val="21"/>
                    </w:rPr>
                    <w:t>/</w:t>
                  </w:r>
                </w:p>
              </w:tc>
              <w:tc>
                <w:tcPr>
                  <w:tcW w:w="589" w:type="pct"/>
                  <w:vAlign w:val="center"/>
                </w:tcPr>
                <w:p w14:paraId="46E7BFEA" w14:textId="77777777" w:rsidR="0083593B" w:rsidRPr="003F2159" w:rsidRDefault="0083593B" w:rsidP="00A57B95">
                  <w:pPr>
                    <w:adjustRightInd w:val="0"/>
                    <w:snapToGrid w:val="0"/>
                    <w:jc w:val="center"/>
                    <w:rPr>
                      <w:bCs/>
                      <w:color w:val="000000" w:themeColor="text1"/>
                      <w:szCs w:val="21"/>
                    </w:rPr>
                  </w:pPr>
                  <w:r w:rsidRPr="003F2159">
                    <w:rPr>
                      <w:color w:val="000000" w:themeColor="text1"/>
                      <w:szCs w:val="21"/>
                    </w:rPr>
                    <w:t>/</w:t>
                  </w:r>
                </w:p>
              </w:tc>
            </w:tr>
            <w:tr w:rsidR="00B45E36" w:rsidRPr="003F2159" w14:paraId="3743F928" w14:textId="77777777" w:rsidTr="0083593B">
              <w:trPr>
                <w:jc w:val="center"/>
              </w:trPr>
              <w:tc>
                <w:tcPr>
                  <w:tcW w:w="550" w:type="pct"/>
                  <w:vMerge/>
                  <w:vAlign w:val="center"/>
                </w:tcPr>
                <w:p w14:paraId="41FE444B" w14:textId="77777777" w:rsidR="0083593B" w:rsidRPr="003F2159" w:rsidRDefault="0083593B" w:rsidP="00A57B95">
                  <w:pPr>
                    <w:adjustRightInd w:val="0"/>
                    <w:snapToGrid w:val="0"/>
                    <w:jc w:val="center"/>
                    <w:rPr>
                      <w:bCs/>
                      <w:color w:val="000000" w:themeColor="text1"/>
                      <w:szCs w:val="21"/>
                    </w:rPr>
                  </w:pPr>
                </w:p>
              </w:tc>
              <w:tc>
                <w:tcPr>
                  <w:tcW w:w="2107" w:type="pct"/>
                  <w:vAlign w:val="center"/>
                </w:tcPr>
                <w:p w14:paraId="528EC038" w14:textId="1A0D0DF8" w:rsidR="0083593B" w:rsidRPr="003F2159" w:rsidRDefault="0083593B" w:rsidP="00A57B95">
                  <w:pPr>
                    <w:adjustRightInd w:val="0"/>
                    <w:snapToGrid w:val="0"/>
                    <w:jc w:val="center"/>
                    <w:rPr>
                      <w:bCs/>
                      <w:color w:val="000000" w:themeColor="text1"/>
                      <w:szCs w:val="21"/>
                    </w:rPr>
                  </w:pPr>
                  <w:r w:rsidRPr="003F2159">
                    <w:rPr>
                      <w:rFonts w:hint="eastAsia"/>
                      <w:color w:val="000000" w:themeColor="text1"/>
                    </w:rPr>
                    <w:t>二氧化硫</w:t>
                  </w:r>
                  <w:r w:rsidRPr="003F2159">
                    <w:rPr>
                      <w:rFonts w:hint="eastAsia"/>
                      <w:bCs/>
                      <w:color w:val="000000" w:themeColor="text1"/>
                      <w:szCs w:val="21"/>
                    </w:rPr>
                    <w:t>（</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49710F6B" w14:textId="4CBF8229" w:rsidR="0083593B" w:rsidRPr="003F2159" w:rsidRDefault="0083593B" w:rsidP="00A57B95">
                  <w:pPr>
                    <w:adjustRightInd w:val="0"/>
                    <w:snapToGrid w:val="0"/>
                    <w:jc w:val="center"/>
                    <w:rPr>
                      <w:bCs/>
                      <w:color w:val="000000" w:themeColor="text1"/>
                      <w:szCs w:val="21"/>
                    </w:rPr>
                  </w:pPr>
                  <w:r w:rsidRPr="003F2159">
                    <w:rPr>
                      <w:rFonts w:hint="eastAsia"/>
                      <w:color w:val="000000" w:themeColor="text1"/>
                    </w:rPr>
                    <w:t>0</w:t>
                  </w:r>
                  <w:r w:rsidRPr="003F2159">
                    <w:rPr>
                      <w:color w:val="000000" w:themeColor="text1"/>
                    </w:rPr>
                    <w:t>.004</w:t>
                  </w:r>
                </w:p>
              </w:tc>
              <w:tc>
                <w:tcPr>
                  <w:tcW w:w="702" w:type="pct"/>
                  <w:vAlign w:val="center"/>
                </w:tcPr>
                <w:p w14:paraId="11694501" w14:textId="7C312119" w:rsidR="0083593B" w:rsidRPr="003F2159" w:rsidRDefault="0083593B" w:rsidP="00A57B95">
                  <w:pPr>
                    <w:adjustRightInd w:val="0"/>
                    <w:snapToGrid w:val="0"/>
                    <w:jc w:val="center"/>
                    <w:rPr>
                      <w:color w:val="000000" w:themeColor="text1"/>
                      <w:szCs w:val="21"/>
                    </w:rPr>
                  </w:pPr>
                  <w:r w:rsidRPr="003F2159">
                    <w:rPr>
                      <w:rFonts w:hint="eastAsia"/>
                      <w:color w:val="000000" w:themeColor="text1"/>
                      <w:szCs w:val="21"/>
                    </w:rPr>
                    <w:t>0</w:t>
                  </w:r>
                  <w:r w:rsidRPr="003F2159">
                    <w:rPr>
                      <w:color w:val="000000" w:themeColor="text1"/>
                      <w:szCs w:val="21"/>
                    </w:rPr>
                    <w:t>.084</w:t>
                  </w:r>
                </w:p>
              </w:tc>
              <w:tc>
                <w:tcPr>
                  <w:tcW w:w="589" w:type="pct"/>
                  <w:vAlign w:val="center"/>
                </w:tcPr>
                <w:p w14:paraId="0E88F5A2" w14:textId="38E1B6C0" w:rsidR="0083593B" w:rsidRPr="003F2159" w:rsidRDefault="0083593B" w:rsidP="00A57B95">
                  <w:pPr>
                    <w:adjustRightInd w:val="0"/>
                    <w:snapToGrid w:val="0"/>
                    <w:jc w:val="center"/>
                    <w:rPr>
                      <w:color w:val="000000" w:themeColor="text1"/>
                      <w:szCs w:val="21"/>
                    </w:rPr>
                  </w:pPr>
                  <w:r w:rsidRPr="003F2159">
                    <w:rPr>
                      <w:rFonts w:hint="eastAsia"/>
                      <w:color w:val="000000" w:themeColor="text1"/>
                      <w:szCs w:val="21"/>
                    </w:rPr>
                    <w:t>符合</w:t>
                  </w:r>
                </w:p>
              </w:tc>
            </w:tr>
            <w:tr w:rsidR="00B45E36" w:rsidRPr="003F2159" w14:paraId="581B8038" w14:textId="77777777" w:rsidTr="0083593B">
              <w:trPr>
                <w:jc w:val="center"/>
              </w:trPr>
              <w:tc>
                <w:tcPr>
                  <w:tcW w:w="550" w:type="pct"/>
                  <w:vMerge/>
                  <w:vAlign w:val="center"/>
                </w:tcPr>
                <w:p w14:paraId="5EF50EF8" w14:textId="77777777" w:rsidR="0083593B" w:rsidRPr="003F2159" w:rsidRDefault="0083593B" w:rsidP="00A57B95">
                  <w:pPr>
                    <w:adjustRightInd w:val="0"/>
                    <w:snapToGrid w:val="0"/>
                    <w:jc w:val="center"/>
                    <w:rPr>
                      <w:bCs/>
                      <w:color w:val="000000" w:themeColor="text1"/>
                      <w:szCs w:val="21"/>
                    </w:rPr>
                  </w:pPr>
                </w:p>
              </w:tc>
              <w:tc>
                <w:tcPr>
                  <w:tcW w:w="2107" w:type="pct"/>
                  <w:vAlign w:val="center"/>
                </w:tcPr>
                <w:p w14:paraId="7A4C2086" w14:textId="01DDA2B6" w:rsidR="0083593B" w:rsidRPr="003F2159" w:rsidRDefault="0083593B" w:rsidP="00A57B95">
                  <w:pPr>
                    <w:adjustRightInd w:val="0"/>
                    <w:snapToGrid w:val="0"/>
                    <w:jc w:val="center"/>
                    <w:rPr>
                      <w:bCs/>
                      <w:color w:val="000000" w:themeColor="text1"/>
                      <w:szCs w:val="21"/>
                    </w:rPr>
                  </w:pPr>
                  <w:r w:rsidRPr="003F2159">
                    <w:rPr>
                      <w:rFonts w:hint="eastAsia"/>
                      <w:color w:val="000000" w:themeColor="text1"/>
                    </w:rPr>
                    <w:t>氮氧化物</w:t>
                  </w:r>
                  <w:r w:rsidRPr="003F2159">
                    <w:rPr>
                      <w:rFonts w:hint="eastAsia"/>
                      <w:bCs/>
                      <w:color w:val="000000" w:themeColor="text1"/>
                      <w:szCs w:val="21"/>
                    </w:rPr>
                    <w:t>（</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5588AC1D" w14:textId="66DDCD2C" w:rsidR="0083593B" w:rsidRPr="003F2159" w:rsidRDefault="0083593B" w:rsidP="00A57B95">
                  <w:pPr>
                    <w:adjustRightInd w:val="0"/>
                    <w:snapToGrid w:val="0"/>
                    <w:jc w:val="center"/>
                    <w:rPr>
                      <w:bCs/>
                      <w:color w:val="000000" w:themeColor="text1"/>
                      <w:szCs w:val="21"/>
                    </w:rPr>
                  </w:pPr>
                  <w:r w:rsidRPr="003F2159">
                    <w:rPr>
                      <w:rFonts w:hint="eastAsia"/>
                      <w:color w:val="000000" w:themeColor="text1"/>
                    </w:rPr>
                    <w:t>0</w:t>
                  </w:r>
                  <w:r w:rsidRPr="003F2159">
                    <w:rPr>
                      <w:color w:val="000000" w:themeColor="text1"/>
                    </w:rPr>
                    <w:t>.051</w:t>
                  </w:r>
                </w:p>
              </w:tc>
              <w:tc>
                <w:tcPr>
                  <w:tcW w:w="702" w:type="pct"/>
                  <w:vAlign w:val="center"/>
                </w:tcPr>
                <w:p w14:paraId="773FC30D" w14:textId="444EB7A5" w:rsidR="0083593B" w:rsidRPr="003F2159" w:rsidRDefault="0083593B" w:rsidP="00A57B95">
                  <w:pPr>
                    <w:adjustRightInd w:val="0"/>
                    <w:snapToGrid w:val="0"/>
                    <w:jc w:val="center"/>
                    <w:rPr>
                      <w:color w:val="000000" w:themeColor="text1"/>
                      <w:szCs w:val="21"/>
                    </w:rPr>
                  </w:pPr>
                  <w:r w:rsidRPr="003F2159">
                    <w:rPr>
                      <w:rFonts w:hint="eastAsia"/>
                      <w:color w:val="000000" w:themeColor="text1"/>
                      <w:szCs w:val="21"/>
                    </w:rPr>
                    <w:t>0</w:t>
                  </w:r>
                  <w:r w:rsidRPr="003F2159">
                    <w:rPr>
                      <w:color w:val="000000" w:themeColor="text1"/>
                      <w:szCs w:val="21"/>
                    </w:rPr>
                    <w:t>.127</w:t>
                  </w:r>
                </w:p>
              </w:tc>
              <w:tc>
                <w:tcPr>
                  <w:tcW w:w="589" w:type="pct"/>
                  <w:vAlign w:val="center"/>
                </w:tcPr>
                <w:p w14:paraId="642AC6DA" w14:textId="462CAFCD" w:rsidR="0083593B" w:rsidRPr="003F2159" w:rsidRDefault="0083593B" w:rsidP="00A57B95">
                  <w:pPr>
                    <w:adjustRightInd w:val="0"/>
                    <w:snapToGrid w:val="0"/>
                    <w:jc w:val="center"/>
                    <w:rPr>
                      <w:color w:val="000000" w:themeColor="text1"/>
                      <w:szCs w:val="21"/>
                    </w:rPr>
                  </w:pPr>
                  <w:r w:rsidRPr="003F2159">
                    <w:rPr>
                      <w:rFonts w:hint="eastAsia"/>
                      <w:color w:val="000000" w:themeColor="text1"/>
                      <w:szCs w:val="21"/>
                    </w:rPr>
                    <w:t>符合</w:t>
                  </w:r>
                </w:p>
              </w:tc>
            </w:tr>
            <w:tr w:rsidR="00B45E36" w:rsidRPr="003F2159" w14:paraId="55AD941C" w14:textId="77777777" w:rsidTr="0083593B">
              <w:trPr>
                <w:jc w:val="center"/>
              </w:trPr>
              <w:tc>
                <w:tcPr>
                  <w:tcW w:w="550" w:type="pct"/>
                  <w:vMerge/>
                  <w:vAlign w:val="center"/>
                </w:tcPr>
                <w:p w14:paraId="5FBBF34F" w14:textId="77777777" w:rsidR="0083593B" w:rsidRPr="003F2159" w:rsidRDefault="0083593B" w:rsidP="00A57B95">
                  <w:pPr>
                    <w:adjustRightInd w:val="0"/>
                    <w:snapToGrid w:val="0"/>
                    <w:jc w:val="center"/>
                    <w:rPr>
                      <w:bCs/>
                      <w:color w:val="000000" w:themeColor="text1"/>
                      <w:szCs w:val="21"/>
                    </w:rPr>
                  </w:pPr>
                </w:p>
              </w:tc>
              <w:tc>
                <w:tcPr>
                  <w:tcW w:w="2107" w:type="pct"/>
                  <w:vAlign w:val="center"/>
                </w:tcPr>
                <w:p w14:paraId="48720D6B" w14:textId="2EB7DBC3" w:rsidR="0083593B" w:rsidRPr="003F2159" w:rsidRDefault="0083593B" w:rsidP="00A57B95">
                  <w:pPr>
                    <w:adjustRightInd w:val="0"/>
                    <w:snapToGrid w:val="0"/>
                    <w:jc w:val="center"/>
                    <w:rPr>
                      <w:bCs/>
                      <w:color w:val="000000" w:themeColor="text1"/>
                      <w:szCs w:val="21"/>
                    </w:rPr>
                  </w:pPr>
                  <w:r w:rsidRPr="003F2159">
                    <w:rPr>
                      <w:rFonts w:hint="eastAsia"/>
                      <w:color w:val="000000" w:themeColor="text1"/>
                    </w:rPr>
                    <w:t>颗粒物</w:t>
                  </w:r>
                  <w:r w:rsidRPr="003F2159">
                    <w:rPr>
                      <w:rFonts w:hint="eastAsia"/>
                      <w:bCs/>
                      <w:color w:val="000000" w:themeColor="text1"/>
                      <w:szCs w:val="21"/>
                    </w:rPr>
                    <w:t>（</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5A79950A" w14:textId="0D5E969D" w:rsidR="0083593B" w:rsidRPr="003F2159" w:rsidRDefault="0083593B" w:rsidP="00A57B95">
                  <w:pPr>
                    <w:adjustRightInd w:val="0"/>
                    <w:snapToGrid w:val="0"/>
                    <w:jc w:val="center"/>
                    <w:rPr>
                      <w:bCs/>
                      <w:color w:val="000000" w:themeColor="text1"/>
                      <w:szCs w:val="21"/>
                    </w:rPr>
                  </w:pPr>
                  <w:r w:rsidRPr="003F2159">
                    <w:rPr>
                      <w:color w:val="000000" w:themeColor="text1"/>
                    </w:rPr>
                    <w:t>0.343</w:t>
                  </w:r>
                </w:p>
              </w:tc>
              <w:tc>
                <w:tcPr>
                  <w:tcW w:w="702" w:type="pct"/>
                  <w:vAlign w:val="center"/>
                </w:tcPr>
                <w:p w14:paraId="0557924E" w14:textId="21F628B4" w:rsidR="0083593B" w:rsidRPr="003F2159" w:rsidRDefault="0083593B" w:rsidP="00A57B95">
                  <w:pPr>
                    <w:adjustRightInd w:val="0"/>
                    <w:snapToGrid w:val="0"/>
                    <w:jc w:val="center"/>
                    <w:rPr>
                      <w:bCs/>
                      <w:color w:val="000000" w:themeColor="text1"/>
                      <w:szCs w:val="21"/>
                    </w:rPr>
                  </w:pPr>
                  <w:r w:rsidRPr="003F2159">
                    <w:rPr>
                      <w:rFonts w:hint="eastAsia"/>
                      <w:bCs/>
                      <w:color w:val="000000" w:themeColor="text1"/>
                      <w:szCs w:val="21"/>
                    </w:rPr>
                    <w:t>0</w:t>
                  </w:r>
                  <w:r w:rsidRPr="003F2159">
                    <w:rPr>
                      <w:bCs/>
                      <w:color w:val="000000" w:themeColor="text1"/>
                      <w:szCs w:val="21"/>
                    </w:rPr>
                    <w:t>.744</w:t>
                  </w:r>
                </w:p>
              </w:tc>
              <w:tc>
                <w:tcPr>
                  <w:tcW w:w="589" w:type="pct"/>
                  <w:vAlign w:val="center"/>
                </w:tcPr>
                <w:p w14:paraId="0B945C82" w14:textId="3CFCA20B" w:rsidR="0083593B" w:rsidRPr="003F2159" w:rsidRDefault="0083593B" w:rsidP="00A57B95">
                  <w:pPr>
                    <w:adjustRightInd w:val="0"/>
                    <w:snapToGrid w:val="0"/>
                    <w:jc w:val="center"/>
                    <w:rPr>
                      <w:bCs/>
                      <w:color w:val="000000" w:themeColor="text1"/>
                      <w:szCs w:val="21"/>
                    </w:rPr>
                  </w:pPr>
                  <w:r w:rsidRPr="003F2159">
                    <w:rPr>
                      <w:rFonts w:hint="eastAsia"/>
                      <w:color w:val="000000" w:themeColor="text1"/>
                      <w:szCs w:val="21"/>
                    </w:rPr>
                    <w:t>符合</w:t>
                  </w:r>
                </w:p>
              </w:tc>
            </w:tr>
            <w:tr w:rsidR="00B45E36" w:rsidRPr="003F2159" w14:paraId="1B27A670" w14:textId="77777777" w:rsidTr="001779BB">
              <w:trPr>
                <w:jc w:val="center"/>
              </w:trPr>
              <w:tc>
                <w:tcPr>
                  <w:tcW w:w="550" w:type="pct"/>
                  <w:vMerge w:val="restart"/>
                  <w:vAlign w:val="center"/>
                </w:tcPr>
                <w:p w14:paraId="7F17C871" w14:textId="77777777" w:rsidR="007A654F" w:rsidRPr="003F2159" w:rsidRDefault="00F63E87">
                  <w:pPr>
                    <w:adjustRightInd w:val="0"/>
                    <w:snapToGrid w:val="0"/>
                    <w:jc w:val="center"/>
                    <w:rPr>
                      <w:bCs/>
                      <w:color w:val="000000" w:themeColor="text1"/>
                      <w:szCs w:val="21"/>
                    </w:rPr>
                  </w:pPr>
                  <w:r w:rsidRPr="003F2159">
                    <w:rPr>
                      <w:rFonts w:hint="eastAsia"/>
                      <w:bCs/>
                      <w:color w:val="000000" w:themeColor="text1"/>
                      <w:szCs w:val="21"/>
                    </w:rPr>
                    <w:t>废水</w:t>
                  </w:r>
                </w:p>
              </w:tc>
              <w:tc>
                <w:tcPr>
                  <w:tcW w:w="2107" w:type="pct"/>
                  <w:vAlign w:val="center"/>
                </w:tcPr>
                <w:p w14:paraId="4E7181D3" w14:textId="77777777" w:rsidR="007A654F" w:rsidRPr="003F2159" w:rsidRDefault="00F63E87">
                  <w:pPr>
                    <w:adjustRightInd w:val="0"/>
                    <w:snapToGrid w:val="0"/>
                    <w:jc w:val="center"/>
                    <w:rPr>
                      <w:bCs/>
                      <w:color w:val="000000" w:themeColor="text1"/>
                      <w:szCs w:val="21"/>
                    </w:rPr>
                  </w:pPr>
                  <w:r w:rsidRPr="003F2159">
                    <w:rPr>
                      <w:rFonts w:hint="eastAsia"/>
                      <w:bCs/>
                      <w:color w:val="000000" w:themeColor="text1"/>
                      <w:szCs w:val="21"/>
                    </w:rPr>
                    <w:t>废水量（</w:t>
                  </w:r>
                  <w:r w:rsidRPr="003F2159">
                    <w:rPr>
                      <w:rFonts w:hint="eastAsia"/>
                      <w:bCs/>
                      <w:color w:val="000000" w:themeColor="text1"/>
                      <w:szCs w:val="21"/>
                    </w:rPr>
                    <w:t>m</w:t>
                  </w:r>
                  <w:r w:rsidRPr="003F2159">
                    <w:rPr>
                      <w:rFonts w:hint="eastAsia"/>
                      <w:bCs/>
                      <w:color w:val="000000" w:themeColor="text1"/>
                      <w:szCs w:val="21"/>
                      <w:vertAlign w:val="superscript"/>
                    </w:rPr>
                    <w:t>3</w:t>
                  </w:r>
                  <w:r w:rsidRPr="003F2159">
                    <w:rPr>
                      <w:rFonts w:hint="eastAsia"/>
                      <w:bCs/>
                      <w:color w:val="000000" w:themeColor="text1"/>
                      <w:szCs w:val="21"/>
                    </w:rPr>
                    <w:t>/a</w:t>
                  </w:r>
                  <w:r w:rsidRPr="003F2159">
                    <w:rPr>
                      <w:rFonts w:hint="eastAsia"/>
                      <w:bCs/>
                      <w:color w:val="000000" w:themeColor="text1"/>
                      <w:szCs w:val="21"/>
                    </w:rPr>
                    <w:t>）</w:t>
                  </w:r>
                </w:p>
              </w:tc>
              <w:tc>
                <w:tcPr>
                  <w:tcW w:w="1052" w:type="pct"/>
                  <w:vAlign w:val="center"/>
                </w:tcPr>
                <w:p w14:paraId="738E4F58" w14:textId="6EDF30BB" w:rsidR="007A654F" w:rsidRPr="003F2159" w:rsidRDefault="000A5BF2">
                  <w:pPr>
                    <w:adjustRightInd w:val="0"/>
                    <w:snapToGrid w:val="0"/>
                    <w:jc w:val="center"/>
                    <w:rPr>
                      <w:bCs/>
                      <w:color w:val="000000" w:themeColor="text1"/>
                      <w:szCs w:val="21"/>
                    </w:rPr>
                  </w:pPr>
                  <w:bookmarkStart w:id="12" w:name="XYFSL_2"/>
                  <w:r w:rsidRPr="003F2159">
                    <w:rPr>
                      <w:bCs/>
                      <w:color w:val="000000" w:themeColor="text1"/>
                      <w:szCs w:val="21"/>
                    </w:rPr>
                    <w:t>6916.01</w:t>
                  </w:r>
                  <w:bookmarkEnd w:id="12"/>
                </w:p>
              </w:tc>
              <w:tc>
                <w:tcPr>
                  <w:tcW w:w="702" w:type="pct"/>
                  <w:vAlign w:val="center"/>
                </w:tcPr>
                <w:p w14:paraId="3586DF0D"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c>
                <w:tcPr>
                  <w:tcW w:w="589" w:type="pct"/>
                  <w:vAlign w:val="center"/>
                </w:tcPr>
                <w:p w14:paraId="1227C7C6"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r>
            <w:tr w:rsidR="00B45E36" w:rsidRPr="003F2159" w14:paraId="79E37200" w14:textId="77777777" w:rsidTr="001779BB">
              <w:trPr>
                <w:jc w:val="center"/>
              </w:trPr>
              <w:tc>
                <w:tcPr>
                  <w:tcW w:w="550" w:type="pct"/>
                  <w:vMerge/>
                  <w:vAlign w:val="center"/>
                </w:tcPr>
                <w:p w14:paraId="5B28D04E" w14:textId="77777777" w:rsidR="007A654F" w:rsidRPr="003F2159" w:rsidRDefault="007A654F">
                  <w:pPr>
                    <w:adjustRightInd w:val="0"/>
                    <w:snapToGrid w:val="0"/>
                    <w:jc w:val="center"/>
                    <w:rPr>
                      <w:bCs/>
                      <w:color w:val="000000" w:themeColor="text1"/>
                      <w:szCs w:val="21"/>
                    </w:rPr>
                  </w:pPr>
                </w:p>
              </w:tc>
              <w:tc>
                <w:tcPr>
                  <w:tcW w:w="2107" w:type="pct"/>
                  <w:vAlign w:val="center"/>
                </w:tcPr>
                <w:p w14:paraId="47CC3453" w14:textId="77777777" w:rsidR="007A654F" w:rsidRPr="003F2159" w:rsidRDefault="00F63E87">
                  <w:pPr>
                    <w:adjustRightInd w:val="0"/>
                    <w:snapToGrid w:val="0"/>
                    <w:jc w:val="center"/>
                    <w:rPr>
                      <w:bCs/>
                      <w:color w:val="000000" w:themeColor="text1"/>
                      <w:szCs w:val="21"/>
                    </w:rPr>
                  </w:pPr>
                  <w:r w:rsidRPr="003F2159">
                    <w:rPr>
                      <w:rFonts w:hint="eastAsia"/>
                      <w:bCs/>
                      <w:color w:val="000000" w:themeColor="text1"/>
                      <w:szCs w:val="21"/>
                    </w:rPr>
                    <w:t>COD</w:t>
                  </w:r>
                  <w:r w:rsidRPr="003F2159">
                    <w:rPr>
                      <w:rFonts w:hint="eastAsia"/>
                      <w:bCs/>
                      <w:color w:val="000000" w:themeColor="text1"/>
                      <w:szCs w:val="21"/>
                    </w:rPr>
                    <w:t>（</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000034E4" w14:textId="407CC41B" w:rsidR="007A654F" w:rsidRPr="003F2159" w:rsidRDefault="000A5BF2">
                  <w:pPr>
                    <w:adjustRightInd w:val="0"/>
                    <w:snapToGrid w:val="0"/>
                    <w:jc w:val="center"/>
                    <w:rPr>
                      <w:bCs/>
                      <w:color w:val="000000" w:themeColor="text1"/>
                      <w:szCs w:val="21"/>
                    </w:rPr>
                  </w:pPr>
                  <w:bookmarkStart w:id="13" w:name="XYCODPFL_2"/>
                  <w:r w:rsidRPr="003F2159">
                    <w:rPr>
                      <w:bCs/>
                      <w:color w:val="000000" w:themeColor="text1"/>
                      <w:szCs w:val="21"/>
                    </w:rPr>
                    <w:t>0.55</w:t>
                  </w:r>
                  <w:bookmarkEnd w:id="13"/>
                </w:p>
              </w:tc>
              <w:tc>
                <w:tcPr>
                  <w:tcW w:w="702" w:type="pct"/>
                  <w:vAlign w:val="center"/>
                </w:tcPr>
                <w:p w14:paraId="22F9AF0D"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c>
                <w:tcPr>
                  <w:tcW w:w="589" w:type="pct"/>
                  <w:vAlign w:val="center"/>
                </w:tcPr>
                <w:p w14:paraId="5FBD3D3F"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r>
            <w:tr w:rsidR="00B45E36" w:rsidRPr="003F2159" w14:paraId="3076093A" w14:textId="77777777" w:rsidTr="001779BB">
              <w:trPr>
                <w:jc w:val="center"/>
              </w:trPr>
              <w:tc>
                <w:tcPr>
                  <w:tcW w:w="550" w:type="pct"/>
                  <w:vMerge/>
                  <w:vAlign w:val="center"/>
                </w:tcPr>
                <w:p w14:paraId="25995B38" w14:textId="77777777" w:rsidR="007A654F" w:rsidRPr="003F2159" w:rsidRDefault="007A654F">
                  <w:pPr>
                    <w:adjustRightInd w:val="0"/>
                    <w:snapToGrid w:val="0"/>
                    <w:jc w:val="center"/>
                    <w:rPr>
                      <w:bCs/>
                      <w:color w:val="000000" w:themeColor="text1"/>
                      <w:szCs w:val="21"/>
                    </w:rPr>
                  </w:pPr>
                </w:p>
              </w:tc>
              <w:tc>
                <w:tcPr>
                  <w:tcW w:w="2107" w:type="pct"/>
                  <w:vAlign w:val="center"/>
                </w:tcPr>
                <w:p w14:paraId="074D3882" w14:textId="77777777" w:rsidR="007A654F" w:rsidRPr="003F2159" w:rsidRDefault="00F63E87">
                  <w:pPr>
                    <w:adjustRightInd w:val="0"/>
                    <w:snapToGrid w:val="0"/>
                    <w:jc w:val="center"/>
                    <w:rPr>
                      <w:bCs/>
                      <w:color w:val="000000" w:themeColor="text1"/>
                      <w:szCs w:val="21"/>
                    </w:rPr>
                  </w:pPr>
                  <w:r w:rsidRPr="003F2159">
                    <w:rPr>
                      <w:rFonts w:hint="eastAsia"/>
                      <w:bCs/>
                      <w:color w:val="000000" w:themeColor="text1"/>
                      <w:szCs w:val="21"/>
                    </w:rPr>
                    <w:t>氨氮（</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387D7971" w14:textId="1C9430EB" w:rsidR="007A654F" w:rsidRPr="003F2159" w:rsidRDefault="000A5BF2">
                  <w:pPr>
                    <w:adjustRightInd w:val="0"/>
                    <w:snapToGrid w:val="0"/>
                    <w:jc w:val="center"/>
                    <w:rPr>
                      <w:bCs/>
                      <w:color w:val="000000" w:themeColor="text1"/>
                      <w:szCs w:val="21"/>
                    </w:rPr>
                  </w:pPr>
                  <w:bookmarkStart w:id="14" w:name="XYADPFL_2"/>
                  <w:r w:rsidRPr="003F2159">
                    <w:rPr>
                      <w:bCs/>
                      <w:color w:val="000000" w:themeColor="text1"/>
                      <w:szCs w:val="21"/>
                    </w:rPr>
                    <w:t>0.021</w:t>
                  </w:r>
                  <w:bookmarkEnd w:id="14"/>
                </w:p>
              </w:tc>
              <w:tc>
                <w:tcPr>
                  <w:tcW w:w="702" w:type="pct"/>
                  <w:vAlign w:val="center"/>
                </w:tcPr>
                <w:p w14:paraId="40A8AFF4"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c>
                <w:tcPr>
                  <w:tcW w:w="589" w:type="pct"/>
                  <w:vAlign w:val="center"/>
                </w:tcPr>
                <w:p w14:paraId="2272FD8F"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r>
            <w:tr w:rsidR="00B45E36" w:rsidRPr="003F2159" w14:paraId="29A251F9" w14:textId="77777777" w:rsidTr="001779BB">
              <w:trPr>
                <w:jc w:val="center"/>
              </w:trPr>
              <w:tc>
                <w:tcPr>
                  <w:tcW w:w="550" w:type="pct"/>
                  <w:vMerge w:val="restart"/>
                  <w:vAlign w:val="center"/>
                </w:tcPr>
                <w:p w14:paraId="3B4CCB57" w14:textId="77777777" w:rsidR="007A654F" w:rsidRPr="003F2159" w:rsidRDefault="00F63E87">
                  <w:pPr>
                    <w:adjustRightInd w:val="0"/>
                    <w:snapToGrid w:val="0"/>
                    <w:jc w:val="center"/>
                    <w:rPr>
                      <w:color w:val="000000" w:themeColor="text1"/>
                      <w:szCs w:val="21"/>
                    </w:rPr>
                  </w:pPr>
                  <w:r w:rsidRPr="003F2159">
                    <w:rPr>
                      <w:color w:val="000000" w:themeColor="text1"/>
                      <w:szCs w:val="21"/>
                    </w:rPr>
                    <w:t>固体废物</w:t>
                  </w:r>
                </w:p>
                <w:p w14:paraId="0C219735" w14:textId="77777777" w:rsidR="007A654F" w:rsidRPr="003F2159" w:rsidRDefault="00F63E87">
                  <w:pPr>
                    <w:adjustRightInd w:val="0"/>
                    <w:snapToGrid w:val="0"/>
                    <w:jc w:val="center"/>
                    <w:rPr>
                      <w:color w:val="000000" w:themeColor="text1"/>
                      <w:szCs w:val="21"/>
                    </w:rPr>
                  </w:pPr>
                  <w:r w:rsidRPr="003F2159">
                    <w:rPr>
                      <w:color w:val="000000" w:themeColor="text1"/>
                      <w:szCs w:val="21"/>
                    </w:rPr>
                    <w:t>（产生量）</w:t>
                  </w:r>
                </w:p>
              </w:tc>
              <w:tc>
                <w:tcPr>
                  <w:tcW w:w="2107" w:type="pct"/>
                  <w:vAlign w:val="center"/>
                </w:tcPr>
                <w:p w14:paraId="7FB2947B" w14:textId="77777777" w:rsidR="007A654F" w:rsidRPr="003F2159" w:rsidRDefault="00F63E87">
                  <w:pPr>
                    <w:adjustRightInd w:val="0"/>
                    <w:snapToGrid w:val="0"/>
                    <w:jc w:val="center"/>
                    <w:rPr>
                      <w:color w:val="000000" w:themeColor="text1"/>
                      <w:szCs w:val="21"/>
                    </w:rPr>
                  </w:pPr>
                  <w:r w:rsidRPr="003F2159">
                    <w:rPr>
                      <w:color w:val="000000" w:themeColor="text1"/>
                      <w:szCs w:val="21"/>
                    </w:rPr>
                    <w:t>压滤机滤渣</w:t>
                  </w:r>
                  <w:r w:rsidRPr="003F2159">
                    <w:rPr>
                      <w:rFonts w:hint="eastAsia"/>
                      <w:bCs/>
                      <w:color w:val="000000" w:themeColor="text1"/>
                      <w:szCs w:val="21"/>
                    </w:rPr>
                    <w:t>（</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00F736C9" w14:textId="77777777" w:rsidR="007A654F" w:rsidRPr="003F2159" w:rsidRDefault="00F63E87">
                  <w:pPr>
                    <w:adjustRightInd w:val="0"/>
                    <w:snapToGrid w:val="0"/>
                    <w:jc w:val="center"/>
                    <w:rPr>
                      <w:color w:val="000000" w:themeColor="text1"/>
                      <w:szCs w:val="21"/>
                    </w:rPr>
                  </w:pPr>
                  <w:r w:rsidRPr="003F2159">
                    <w:rPr>
                      <w:rFonts w:hint="eastAsia"/>
                      <w:color w:val="000000" w:themeColor="text1"/>
                      <w:szCs w:val="21"/>
                    </w:rPr>
                    <w:t>2000</w:t>
                  </w:r>
                </w:p>
              </w:tc>
              <w:tc>
                <w:tcPr>
                  <w:tcW w:w="702" w:type="pct"/>
                  <w:vAlign w:val="center"/>
                </w:tcPr>
                <w:p w14:paraId="26FD797D"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c>
                <w:tcPr>
                  <w:tcW w:w="589" w:type="pct"/>
                  <w:vAlign w:val="center"/>
                </w:tcPr>
                <w:p w14:paraId="652A7A4A"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r>
            <w:tr w:rsidR="00B45E36" w:rsidRPr="003F2159" w14:paraId="2430BD33" w14:textId="77777777" w:rsidTr="001779BB">
              <w:trPr>
                <w:jc w:val="center"/>
              </w:trPr>
              <w:tc>
                <w:tcPr>
                  <w:tcW w:w="550" w:type="pct"/>
                  <w:vMerge/>
                  <w:vAlign w:val="center"/>
                </w:tcPr>
                <w:p w14:paraId="532F7A99" w14:textId="77777777" w:rsidR="007A654F" w:rsidRPr="003F2159" w:rsidRDefault="007A654F">
                  <w:pPr>
                    <w:adjustRightInd w:val="0"/>
                    <w:snapToGrid w:val="0"/>
                    <w:jc w:val="center"/>
                    <w:rPr>
                      <w:color w:val="000000" w:themeColor="text1"/>
                      <w:szCs w:val="21"/>
                    </w:rPr>
                  </w:pPr>
                </w:p>
              </w:tc>
              <w:tc>
                <w:tcPr>
                  <w:tcW w:w="2107" w:type="pct"/>
                  <w:vAlign w:val="center"/>
                </w:tcPr>
                <w:p w14:paraId="5F7F21D0" w14:textId="77777777" w:rsidR="007A654F" w:rsidRPr="003F2159" w:rsidRDefault="00F63E87">
                  <w:pPr>
                    <w:adjustRightInd w:val="0"/>
                    <w:snapToGrid w:val="0"/>
                    <w:jc w:val="center"/>
                    <w:rPr>
                      <w:color w:val="000000" w:themeColor="text1"/>
                      <w:szCs w:val="21"/>
                    </w:rPr>
                  </w:pPr>
                  <w:r w:rsidRPr="003F2159">
                    <w:rPr>
                      <w:color w:val="000000" w:themeColor="text1"/>
                      <w:szCs w:val="21"/>
                    </w:rPr>
                    <w:t>MVR</w:t>
                  </w:r>
                  <w:r w:rsidRPr="003F2159">
                    <w:rPr>
                      <w:color w:val="000000" w:themeColor="text1"/>
                      <w:szCs w:val="21"/>
                    </w:rPr>
                    <w:t>氯化钠盐</w:t>
                  </w:r>
                  <w:r w:rsidRPr="003F2159">
                    <w:rPr>
                      <w:rFonts w:hint="eastAsia"/>
                      <w:bCs/>
                      <w:color w:val="000000" w:themeColor="text1"/>
                      <w:szCs w:val="21"/>
                    </w:rPr>
                    <w:t>（</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2B41076C" w14:textId="77777777" w:rsidR="007A654F" w:rsidRPr="003F2159" w:rsidRDefault="00F63E87">
                  <w:pPr>
                    <w:adjustRightInd w:val="0"/>
                    <w:snapToGrid w:val="0"/>
                    <w:jc w:val="center"/>
                    <w:rPr>
                      <w:color w:val="000000" w:themeColor="text1"/>
                      <w:szCs w:val="21"/>
                    </w:rPr>
                  </w:pPr>
                  <w:r w:rsidRPr="003F2159">
                    <w:rPr>
                      <w:rFonts w:hint="eastAsia"/>
                      <w:color w:val="000000" w:themeColor="text1"/>
                      <w:szCs w:val="21"/>
                    </w:rPr>
                    <w:t>2775.73</w:t>
                  </w:r>
                </w:p>
              </w:tc>
              <w:tc>
                <w:tcPr>
                  <w:tcW w:w="702" w:type="pct"/>
                  <w:vAlign w:val="center"/>
                </w:tcPr>
                <w:p w14:paraId="78C6926C"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c>
                <w:tcPr>
                  <w:tcW w:w="589" w:type="pct"/>
                  <w:vAlign w:val="center"/>
                </w:tcPr>
                <w:p w14:paraId="74EC316B"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r>
            <w:tr w:rsidR="00B45E36" w:rsidRPr="003F2159" w14:paraId="6EC96C57" w14:textId="77777777" w:rsidTr="001779BB">
              <w:trPr>
                <w:jc w:val="center"/>
              </w:trPr>
              <w:tc>
                <w:tcPr>
                  <w:tcW w:w="550" w:type="pct"/>
                  <w:vMerge/>
                  <w:vAlign w:val="center"/>
                </w:tcPr>
                <w:p w14:paraId="4218B50B" w14:textId="77777777" w:rsidR="00505FFE" w:rsidRPr="003F2159" w:rsidRDefault="00505FFE" w:rsidP="00505FFE">
                  <w:pPr>
                    <w:adjustRightInd w:val="0"/>
                    <w:snapToGrid w:val="0"/>
                    <w:jc w:val="center"/>
                    <w:rPr>
                      <w:color w:val="000000" w:themeColor="text1"/>
                      <w:szCs w:val="21"/>
                    </w:rPr>
                  </w:pPr>
                </w:p>
              </w:tc>
              <w:tc>
                <w:tcPr>
                  <w:tcW w:w="2107" w:type="pct"/>
                  <w:vAlign w:val="center"/>
                </w:tcPr>
                <w:p w14:paraId="48E64C99" w14:textId="61337329" w:rsidR="00505FFE" w:rsidRPr="003F2159" w:rsidRDefault="00505FFE" w:rsidP="00505FFE">
                  <w:pPr>
                    <w:adjustRightInd w:val="0"/>
                    <w:snapToGrid w:val="0"/>
                    <w:jc w:val="center"/>
                    <w:rPr>
                      <w:color w:val="000000" w:themeColor="text1"/>
                      <w:szCs w:val="21"/>
                    </w:rPr>
                  </w:pPr>
                  <w:r w:rsidRPr="003F2159">
                    <w:rPr>
                      <w:rFonts w:hint="eastAsia"/>
                      <w:color w:val="000000" w:themeColor="text1"/>
                      <w:szCs w:val="21"/>
                    </w:rPr>
                    <w:t>废离子交换树脂（</w:t>
                  </w:r>
                  <w:r w:rsidRPr="003F2159">
                    <w:rPr>
                      <w:rFonts w:hint="eastAsia"/>
                      <w:color w:val="000000" w:themeColor="text1"/>
                      <w:szCs w:val="21"/>
                    </w:rPr>
                    <w:t>t/a</w:t>
                  </w:r>
                  <w:r w:rsidRPr="003F2159">
                    <w:rPr>
                      <w:rFonts w:hint="eastAsia"/>
                      <w:color w:val="000000" w:themeColor="text1"/>
                      <w:szCs w:val="21"/>
                    </w:rPr>
                    <w:t>）</w:t>
                  </w:r>
                </w:p>
              </w:tc>
              <w:tc>
                <w:tcPr>
                  <w:tcW w:w="1052" w:type="pct"/>
                  <w:vAlign w:val="center"/>
                </w:tcPr>
                <w:p w14:paraId="46156F1C" w14:textId="3EC587C2" w:rsidR="00505FFE" w:rsidRPr="003F2159" w:rsidRDefault="00505FFE" w:rsidP="00505FFE">
                  <w:pPr>
                    <w:adjustRightInd w:val="0"/>
                    <w:snapToGrid w:val="0"/>
                    <w:jc w:val="center"/>
                    <w:rPr>
                      <w:color w:val="000000" w:themeColor="text1"/>
                      <w:szCs w:val="21"/>
                    </w:rPr>
                  </w:pPr>
                  <w:r w:rsidRPr="003F2159">
                    <w:rPr>
                      <w:rFonts w:hint="eastAsia"/>
                      <w:color w:val="000000" w:themeColor="text1"/>
                      <w:szCs w:val="21"/>
                    </w:rPr>
                    <w:t>0</w:t>
                  </w:r>
                  <w:r w:rsidRPr="003F2159">
                    <w:rPr>
                      <w:color w:val="000000" w:themeColor="text1"/>
                      <w:szCs w:val="21"/>
                    </w:rPr>
                    <w:t>.03</w:t>
                  </w:r>
                </w:p>
              </w:tc>
              <w:tc>
                <w:tcPr>
                  <w:tcW w:w="702" w:type="pct"/>
                  <w:vAlign w:val="center"/>
                </w:tcPr>
                <w:p w14:paraId="3F5463BB" w14:textId="26D79255" w:rsidR="00505FFE" w:rsidRPr="003F2159" w:rsidRDefault="00505FFE" w:rsidP="00505FFE">
                  <w:pPr>
                    <w:adjustRightInd w:val="0"/>
                    <w:snapToGrid w:val="0"/>
                    <w:jc w:val="center"/>
                    <w:rPr>
                      <w:color w:val="000000" w:themeColor="text1"/>
                      <w:szCs w:val="21"/>
                    </w:rPr>
                  </w:pPr>
                  <w:r w:rsidRPr="003F2159">
                    <w:rPr>
                      <w:color w:val="000000" w:themeColor="text1"/>
                      <w:szCs w:val="21"/>
                    </w:rPr>
                    <w:t>/</w:t>
                  </w:r>
                </w:p>
              </w:tc>
              <w:tc>
                <w:tcPr>
                  <w:tcW w:w="589" w:type="pct"/>
                  <w:vAlign w:val="center"/>
                </w:tcPr>
                <w:p w14:paraId="2382DF9E" w14:textId="371588AB" w:rsidR="00505FFE" w:rsidRPr="003F2159" w:rsidRDefault="00505FFE" w:rsidP="00505FFE">
                  <w:pPr>
                    <w:adjustRightInd w:val="0"/>
                    <w:snapToGrid w:val="0"/>
                    <w:jc w:val="center"/>
                    <w:rPr>
                      <w:color w:val="000000" w:themeColor="text1"/>
                      <w:szCs w:val="21"/>
                    </w:rPr>
                  </w:pPr>
                  <w:r w:rsidRPr="003F2159">
                    <w:rPr>
                      <w:color w:val="000000" w:themeColor="text1"/>
                      <w:szCs w:val="21"/>
                    </w:rPr>
                    <w:t>/</w:t>
                  </w:r>
                </w:p>
              </w:tc>
            </w:tr>
            <w:tr w:rsidR="00B45E36" w:rsidRPr="003F2159" w14:paraId="088798BB" w14:textId="77777777" w:rsidTr="001779BB">
              <w:trPr>
                <w:jc w:val="center"/>
              </w:trPr>
              <w:tc>
                <w:tcPr>
                  <w:tcW w:w="550" w:type="pct"/>
                  <w:vMerge/>
                  <w:vAlign w:val="center"/>
                </w:tcPr>
                <w:p w14:paraId="0D818D3B" w14:textId="77777777" w:rsidR="00505FFE" w:rsidRPr="003F2159" w:rsidRDefault="00505FFE" w:rsidP="00505FFE">
                  <w:pPr>
                    <w:adjustRightInd w:val="0"/>
                    <w:snapToGrid w:val="0"/>
                    <w:jc w:val="center"/>
                    <w:rPr>
                      <w:color w:val="000000" w:themeColor="text1"/>
                      <w:szCs w:val="21"/>
                    </w:rPr>
                  </w:pPr>
                </w:p>
              </w:tc>
              <w:tc>
                <w:tcPr>
                  <w:tcW w:w="2107" w:type="pct"/>
                  <w:vAlign w:val="center"/>
                </w:tcPr>
                <w:p w14:paraId="3E13B84C" w14:textId="54FAED36" w:rsidR="00505FFE" w:rsidRPr="003F2159" w:rsidRDefault="00505FFE" w:rsidP="00505FFE">
                  <w:pPr>
                    <w:adjustRightInd w:val="0"/>
                    <w:snapToGrid w:val="0"/>
                    <w:jc w:val="center"/>
                    <w:rPr>
                      <w:color w:val="000000" w:themeColor="text1"/>
                      <w:szCs w:val="21"/>
                    </w:rPr>
                  </w:pPr>
                  <w:r w:rsidRPr="003F2159">
                    <w:rPr>
                      <w:rFonts w:hint="eastAsia"/>
                      <w:color w:val="000000" w:themeColor="text1"/>
                      <w:szCs w:val="21"/>
                    </w:rPr>
                    <w:t>废包装袋</w:t>
                  </w:r>
                </w:p>
              </w:tc>
              <w:tc>
                <w:tcPr>
                  <w:tcW w:w="1052" w:type="pct"/>
                  <w:vAlign w:val="center"/>
                </w:tcPr>
                <w:p w14:paraId="1592075D" w14:textId="6BBBEAC7" w:rsidR="00505FFE" w:rsidRPr="003F2159" w:rsidRDefault="00505FFE" w:rsidP="00505FFE">
                  <w:pPr>
                    <w:adjustRightInd w:val="0"/>
                    <w:snapToGrid w:val="0"/>
                    <w:jc w:val="center"/>
                    <w:rPr>
                      <w:color w:val="000000" w:themeColor="text1"/>
                      <w:szCs w:val="21"/>
                    </w:rPr>
                  </w:pPr>
                  <w:r w:rsidRPr="003F2159">
                    <w:rPr>
                      <w:rFonts w:hint="eastAsia"/>
                      <w:color w:val="000000" w:themeColor="text1"/>
                      <w:szCs w:val="21"/>
                    </w:rPr>
                    <w:t>0</w:t>
                  </w:r>
                  <w:r w:rsidRPr="003F2159">
                    <w:rPr>
                      <w:color w:val="000000" w:themeColor="text1"/>
                      <w:szCs w:val="21"/>
                    </w:rPr>
                    <w:t>.01</w:t>
                  </w:r>
                </w:p>
              </w:tc>
              <w:tc>
                <w:tcPr>
                  <w:tcW w:w="702" w:type="pct"/>
                  <w:vAlign w:val="center"/>
                </w:tcPr>
                <w:p w14:paraId="1E3146C4" w14:textId="5028CE07" w:rsidR="00505FFE" w:rsidRPr="003F2159" w:rsidRDefault="00505FFE" w:rsidP="00505FFE">
                  <w:pPr>
                    <w:adjustRightInd w:val="0"/>
                    <w:snapToGrid w:val="0"/>
                    <w:jc w:val="center"/>
                    <w:rPr>
                      <w:color w:val="000000" w:themeColor="text1"/>
                      <w:szCs w:val="21"/>
                    </w:rPr>
                  </w:pPr>
                  <w:r w:rsidRPr="003F2159">
                    <w:rPr>
                      <w:color w:val="000000" w:themeColor="text1"/>
                      <w:szCs w:val="21"/>
                    </w:rPr>
                    <w:t>/</w:t>
                  </w:r>
                </w:p>
              </w:tc>
              <w:tc>
                <w:tcPr>
                  <w:tcW w:w="589" w:type="pct"/>
                  <w:vAlign w:val="center"/>
                </w:tcPr>
                <w:p w14:paraId="637487B8" w14:textId="4874CE71" w:rsidR="00505FFE" w:rsidRPr="003F2159" w:rsidRDefault="00505FFE" w:rsidP="00505FFE">
                  <w:pPr>
                    <w:adjustRightInd w:val="0"/>
                    <w:snapToGrid w:val="0"/>
                    <w:jc w:val="center"/>
                    <w:rPr>
                      <w:color w:val="000000" w:themeColor="text1"/>
                      <w:szCs w:val="21"/>
                    </w:rPr>
                  </w:pPr>
                  <w:r w:rsidRPr="003F2159">
                    <w:rPr>
                      <w:color w:val="000000" w:themeColor="text1"/>
                      <w:szCs w:val="21"/>
                    </w:rPr>
                    <w:t>/</w:t>
                  </w:r>
                </w:p>
              </w:tc>
            </w:tr>
            <w:tr w:rsidR="00B45E36" w:rsidRPr="003F2159" w14:paraId="6E7C1021" w14:textId="77777777" w:rsidTr="001779BB">
              <w:trPr>
                <w:jc w:val="center"/>
              </w:trPr>
              <w:tc>
                <w:tcPr>
                  <w:tcW w:w="550" w:type="pct"/>
                  <w:vMerge/>
                  <w:vAlign w:val="center"/>
                </w:tcPr>
                <w:p w14:paraId="7CD71395" w14:textId="77777777" w:rsidR="007A654F" w:rsidRPr="003F2159" w:rsidRDefault="007A654F">
                  <w:pPr>
                    <w:adjustRightInd w:val="0"/>
                    <w:snapToGrid w:val="0"/>
                    <w:jc w:val="center"/>
                    <w:rPr>
                      <w:color w:val="000000" w:themeColor="text1"/>
                      <w:szCs w:val="21"/>
                    </w:rPr>
                  </w:pPr>
                </w:p>
              </w:tc>
              <w:tc>
                <w:tcPr>
                  <w:tcW w:w="2107" w:type="pct"/>
                  <w:vAlign w:val="center"/>
                </w:tcPr>
                <w:p w14:paraId="621734F6" w14:textId="77777777" w:rsidR="007A654F" w:rsidRPr="003F2159" w:rsidRDefault="00F63E87">
                  <w:pPr>
                    <w:adjustRightInd w:val="0"/>
                    <w:snapToGrid w:val="0"/>
                    <w:jc w:val="center"/>
                    <w:rPr>
                      <w:color w:val="000000" w:themeColor="text1"/>
                      <w:szCs w:val="21"/>
                    </w:rPr>
                  </w:pPr>
                  <w:r w:rsidRPr="003F2159">
                    <w:rPr>
                      <w:color w:val="000000" w:themeColor="text1"/>
                      <w:szCs w:val="21"/>
                    </w:rPr>
                    <w:t>生活垃圾</w:t>
                  </w:r>
                  <w:r w:rsidRPr="003F2159">
                    <w:rPr>
                      <w:rFonts w:hint="eastAsia"/>
                      <w:bCs/>
                      <w:color w:val="000000" w:themeColor="text1"/>
                      <w:szCs w:val="21"/>
                    </w:rPr>
                    <w:t>（</w:t>
                  </w:r>
                  <w:r w:rsidRPr="003F2159">
                    <w:rPr>
                      <w:rFonts w:hint="eastAsia"/>
                      <w:bCs/>
                      <w:color w:val="000000" w:themeColor="text1"/>
                      <w:szCs w:val="21"/>
                    </w:rPr>
                    <w:t>t/a</w:t>
                  </w:r>
                  <w:r w:rsidRPr="003F2159">
                    <w:rPr>
                      <w:rFonts w:hint="eastAsia"/>
                      <w:bCs/>
                      <w:color w:val="000000" w:themeColor="text1"/>
                      <w:szCs w:val="21"/>
                    </w:rPr>
                    <w:t>）</w:t>
                  </w:r>
                </w:p>
              </w:tc>
              <w:tc>
                <w:tcPr>
                  <w:tcW w:w="1052" w:type="pct"/>
                  <w:vAlign w:val="center"/>
                </w:tcPr>
                <w:p w14:paraId="2F57A8B2" w14:textId="77777777" w:rsidR="007A654F" w:rsidRPr="003F2159" w:rsidRDefault="00F63E87">
                  <w:pPr>
                    <w:adjustRightInd w:val="0"/>
                    <w:snapToGrid w:val="0"/>
                    <w:jc w:val="center"/>
                    <w:rPr>
                      <w:color w:val="000000" w:themeColor="text1"/>
                      <w:szCs w:val="21"/>
                    </w:rPr>
                  </w:pPr>
                  <w:r w:rsidRPr="003F2159">
                    <w:rPr>
                      <w:rFonts w:hint="eastAsia"/>
                      <w:color w:val="000000" w:themeColor="text1"/>
                      <w:szCs w:val="21"/>
                    </w:rPr>
                    <w:t>10.5</w:t>
                  </w:r>
                </w:p>
              </w:tc>
              <w:tc>
                <w:tcPr>
                  <w:tcW w:w="702" w:type="pct"/>
                  <w:vAlign w:val="center"/>
                </w:tcPr>
                <w:p w14:paraId="50EF7AA5"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c>
                <w:tcPr>
                  <w:tcW w:w="589" w:type="pct"/>
                  <w:vAlign w:val="center"/>
                </w:tcPr>
                <w:p w14:paraId="0E40FECF" w14:textId="77777777" w:rsidR="007A654F" w:rsidRPr="003F2159" w:rsidRDefault="00F63E87">
                  <w:pPr>
                    <w:adjustRightInd w:val="0"/>
                    <w:snapToGrid w:val="0"/>
                    <w:jc w:val="center"/>
                    <w:rPr>
                      <w:color w:val="000000" w:themeColor="text1"/>
                      <w:szCs w:val="21"/>
                    </w:rPr>
                  </w:pPr>
                  <w:r w:rsidRPr="003F2159">
                    <w:rPr>
                      <w:color w:val="000000" w:themeColor="text1"/>
                      <w:szCs w:val="21"/>
                    </w:rPr>
                    <w:t>/</w:t>
                  </w:r>
                </w:p>
              </w:tc>
            </w:tr>
          </w:tbl>
          <w:p w14:paraId="2883C663" w14:textId="77777777" w:rsidR="007A654F" w:rsidRPr="003F2159" w:rsidRDefault="00F63E87">
            <w:pPr>
              <w:spacing w:line="360" w:lineRule="auto"/>
              <w:ind w:firstLineChars="200" w:firstLine="482"/>
              <w:rPr>
                <w:color w:val="000000" w:themeColor="text1"/>
                <w:sz w:val="24"/>
              </w:rPr>
            </w:pPr>
            <w:r w:rsidRPr="003F2159">
              <w:rPr>
                <w:rFonts w:hint="eastAsia"/>
                <w:b/>
                <w:bCs/>
                <w:color w:val="000000" w:themeColor="text1"/>
                <w:sz w:val="24"/>
              </w:rPr>
              <w:t>6</w:t>
            </w:r>
            <w:r w:rsidRPr="003F2159">
              <w:rPr>
                <w:b/>
                <w:bCs/>
                <w:color w:val="000000" w:themeColor="text1"/>
                <w:sz w:val="24"/>
              </w:rPr>
              <w:t>、排污许可证执行情况</w:t>
            </w:r>
          </w:p>
          <w:p w14:paraId="625E9C4E" w14:textId="15F9F86B" w:rsidR="007A654F" w:rsidRPr="003F2159" w:rsidRDefault="00F63E87">
            <w:pPr>
              <w:spacing w:line="360" w:lineRule="auto"/>
              <w:ind w:firstLineChars="200" w:firstLine="480"/>
              <w:rPr>
                <w:bCs/>
                <w:color w:val="000000" w:themeColor="text1"/>
                <w:sz w:val="24"/>
              </w:rPr>
            </w:pPr>
            <w:r w:rsidRPr="003F2159">
              <w:rPr>
                <w:rFonts w:hint="eastAsia"/>
                <w:bCs/>
                <w:color w:val="000000" w:themeColor="text1"/>
                <w:sz w:val="24"/>
              </w:rPr>
              <w:t>企业内现有项目属于重点管理，</w:t>
            </w:r>
            <w:r w:rsidRPr="003F2159">
              <w:rPr>
                <w:bCs/>
                <w:color w:val="000000" w:themeColor="text1"/>
                <w:sz w:val="24"/>
              </w:rPr>
              <w:t>已于</w:t>
            </w:r>
            <w:r w:rsidRPr="003F2159">
              <w:rPr>
                <w:bCs/>
                <w:color w:val="000000" w:themeColor="text1"/>
                <w:sz w:val="24"/>
              </w:rPr>
              <w:t>202</w:t>
            </w:r>
            <w:r w:rsidRPr="003F2159">
              <w:rPr>
                <w:rFonts w:hint="eastAsia"/>
                <w:bCs/>
                <w:color w:val="000000" w:themeColor="text1"/>
                <w:sz w:val="24"/>
              </w:rPr>
              <w:t>1</w:t>
            </w:r>
            <w:r w:rsidRPr="003F2159">
              <w:rPr>
                <w:bCs/>
                <w:color w:val="000000" w:themeColor="text1"/>
                <w:sz w:val="24"/>
              </w:rPr>
              <w:t>年</w:t>
            </w:r>
            <w:r w:rsidRPr="003F2159">
              <w:rPr>
                <w:rFonts w:hint="eastAsia"/>
                <w:bCs/>
                <w:color w:val="000000" w:themeColor="text1"/>
                <w:sz w:val="24"/>
              </w:rPr>
              <w:t>4</w:t>
            </w:r>
            <w:r w:rsidRPr="003F2159">
              <w:rPr>
                <w:bCs/>
                <w:color w:val="000000" w:themeColor="text1"/>
                <w:sz w:val="24"/>
              </w:rPr>
              <w:t>月</w:t>
            </w:r>
            <w:r w:rsidRPr="003F2159">
              <w:rPr>
                <w:bCs/>
                <w:color w:val="000000" w:themeColor="text1"/>
                <w:sz w:val="24"/>
              </w:rPr>
              <w:t>28</w:t>
            </w:r>
            <w:r w:rsidRPr="003F2159">
              <w:rPr>
                <w:bCs/>
                <w:color w:val="000000" w:themeColor="text1"/>
                <w:sz w:val="24"/>
              </w:rPr>
              <w:t>日取得排污许可证，</w:t>
            </w:r>
            <w:r w:rsidR="007C22F0" w:rsidRPr="003F2159">
              <w:rPr>
                <w:rFonts w:hint="eastAsia"/>
                <w:bCs/>
                <w:color w:val="000000" w:themeColor="text1"/>
                <w:sz w:val="24"/>
              </w:rPr>
              <w:t>2</w:t>
            </w:r>
            <w:r w:rsidR="007C22F0" w:rsidRPr="003F2159">
              <w:rPr>
                <w:bCs/>
                <w:color w:val="000000" w:themeColor="text1"/>
                <w:sz w:val="24"/>
              </w:rPr>
              <w:t>022</w:t>
            </w:r>
            <w:r w:rsidR="007C22F0" w:rsidRPr="003F2159">
              <w:rPr>
                <w:rFonts w:hint="eastAsia"/>
                <w:bCs/>
                <w:color w:val="000000" w:themeColor="text1"/>
                <w:sz w:val="24"/>
              </w:rPr>
              <w:t>年</w:t>
            </w:r>
            <w:r w:rsidR="007C22F0" w:rsidRPr="003F2159">
              <w:rPr>
                <w:rFonts w:hint="eastAsia"/>
                <w:bCs/>
                <w:color w:val="000000" w:themeColor="text1"/>
                <w:sz w:val="24"/>
              </w:rPr>
              <w:t>6</w:t>
            </w:r>
            <w:r w:rsidR="007C22F0" w:rsidRPr="003F2159">
              <w:rPr>
                <w:rFonts w:hint="eastAsia"/>
                <w:bCs/>
                <w:color w:val="000000" w:themeColor="text1"/>
                <w:sz w:val="24"/>
              </w:rPr>
              <w:t>月</w:t>
            </w:r>
            <w:r w:rsidR="00A03EF6" w:rsidRPr="003F2159">
              <w:rPr>
                <w:rFonts w:hint="eastAsia"/>
                <w:bCs/>
                <w:color w:val="000000" w:themeColor="text1"/>
                <w:sz w:val="24"/>
              </w:rPr>
              <w:t>1</w:t>
            </w:r>
            <w:r w:rsidR="00A03EF6" w:rsidRPr="003F2159">
              <w:rPr>
                <w:bCs/>
                <w:color w:val="000000" w:themeColor="text1"/>
                <w:sz w:val="24"/>
              </w:rPr>
              <w:t>7</w:t>
            </w:r>
            <w:r w:rsidR="00A03EF6" w:rsidRPr="003F2159">
              <w:rPr>
                <w:bCs/>
                <w:color w:val="000000" w:themeColor="text1"/>
                <w:sz w:val="24"/>
              </w:rPr>
              <w:t>日</w:t>
            </w:r>
            <w:r w:rsidR="007C22F0" w:rsidRPr="003F2159">
              <w:rPr>
                <w:rFonts w:hint="eastAsia"/>
                <w:bCs/>
                <w:color w:val="000000" w:themeColor="text1"/>
                <w:sz w:val="24"/>
              </w:rPr>
              <w:t>进行变更，</w:t>
            </w:r>
            <w:r w:rsidRPr="003F2159">
              <w:rPr>
                <w:bCs/>
                <w:color w:val="000000" w:themeColor="text1"/>
                <w:sz w:val="24"/>
              </w:rPr>
              <w:t>证书编号为</w:t>
            </w:r>
            <w:r w:rsidRPr="003F2159">
              <w:rPr>
                <w:bCs/>
                <w:color w:val="000000" w:themeColor="text1"/>
                <w:sz w:val="24"/>
              </w:rPr>
              <w:t>913703</w:t>
            </w:r>
            <w:r w:rsidRPr="003F2159">
              <w:rPr>
                <w:rFonts w:hint="eastAsia"/>
                <w:bCs/>
                <w:color w:val="000000" w:themeColor="text1"/>
                <w:sz w:val="24"/>
              </w:rPr>
              <w:t>21X132474326001V</w:t>
            </w:r>
            <w:r w:rsidRPr="003F2159">
              <w:rPr>
                <w:bCs/>
                <w:color w:val="000000" w:themeColor="text1"/>
                <w:sz w:val="24"/>
              </w:rPr>
              <w:t>（详见附件</w:t>
            </w:r>
            <w:r w:rsidR="00EB1479" w:rsidRPr="003F2159">
              <w:rPr>
                <w:bCs/>
                <w:color w:val="000000" w:themeColor="text1"/>
                <w:sz w:val="24"/>
              </w:rPr>
              <w:t>7</w:t>
            </w:r>
            <w:r w:rsidRPr="003F2159">
              <w:rPr>
                <w:bCs/>
                <w:color w:val="000000" w:themeColor="text1"/>
                <w:sz w:val="24"/>
              </w:rPr>
              <w:t>）</w:t>
            </w:r>
            <w:r w:rsidRPr="003F2159">
              <w:rPr>
                <w:rFonts w:hint="eastAsia"/>
                <w:bCs/>
                <w:color w:val="000000" w:themeColor="text1"/>
                <w:sz w:val="24"/>
              </w:rPr>
              <w:t>。</w:t>
            </w:r>
            <w:r w:rsidRPr="003F2159">
              <w:rPr>
                <w:rFonts w:hint="eastAsia"/>
                <w:bCs/>
                <w:color w:val="000000" w:themeColor="text1"/>
                <w:sz w:val="24"/>
              </w:rPr>
              <w:t>2021</w:t>
            </w:r>
            <w:r w:rsidRPr="003F2159">
              <w:rPr>
                <w:rFonts w:hint="eastAsia"/>
                <w:bCs/>
                <w:color w:val="000000" w:themeColor="text1"/>
                <w:sz w:val="24"/>
              </w:rPr>
              <w:t>年度执行报告已经按照要求进行提报，符合要求。</w:t>
            </w:r>
          </w:p>
          <w:p w14:paraId="629F3C18" w14:textId="77777777" w:rsidR="007A654F" w:rsidRPr="003F2159" w:rsidRDefault="00F63E87">
            <w:pPr>
              <w:spacing w:line="360" w:lineRule="auto"/>
              <w:ind w:firstLineChars="200" w:firstLine="482"/>
              <w:rPr>
                <w:b/>
                <w:bCs/>
                <w:color w:val="000000" w:themeColor="text1"/>
                <w:sz w:val="24"/>
              </w:rPr>
            </w:pPr>
            <w:r w:rsidRPr="003F2159">
              <w:rPr>
                <w:rFonts w:hint="eastAsia"/>
                <w:b/>
                <w:bCs/>
                <w:color w:val="000000" w:themeColor="text1"/>
                <w:sz w:val="24"/>
              </w:rPr>
              <w:t>7</w:t>
            </w:r>
            <w:r w:rsidRPr="003F2159">
              <w:rPr>
                <w:rFonts w:hint="eastAsia"/>
                <w:b/>
                <w:bCs/>
                <w:color w:val="000000" w:themeColor="text1"/>
                <w:sz w:val="24"/>
              </w:rPr>
              <w:t>、</w:t>
            </w:r>
            <w:r w:rsidRPr="003F2159">
              <w:rPr>
                <w:b/>
                <w:bCs/>
                <w:color w:val="000000" w:themeColor="text1"/>
                <w:sz w:val="24"/>
              </w:rPr>
              <w:t>现有项目环境问题</w:t>
            </w:r>
          </w:p>
          <w:p w14:paraId="11D143CE" w14:textId="69DE37C5" w:rsidR="007A654F" w:rsidRPr="003F2159" w:rsidRDefault="00A510BF" w:rsidP="00A510BF">
            <w:pPr>
              <w:pStyle w:val="afff0"/>
              <w:jc w:val="center"/>
              <w:rPr>
                <w:rFonts w:ascii="Times New Roman" w:eastAsia="宋体" w:hAnsi="Times New Roman"/>
                <w:b/>
                <w:color w:val="000000" w:themeColor="text1"/>
                <w:sz w:val="24"/>
              </w:rPr>
            </w:pPr>
            <w:r w:rsidRPr="003F2159">
              <w:rPr>
                <w:rFonts w:ascii="Times New Roman" w:eastAsia="宋体" w:hAnsi="Times New Roman" w:hint="eastAsia"/>
                <w:b/>
                <w:color w:val="000000" w:themeColor="text1"/>
                <w:sz w:val="24"/>
              </w:rPr>
              <w:t>表</w:t>
            </w:r>
            <w:r w:rsidRPr="003F2159">
              <w:rPr>
                <w:rFonts w:ascii="Times New Roman" w:eastAsia="宋体" w:hAnsi="Times New Roman" w:hint="eastAsia"/>
                <w:b/>
                <w:color w:val="000000" w:themeColor="text1"/>
                <w:sz w:val="24"/>
              </w:rPr>
              <w:t xml:space="preserve">2- </w:t>
            </w:r>
            <w:r w:rsidRPr="003F2159">
              <w:rPr>
                <w:rFonts w:ascii="Times New Roman" w:eastAsia="宋体" w:hAnsi="Times New Roman"/>
                <w:b/>
                <w:color w:val="000000" w:themeColor="text1"/>
                <w:sz w:val="24"/>
              </w:rPr>
              <w:fldChar w:fldCharType="begin"/>
            </w:r>
            <w:r w:rsidRPr="003F2159">
              <w:rPr>
                <w:rFonts w:ascii="Times New Roman" w:eastAsia="宋体" w:hAnsi="Times New Roman"/>
                <w:b/>
                <w:color w:val="000000" w:themeColor="text1"/>
                <w:sz w:val="24"/>
              </w:rPr>
              <w:instrText xml:space="preserve"> </w:instrText>
            </w:r>
            <w:r w:rsidRPr="003F2159">
              <w:rPr>
                <w:rFonts w:ascii="Times New Roman" w:eastAsia="宋体" w:hAnsi="Times New Roman" w:hint="eastAsia"/>
                <w:b/>
                <w:color w:val="000000" w:themeColor="text1"/>
                <w:sz w:val="24"/>
              </w:rPr>
              <w:instrText xml:space="preserve">SEQ </w:instrText>
            </w:r>
            <w:r w:rsidRPr="003F2159">
              <w:rPr>
                <w:rFonts w:ascii="Times New Roman" w:eastAsia="宋体" w:hAnsi="Times New Roman" w:hint="eastAsia"/>
                <w:b/>
                <w:color w:val="000000" w:themeColor="text1"/>
                <w:sz w:val="24"/>
              </w:rPr>
              <w:instrText>表</w:instrText>
            </w:r>
            <w:r w:rsidRPr="003F2159">
              <w:rPr>
                <w:rFonts w:ascii="Times New Roman" w:eastAsia="宋体" w:hAnsi="Times New Roman" w:hint="eastAsia"/>
                <w:b/>
                <w:color w:val="000000" w:themeColor="text1"/>
                <w:sz w:val="24"/>
              </w:rPr>
              <w:instrText>2- \* ARABIC</w:instrText>
            </w:r>
            <w:r w:rsidRPr="003F2159">
              <w:rPr>
                <w:rFonts w:ascii="Times New Roman" w:eastAsia="宋体" w:hAnsi="Times New Roman"/>
                <w:b/>
                <w:color w:val="000000" w:themeColor="text1"/>
                <w:sz w:val="24"/>
              </w:rPr>
              <w:instrText xml:space="preserve"> </w:instrText>
            </w:r>
            <w:r w:rsidRPr="003F2159">
              <w:rPr>
                <w:rFonts w:ascii="Times New Roman" w:eastAsia="宋体" w:hAnsi="Times New Roman"/>
                <w:b/>
                <w:color w:val="000000" w:themeColor="text1"/>
                <w:sz w:val="24"/>
              </w:rPr>
              <w:fldChar w:fldCharType="separate"/>
            </w:r>
            <w:r w:rsidRPr="003F2159">
              <w:rPr>
                <w:rFonts w:ascii="Times New Roman" w:eastAsia="宋体" w:hAnsi="Times New Roman"/>
                <w:b/>
                <w:noProof/>
                <w:color w:val="000000" w:themeColor="text1"/>
                <w:sz w:val="24"/>
              </w:rPr>
              <w:t>19</w:t>
            </w:r>
            <w:r w:rsidRPr="003F2159">
              <w:rPr>
                <w:rFonts w:ascii="Times New Roman" w:eastAsia="宋体" w:hAnsi="Times New Roman"/>
                <w:b/>
                <w:color w:val="000000" w:themeColor="text1"/>
                <w:sz w:val="24"/>
              </w:rPr>
              <w:fldChar w:fldCharType="end"/>
            </w:r>
            <w:r w:rsidR="00F63E87" w:rsidRPr="003F2159">
              <w:rPr>
                <w:rFonts w:ascii="Times New Roman" w:eastAsia="宋体" w:hAnsi="Times New Roman"/>
                <w:b/>
                <w:color w:val="000000" w:themeColor="text1"/>
                <w:sz w:val="24"/>
              </w:rPr>
              <w:t xml:space="preserve">  </w:t>
            </w:r>
            <w:r w:rsidR="00F63E87" w:rsidRPr="003F2159">
              <w:rPr>
                <w:rFonts w:ascii="Times New Roman" w:eastAsia="宋体" w:hAnsi="Times New Roman"/>
                <w:b/>
                <w:color w:val="000000" w:themeColor="text1"/>
                <w:sz w:val="24"/>
              </w:rPr>
              <w:t>现有项目环保问题及整改措施</w:t>
            </w:r>
          </w:p>
          <w:tbl>
            <w:tblPr>
              <w:tblStyle w:val="afb"/>
              <w:tblW w:w="5000" w:type="pct"/>
              <w:jc w:val="center"/>
              <w:tblLayout w:type="fixed"/>
              <w:tblCellMar>
                <w:left w:w="0" w:type="dxa"/>
                <w:right w:w="0" w:type="dxa"/>
              </w:tblCellMar>
              <w:tblLook w:val="04A0" w:firstRow="1" w:lastRow="0" w:firstColumn="1" w:lastColumn="0" w:noHBand="0" w:noVBand="1"/>
            </w:tblPr>
            <w:tblGrid>
              <w:gridCol w:w="558"/>
              <w:gridCol w:w="2173"/>
              <w:gridCol w:w="4394"/>
              <w:gridCol w:w="955"/>
            </w:tblGrid>
            <w:tr w:rsidR="00B45E36" w:rsidRPr="003F2159" w14:paraId="4CC587BA" w14:textId="77777777" w:rsidTr="004115B4">
              <w:trPr>
                <w:trHeight w:val="312"/>
                <w:jc w:val="center"/>
              </w:trPr>
              <w:tc>
                <w:tcPr>
                  <w:tcW w:w="558" w:type="dxa"/>
                  <w:vAlign w:val="center"/>
                </w:tcPr>
                <w:p w14:paraId="00C48C62" w14:textId="77777777" w:rsidR="001779BB" w:rsidRPr="003F2159" w:rsidRDefault="001779BB" w:rsidP="001779BB">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序号</w:t>
                  </w:r>
                </w:p>
              </w:tc>
              <w:tc>
                <w:tcPr>
                  <w:tcW w:w="2173" w:type="dxa"/>
                  <w:vAlign w:val="center"/>
                </w:tcPr>
                <w:p w14:paraId="0F4A2920" w14:textId="77777777" w:rsidR="001779BB" w:rsidRPr="003F2159" w:rsidRDefault="001779BB" w:rsidP="001779BB">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存在的环保问题</w:t>
                  </w:r>
                </w:p>
              </w:tc>
              <w:tc>
                <w:tcPr>
                  <w:tcW w:w="4394" w:type="dxa"/>
                  <w:vAlign w:val="center"/>
                </w:tcPr>
                <w:p w14:paraId="2B1879D5" w14:textId="77777777" w:rsidR="001779BB" w:rsidRPr="003F2159" w:rsidRDefault="001779BB" w:rsidP="001779BB">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整改措施</w:t>
                  </w:r>
                </w:p>
              </w:tc>
              <w:tc>
                <w:tcPr>
                  <w:tcW w:w="955" w:type="dxa"/>
                  <w:vAlign w:val="center"/>
                </w:tcPr>
                <w:p w14:paraId="6506B11D" w14:textId="77777777" w:rsidR="001779BB" w:rsidRPr="003F2159" w:rsidRDefault="001779BB" w:rsidP="001779BB">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整改期限</w:t>
                  </w:r>
                </w:p>
              </w:tc>
            </w:tr>
            <w:tr w:rsidR="00B45E36" w:rsidRPr="003F2159" w14:paraId="78D7F0A1" w14:textId="77777777" w:rsidTr="004115B4">
              <w:trPr>
                <w:trHeight w:val="312"/>
                <w:jc w:val="center"/>
              </w:trPr>
              <w:tc>
                <w:tcPr>
                  <w:tcW w:w="558" w:type="dxa"/>
                  <w:vAlign w:val="center"/>
                </w:tcPr>
                <w:p w14:paraId="50F4D92A" w14:textId="77777777" w:rsidR="001779BB" w:rsidRPr="003F2159" w:rsidRDefault="001779BB" w:rsidP="001779BB">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1</w:t>
                  </w:r>
                </w:p>
              </w:tc>
              <w:tc>
                <w:tcPr>
                  <w:tcW w:w="2173" w:type="dxa"/>
                  <w:vAlign w:val="center"/>
                </w:tcPr>
                <w:p w14:paraId="5C3BFDFE" w14:textId="77777777" w:rsidR="001779BB" w:rsidRPr="003F2159" w:rsidRDefault="001779BB" w:rsidP="001779BB">
                  <w:pPr>
                    <w:pStyle w:val="a0"/>
                    <w:jc w:val="left"/>
                    <w:rPr>
                      <w:rFonts w:ascii="Times New Roman" w:hAnsi="Times New Roman"/>
                      <w:bCs/>
                      <w:color w:val="000000" w:themeColor="text1"/>
                      <w:sz w:val="21"/>
                      <w:szCs w:val="21"/>
                    </w:rPr>
                  </w:pPr>
                  <w:proofErr w:type="gramStart"/>
                  <w:r w:rsidRPr="003F2159">
                    <w:rPr>
                      <w:rFonts w:ascii="Times New Roman" w:hAnsi="Times New Roman"/>
                      <w:bCs/>
                      <w:color w:val="000000" w:themeColor="text1"/>
                      <w:sz w:val="21"/>
                      <w:szCs w:val="21"/>
                    </w:rPr>
                    <w:t>危废暂存</w:t>
                  </w:r>
                  <w:proofErr w:type="gramEnd"/>
                  <w:r w:rsidRPr="003F2159">
                    <w:rPr>
                      <w:rFonts w:ascii="Times New Roman" w:hAnsi="Times New Roman"/>
                      <w:bCs/>
                      <w:color w:val="000000" w:themeColor="text1"/>
                      <w:sz w:val="21"/>
                      <w:szCs w:val="21"/>
                    </w:rPr>
                    <w:t>间内各类危险废物无明显分区，无</w:t>
                  </w:r>
                  <w:proofErr w:type="gramStart"/>
                  <w:r w:rsidRPr="003F2159">
                    <w:rPr>
                      <w:rFonts w:ascii="Times New Roman" w:hAnsi="Times New Roman"/>
                      <w:bCs/>
                      <w:color w:val="000000" w:themeColor="text1"/>
                      <w:sz w:val="21"/>
                      <w:szCs w:val="21"/>
                    </w:rPr>
                    <w:t>危废管</w:t>
                  </w:r>
                  <w:proofErr w:type="gramEnd"/>
                  <w:r w:rsidRPr="003F2159">
                    <w:rPr>
                      <w:rFonts w:ascii="Times New Roman" w:hAnsi="Times New Roman"/>
                      <w:bCs/>
                      <w:color w:val="000000" w:themeColor="text1"/>
                      <w:sz w:val="21"/>
                      <w:szCs w:val="21"/>
                    </w:rPr>
                    <w:t>理责任制度、</w:t>
                  </w:r>
                  <w:proofErr w:type="gramStart"/>
                  <w:r w:rsidRPr="003F2159">
                    <w:rPr>
                      <w:rFonts w:ascii="Times New Roman" w:hAnsi="Times New Roman"/>
                      <w:bCs/>
                      <w:color w:val="000000" w:themeColor="text1"/>
                      <w:sz w:val="21"/>
                      <w:szCs w:val="21"/>
                    </w:rPr>
                    <w:t>危废产</w:t>
                  </w:r>
                  <w:proofErr w:type="gramEnd"/>
                  <w:r w:rsidRPr="003F2159">
                    <w:rPr>
                      <w:rFonts w:ascii="Times New Roman" w:hAnsi="Times New Roman"/>
                      <w:bCs/>
                      <w:color w:val="000000" w:themeColor="text1"/>
                      <w:sz w:val="21"/>
                      <w:szCs w:val="21"/>
                    </w:rPr>
                    <w:t>生环节及性质表未上墙，无防爆灯。</w:t>
                  </w:r>
                </w:p>
              </w:tc>
              <w:tc>
                <w:tcPr>
                  <w:tcW w:w="4394" w:type="dxa"/>
                  <w:vAlign w:val="center"/>
                </w:tcPr>
                <w:p w14:paraId="048BDC08" w14:textId="77777777" w:rsidR="001779BB" w:rsidRPr="003F2159" w:rsidRDefault="001779BB" w:rsidP="001779BB">
                  <w:pPr>
                    <w:rPr>
                      <w:color w:val="000000" w:themeColor="text1"/>
                      <w:szCs w:val="21"/>
                    </w:rPr>
                  </w:pPr>
                  <w:r w:rsidRPr="003F2159">
                    <w:rPr>
                      <w:color w:val="000000" w:themeColor="text1"/>
                      <w:szCs w:val="21"/>
                    </w:rPr>
                    <w:t>严格按照《中华人民共和国固体废物污染环境防治法》（</w:t>
                  </w:r>
                  <w:r w:rsidRPr="003F2159">
                    <w:rPr>
                      <w:color w:val="000000" w:themeColor="text1"/>
                      <w:szCs w:val="21"/>
                    </w:rPr>
                    <w:t>2020</w:t>
                  </w:r>
                  <w:r w:rsidRPr="003F2159">
                    <w:rPr>
                      <w:color w:val="000000" w:themeColor="text1"/>
                      <w:szCs w:val="21"/>
                    </w:rPr>
                    <w:t>年</w:t>
                  </w:r>
                  <w:r w:rsidRPr="003F2159">
                    <w:rPr>
                      <w:color w:val="000000" w:themeColor="text1"/>
                      <w:szCs w:val="21"/>
                    </w:rPr>
                    <w:t>4</w:t>
                  </w:r>
                  <w:r w:rsidRPr="003F2159">
                    <w:rPr>
                      <w:color w:val="000000" w:themeColor="text1"/>
                      <w:szCs w:val="21"/>
                    </w:rPr>
                    <w:t>月</w:t>
                  </w:r>
                  <w:r w:rsidRPr="003F2159">
                    <w:rPr>
                      <w:color w:val="000000" w:themeColor="text1"/>
                      <w:szCs w:val="21"/>
                    </w:rPr>
                    <w:t>29</w:t>
                  </w:r>
                  <w:r w:rsidRPr="003F2159">
                    <w:rPr>
                      <w:color w:val="000000" w:themeColor="text1"/>
                      <w:szCs w:val="21"/>
                    </w:rPr>
                    <w:t>日修订）、《危险废物贮存污染控制标准》</w:t>
                  </w:r>
                  <w:r w:rsidRPr="003F2159">
                    <w:rPr>
                      <w:color w:val="000000" w:themeColor="text1"/>
                      <w:szCs w:val="21"/>
                    </w:rPr>
                    <w:t>GB18597-2001</w:t>
                  </w:r>
                  <w:r w:rsidRPr="003F2159">
                    <w:rPr>
                      <w:color w:val="000000" w:themeColor="text1"/>
                      <w:szCs w:val="21"/>
                    </w:rPr>
                    <w:t>）及修改单的相关规定，应将各类危险废物设置明确的分区，</w:t>
                  </w:r>
                  <w:proofErr w:type="gramStart"/>
                  <w:r w:rsidRPr="003F2159">
                    <w:rPr>
                      <w:color w:val="000000" w:themeColor="text1"/>
                      <w:szCs w:val="21"/>
                    </w:rPr>
                    <w:t>危废管理</w:t>
                  </w:r>
                  <w:proofErr w:type="gramEnd"/>
                  <w:r w:rsidRPr="003F2159">
                    <w:rPr>
                      <w:color w:val="000000" w:themeColor="text1"/>
                      <w:szCs w:val="21"/>
                    </w:rPr>
                    <w:t>制度</w:t>
                  </w:r>
                  <w:proofErr w:type="gramStart"/>
                  <w:r w:rsidRPr="003F2159">
                    <w:rPr>
                      <w:color w:val="000000" w:themeColor="text1"/>
                      <w:szCs w:val="21"/>
                    </w:rPr>
                    <w:t>及产污环</w:t>
                  </w:r>
                  <w:proofErr w:type="gramEnd"/>
                  <w:r w:rsidRPr="003F2159">
                    <w:rPr>
                      <w:color w:val="000000" w:themeColor="text1"/>
                      <w:szCs w:val="21"/>
                    </w:rPr>
                    <w:t>节上墙并设置防爆灯。</w:t>
                  </w:r>
                </w:p>
              </w:tc>
              <w:tc>
                <w:tcPr>
                  <w:tcW w:w="955" w:type="dxa"/>
                  <w:vAlign w:val="center"/>
                </w:tcPr>
                <w:p w14:paraId="0484E1D2" w14:textId="77777777" w:rsidR="001779BB" w:rsidRPr="003F2159" w:rsidRDefault="001779BB" w:rsidP="001779BB">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2022</w:t>
                  </w:r>
                  <w:r w:rsidRPr="003F2159">
                    <w:rPr>
                      <w:rFonts w:ascii="Times New Roman" w:hAnsi="Times New Roman"/>
                      <w:color w:val="000000" w:themeColor="text1"/>
                      <w:sz w:val="21"/>
                      <w:szCs w:val="21"/>
                    </w:rPr>
                    <w:t>年</w:t>
                  </w:r>
                  <w:r w:rsidRPr="003F2159">
                    <w:rPr>
                      <w:rFonts w:ascii="Times New Roman" w:hAnsi="Times New Roman" w:hint="eastAsia"/>
                      <w:color w:val="000000" w:themeColor="text1"/>
                      <w:sz w:val="21"/>
                      <w:szCs w:val="21"/>
                    </w:rPr>
                    <w:t>9</w:t>
                  </w:r>
                  <w:r w:rsidRPr="003F2159">
                    <w:rPr>
                      <w:rFonts w:ascii="Times New Roman" w:hAnsi="Times New Roman"/>
                      <w:color w:val="000000" w:themeColor="text1"/>
                      <w:sz w:val="21"/>
                      <w:szCs w:val="21"/>
                    </w:rPr>
                    <w:t>月</w:t>
                  </w:r>
                </w:p>
              </w:tc>
            </w:tr>
          </w:tbl>
          <w:p w14:paraId="3C7C0109" w14:textId="14797ED3" w:rsidR="007A654F" w:rsidRPr="003F2159" w:rsidRDefault="007A654F" w:rsidP="00A03398">
            <w:pPr>
              <w:pStyle w:val="a0"/>
              <w:rPr>
                <w:bCs/>
                <w:color w:val="000000" w:themeColor="text1"/>
                <w:szCs w:val="21"/>
              </w:rPr>
            </w:pPr>
          </w:p>
          <w:p w14:paraId="14030F4A" w14:textId="546E4AEB" w:rsidR="001779BB" w:rsidRPr="003F2159" w:rsidRDefault="001779BB" w:rsidP="00A03398">
            <w:pPr>
              <w:pStyle w:val="a0"/>
              <w:rPr>
                <w:bCs/>
                <w:color w:val="000000" w:themeColor="text1"/>
                <w:szCs w:val="21"/>
              </w:rPr>
            </w:pPr>
          </w:p>
          <w:p w14:paraId="263D0CB0" w14:textId="0F1C8452" w:rsidR="001779BB" w:rsidRPr="003F2159" w:rsidRDefault="001779BB" w:rsidP="00A03398">
            <w:pPr>
              <w:pStyle w:val="a0"/>
              <w:rPr>
                <w:bCs/>
                <w:color w:val="000000" w:themeColor="text1"/>
                <w:szCs w:val="21"/>
              </w:rPr>
            </w:pPr>
          </w:p>
          <w:p w14:paraId="540D0319" w14:textId="123CB099" w:rsidR="001779BB" w:rsidRPr="003F2159" w:rsidRDefault="001779BB" w:rsidP="00A03398">
            <w:pPr>
              <w:pStyle w:val="a0"/>
              <w:rPr>
                <w:bCs/>
                <w:color w:val="000000" w:themeColor="text1"/>
                <w:szCs w:val="21"/>
              </w:rPr>
            </w:pPr>
          </w:p>
          <w:p w14:paraId="3D4FA13E" w14:textId="77777777" w:rsidR="001779BB" w:rsidRPr="003F2159" w:rsidRDefault="001779BB" w:rsidP="00A03398">
            <w:pPr>
              <w:pStyle w:val="a0"/>
              <w:rPr>
                <w:bCs/>
                <w:color w:val="000000" w:themeColor="text1"/>
                <w:szCs w:val="21"/>
              </w:rPr>
            </w:pPr>
          </w:p>
          <w:p w14:paraId="5113D44E" w14:textId="77777777" w:rsidR="001779BB" w:rsidRPr="003F2159" w:rsidRDefault="001779BB" w:rsidP="00A03398">
            <w:pPr>
              <w:pStyle w:val="a0"/>
              <w:rPr>
                <w:bCs/>
                <w:color w:val="000000" w:themeColor="text1"/>
                <w:szCs w:val="21"/>
              </w:rPr>
            </w:pPr>
          </w:p>
          <w:p w14:paraId="068CE748" w14:textId="7C407D4C" w:rsidR="001779BB" w:rsidRPr="003F2159" w:rsidRDefault="001779BB" w:rsidP="00A03398">
            <w:pPr>
              <w:pStyle w:val="a0"/>
              <w:rPr>
                <w:bCs/>
                <w:color w:val="000000" w:themeColor="text1"/>
                <w:szCs w:val="21"/>
              </w:rPr>
            </w:pPr>
          </w:p>
        </w:tc>
      </w:tr>
    </w:tbl>
    <w:p w14:paraId="74E06F94" w14:textId="2B90C079" w:rsidR="007A654F" w:rsidRPr="003F2159" w:rsidRDefault="007A654F" w:rsidP="00E63287">
      <w:pPr>
        <w:pStyle w:val="afff0"/>
        <w:rPr>
          <w:rFonts w:ascii="Times New Roman" w:hAnsi="Times New Roman"/>
          <w:snapToGrid w:val="0"/>
          <w:color w:val="000000" w:themeColor="text1"/>
          <w:sz w:val="36"/>
          <w:szCs w:val="36"/>
        </w:rPr>
        <w:sectPr w:rsidR="007A654F" w:rsidRPr="003F2159">
          <w:pgSz w:w="11906" w:h="16838"/>
          <w:pgMar w:top="1701" w:right="1531" w:bottom="1701" w:left="1531" w:header="851" w:footer="851" w:gutter="0"/>
          <w:cols w:space="720"/>
          <w:docGrid w:linePitch="312"/>
        </w:sectPr>
      </w:pPr>
    </w:p>
    <w:p w14:paraId="61257DBF" w14:textId="77777777" w:rsidR="007A654F" w:rsidRPr="003F2159" w:rsidRDefault="00F63E87">
      <w:pPr>
        <w:pStyle w:val="af3"/>
        <w:jc w:val="center"/>
        <w:outlineLvl w:val="0"/>
        <w:rPr>
          <w:rFonts w:ascii="Times New Roman" w:eastAsia="黑体" w:hAnsi="Times New Roman"/>
          <w:snapToGrid w:val="0"/>
          <w:color w:val="000000" w:themeColor="text1"/>
          <w:sz w:val="30"/>
          <w:szCs w:val="30"/>
        </w:rPr>
      </w:pPr>
      <w:r w:rsidRPr="003F2159">
        <w:rPr>
          <w:rFonts w:ascii="Times New Roman" w:eastAsia="黑体" w:hAnsi="Times New Roman"/>
          <w:snapToGrid w:val="0"/>
          <w:color w:val="000000" w:themeColor="text1"/>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78"/>
        <w:gridCol w:w="8487"/>
      </w:tblGrid>
      <w:tr w:rsidR="00B45E36" w:rsidRPr="003F2159" w14:paraId="5AAF1D01" w14:textId="77777777">
        <w:trPr>
          <w:trHeight w:val="306"/>
          <w:jc w:val="center"/>
        </w:trPr>
        <w:tc>
          <w:tcPr>
            <w:tcW w:w="378" w:type="dxa"/>
            <w:vAlign w:val="center"/>
          </w:tcPr>
          <w:p w14:paraId="7655E153"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区域</w:t>
            </w:r>
          </w:p>
          <w:p w14:paraId="57B21E4B"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环境</w:t>
            </w:r>
          </w:p>
          <w:p w14:paraId="674107DF"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质量</w:t>
            </w:r>
          </w:p>
          <w:p w14:paraId="44D7F40B"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现状</w:t>
            </w:r>
          </w:p>
        </w:tc>
        <w:tc>
          <w:tcPr>
            <w:tcW w:w="8487" w:type="dxa"/>
            <w:vAlign w:val="center"/>
          </w:tcPr>
          <w:p w14:paraId="2BBA1168" w14:textId="77777777" w:rsidR="007A654F" w:rsidRPr="003F2159" w:rsidRDefault="00F63E87">
            <w:pPr>
              <w:pStyle w:val="a0"/>
              <w:spacing w:line="360" w:lineRule="auto"/>
              <w:ind w:firstLineChars="200" w:firstLine="480"/>
              <w:rPr>
                <w:rFonts w:ascii="Times New Roman" w:hAnsi="Times New Roman"/>
                <w:b/>
                <w:bCs/>
                <w:color w:val="000000" w:themeColor="text1"/>
                <w:sz w:val="24"/>
              </w:rPr>
            </w:pPr>
            <w:r w:rsidRPr="003F2159">
              <w:rPr>
                <w:rFonts w:ascii="Times New Roman" w:hAnsi="Times New Roman"/>
                <w:color w:val="000000" w:themeColor="text1"/>
                <w:sz w:val="24"/>
              </w:rPr>
              <w:t>根据当地环境规划，该区域属于《环境空气质量标准》（</w:t>
            </w:r>
            <w:r w:rsidRPr="003F2159">
              <w:rPr>
                <w:rFonts w:ascii="Times New Roman" w:hAnsi="Times New Roman"/>
                <w:color w:val="000000" w:themeColor="text1"/>
                <w:sz w:val="24"/>
              </w:rPr>
              <w:t>GB3095-2012</w:t>
            </w:r>
            <w:r w:rsidRPr="003F2159">
              <w:rPr>
                <w:rFonts w:ascii="Times New Roman" w:hAnsi="Times New Roman"/>
                <w:color w:val="000000" w:themeColor="text1"/>
                <w:sz w:val="24"/>
              </w:rPr>
              <w:t>）二级标准适用区；区域地表水域为</w:t>
            </w:r>
            <w:r w:rsidRPr="003F2159">
              <w:rPr>
                <w:rFonts w:ascii="Times New Roman" w:hAnsi="Times New Roman" w:hint="eastAsia"/>
                <w:color w:val="000000" w:themeColor="text1"/>
                <w:sz w:val="24"/>
              </w:rPr>
              <w:t>杏花河</w:t>
            </w:r>
            <w:r w:rsidRPr="003F2159">
              <w:rPr>
                <w:rFonts w:ascii="Times New Roman" w:hAnsi="Times New Roman"/>
                <w:color w:val="000000" w:themeColor="text1"/>
                <w:sz w:val="24"/>
              </w:rPr>
              <w:t>，水质执行《地表水环境质量标准》（</w:t>
            </w:r>
            <w:r w:rsidRPr="003F2159">
              <w:rPr>
                <w:rFonts w:ascii="Times New Roman" w:hAnsi="Times New Roman"/>
                <w:color w:val="000000" w:themeColor="text1"/>
                <w:sz w:val="24"/>
              </w:rPr>
              <w:t>GB3838-2002</w:t>
            </w:r>
            <w:r w:rsidRPr="003F2159">
              <w:rPr>
                <w:rFonts w:ascii="Times New Roman" w:hAnsi="Times New Roman"/>
                <w:color w:val="000000" w:themeColor="text1"/>
                <w:sz w:val="24"/>
              </w:rPr>
              <w:t>）中</w:t>
            </w:r>
            <w:r w:rsidRPr="003F2159">
              <w:rPr>
                <w:rFonts w:ascii="Times New Roman" w:hAnsi="Times New Roman"/>
                <w:color w:val="000000" w:themeColor="text1"/>
                <w:sz w:val="24"/>
              </w:rPr>
              <w:t>Ⅴ</w:t>
            </w:r>
            <w:r w:rsidRPr="003F2159">
              <w:rPr>
                <w:rFonts w:ascii="Times New Roman" w:hAnsi="Times New Roman"/>
                <w:color w:val="000000" w:themeColor="text1"/>
                <w:sz w:val="24"/>
              </w:rPr>
              <w:t>类标准要求；地下水环境执行《地下水质量标准》（</w:t>
            </w:r>
            <w:r w:rsidRPr="003F2159">
              <w:rPr>
                <w:rFonts w:ascii="Times New Roman" w:hAnsi="Times New Roman"/>
                <w:color w:val="000000" w:themeColor="text1"/>
                <w:sz w:val="24"/>
              </w:rPr>
              <w:t>GB/T14848-2017</w:t>
            </w:r>
            <w:r w:rsidRPr="003F2159">
              <w:rPr>
                <w:rFonts w:ascii="Times New Roman" w:hAnsi="Times New Roman"/>
                <w:color w:val="000000" w:themeColor="text1"/>
                <w:sz w:val="24"/>
              </w:rPr>
              <w:t>）</w:t>
            </w:r>
            <w:r w:rsidRPr="003F2159">
              <w:rPr>
                <w:rFonts w:ascii="Times New Roman" w:hAnsi="Times New Roman"/>
                <w:color w:val="000000" w:themeColor="text1"/>
                <w:sz w:val="24"/>
              </w:rPr>
              <w:t>Ⅲ</w:t>
            </w:r>
            <w:r w:rsidRPr="003F2159">
              <w:rPr>
                <w:rFonts w:ascii="Times New Roman" w:hAnsi="Times New Roman"/>
                <w:color w:val="000000" w:themeColor="text1"/>
                <w:sz w:val="24"/>
              </w:rPr>
              <w:t>类标准；区域噪声执行《声环境质量标准》（</w:t>
            </w:r>
            <w:r w:rsidRPr="003F2159">
              <w:rPr>
                <w:rFonts w:ascii="Times New Roman" w:hAnsi="Times New Roman"/>
                <w:color w:val="000000" w:themeColor="text1"/>
                <w:sz w:val="24"/>
              </w:rPr>
              <w:t>GB3096-2008</w:t>
            </w:r>
            <w:r w:rsidRPr="003F2159">
              <w:rPr>
                <w:rFonts w:ascii="Times New Roman" w:hAnsi="Times New Roman"/>
                <w:color w:val="000000" w:themeColor="text1"/>
                <w:sz w:val="24"/>
              </w:rPr>
              <w:t>）</w:t>
            </w:r>
            <w:r w:rsidRPr="003F2159">
              <w:rPr>
                <w:rFonts w:ascii="Times New Roman" w:hAnsi="Times New Roman" w:hint="eastAsia"/>
                <w:color w:val="000000" w:themeColor="text1"/>
                <w:sz w:val="24"/>
              </w:rPr>
              <w:t>3</w:t>
            </w:r>
            <w:r w:rsidRPr="003F2159">
              <w:rPr>
                <w:rFonts w:ascii="Times New Roman" w:hAnsi="Times New Roman"/>
                <w:color w:val="000000" w:themeColor="text1"/>
                <w:sz w:val="24"/>
              </w:rPr>
              <w:t>类标准要求</w:t>
            </w:r>
            <w:r w:rsidRPr="003F2159">
              <w:rPr>
                <w:rFonts w:ascii="Times New Roman" w:hAnsi="Times New Roman"/>
                <w:bCs/>
                <w:color w:val="000000" w:themeColor="text1"/>
                <w:sz w:val="24"/>
              </w:rPr>
              <w:t>。</w:t>
            </w:r>
          </w:p>
          <w:p w14:paraId="1C3A7A3B" w14:textId="77777777" w:rsidR="007A654F" w:rsidRPr="003F2159" w:rsidRDefault="00F63E87">
            <w:pPr>
              <w:snapToGrid w:val="0"/>
              <w:spacing w:line="360" w:lineRule="auto"/>
              <w:ind w:firstLineChars="200" w:firstLine="482"/>
              <w:rPr>
                <w:b/>
                <w:bCs/>
                <w:color w:val="000000" w:themeColor="text1"/>
                <w:sz w:val="24"/>
                <w:lang w:val="zh-CN"/>
              </w:rPr>
            </w:pPr>
            <w:r w:rsidRPr="003F2159">
              <w:rPr>
                <w:b/>
                <w:bCs/>
                <w:color w:val="000000" w:themeColor="text1"/>
                <w:sz w:val="24"/>
                <w:lang w:val="zh-CN"/>
              </w:rPr>
              <w:t>1</w:t>
            </w:r>
            <w:r w:rsidRPr="003F2159">
              <w:rPr>
                <w:b/>
                <w:bCs/>
                <w:color w:val="000000" w:themeColor="text1"/>
                <w:sz w:val="24"/>
                <w:lang w:val="zh-CN"/>
              </w:rPr>
              <w:t>、环境空气质量现状</w:t>
            </w:r>
          </w:p>
          <w:p w14:paraId="0A6FECCC" w14:textId="77777777" w:rsidR="007A654F" w:rsidRPr="003F2159" w:rsidRDefault="00F63E87">
            <w:pPr>
              <w:snapToGrid w:val="0"/>
              <w:spacing w:line="360" w:lineRule="auto"/>
              <w:ind w:firstLineChars="200" w:firstLine="480"/>
              <w:rPr>
                <w:color w:val="000000" w:themeColor="text1"/>
                <w:sz w:val="24"/>
              </w:rPr>
            </w:pPr>
            <w:r w:rsidRPr="003F2159">
              <w:rPr>
                <w:color w:val="000000" w:themeColor="text1"/>
                <w:sz w:val="24"/>
              </w:rPr>
              <w:t>（</w:t>
            </w:r>
            <w:r w:rsidRPr="003F2159">
              <w:rPr>
                <w:color w:val="000000" w:themeColor="text1"/>
                <w:sz w:val="24"/>
              </w:rPr>
              <w:t>1</w:t>
            </w:r>
            <w:r w:rsidRPr="003F2159">
              <w:rPr>
                <w:color w:val="000000" w:themeColor="text1"/>
                <w:sz w:val="24"/>
              </w:rPr>
              <w:t>）常规污染物</w:t>
            </w:r>
          </w:p>
          <w:p w14:paraId="02DC0CE7" w14:textId="77777777" w:rsidR="007A654F" w:rsidRPr="003F2159" w:rsidRDefault="00F63E87">
            <w:pPr>
              <w:adjustRightInd w:val="0"/>
              <w:snapToGrid w:val="0"/>
              <w:spacing w:line="360" w:lineRule="auto"/>
              <w:ind w:firstLine="495"/>
              <w:rPr>
                <w:color w:val="000000" w:themeColor="text1"/>
                <w:sz w:val="24"/>
              </w:rPr>
            </w:pPr>
            <w:r w:rsidRPr="003F2159">
              <w:rPr>
                <w:color w:val="000000" w:themeColor="text1"/>
                <w:sz w:val="24"/>
              </w:rPr>
              <w:t>淄博市生态环境局发布的《</w:t>
            </w:r>
            <w:r w:rsidRPr="003F2159">
              <w:rPr>
                <w:color w:val="000000" w:themeColor="text1"/>
                <w:sz w:val="24"/>
              </w:rPr>
              <w:t>202</w:t>
            </w:r>
            <w:r w:rsidRPr="003F2159">
              <w:rPr>
                <w:rFonts w:hint="eastAsia"/>
                <w:color w:val="000000" w:themeColor="text1"/>
                <w:sz w:val="24"/>
              </w:rPr>
              <w:t>1</w:t>
            </w:r>
            <w:r w:rsidRPr="003F2159">
              <w:rPr>
                <w:color w:val="000000" w:themeColor="text1"/>
                <w:sz w:val="24"/>
              </w:rPr>
              <w:t>年</w:t>
            </w:r>
            <w:r w:rsidRPr="003F2159">
              <w:rPr>
                <w:color w:val="000000" w:themeColor="text1"/>
                <w:sz w:val="24"/>
              </w:rPr>
              <w:t>12</w:t>
            </w:r>
            <w:r w:rsidRPr="003F2159">
              <w:rPr>
                <w:color w:val="000000" w:themeColor="text1"/>
                <w:sz w:val="24"/>
              </w:rPr>
              <w:t>月份及全年环境质量情况通报（</w:t>
            </w:r>
            <w:r w:rsidRPr="003F2159">
              <w:rPr>
                <w:color w:val="000000" w:themeColor="text1"/>
                <w:sz w:val="24"/>
              </w:rPr>
              <w:t>202</w:t>
            </w:r>
            <w:r w:rsidRPr="003F2159">
              <w:rPr>
                <w:rFonts w:hint="eastAsia"/>
                <w:color w:val="000000" w:themeColor="text1"/>
                <w:sz w:val="24"/>
              </w:rPr>
              <w:t>2</w:t>
            </w:r>
            <w:r w:rsidRPr="003F2159">
              <w:rPr>
                <w:color w:val="000000" w:themeColor="text1"/>
                <w:sz w:val="24"/>
              </w:rPr>
              <w:t>年第</w:t>
            </w:r>
            <w:r w:rsidRPr="003F2159">
              <w:rPr>
                <w:color w:val="000000" w:themeColor="text1"/>
                <w:sz w:val="24"/>
              </w:rPr>
              <w:t>1</w:t>
            </w:r>
            <w:r w:rsidRPr="003F2159">
              <w:rPr>
                <w:color w:val="000000" w:themeColor="text1"/>
                <w:sz w:val="24"/>
              </w:rPr>
              <w:t>期）》（</w:t>
            </w:r>
            <w:proofErr w:type="gramStart"/>
            <w:r w:rsidRPr="003F2159">
              <w:rPr>
                <w:color w:val="000000" w:themeColor="text1"/>
                <w:sz w:val="24"/>
              </w:rPr>
              <w:t>淄</w:t>
            </w:r>
            <w:proofErr w:type="gramEnd"/>
            <w:r w:rsidRPr="003F2159">
              <w:rPr>
                <w:color w:val="000000" w:themeColor="text1"/>
                <w:sz w:val="24"/>
              </w:rPr>
              <w:t>简</w:t>
            </w:r>
            <w:r w:rsidRPr="003F2159">
              <w:rPr>
                <w:color w:val="000000" w:themeColor="text1"/>
                <w:sz w:val="24"/>
              </w:rPr>
              <w:t>033</w:t>
            </w:r>
            <w:r w:rsidRPr="003F2159">
              <w:rPr>
                <w:color w:val="000000" w:themeColor="text1"/>
                <w:sz w:val="24"/>
              </w:rPr>
              <w:t>号），</w:t>
            </w:r>
            <w:r w:rsidRPr="003F2159">
              <w:rPr>
                <w:color w:val="000000" w:themeColor="text1"/>
                <w:sz w:val="24"/>
              </w:rPr>
              <w:t>202</w:t>
            </w:r>
            <w:r w:rsidRPr="003F2159">
              <w:rPr>
                <w:rFonts w:hint="eastAsia"/>
                <w:color w:val="000000" w:themeColor="text1"/>
                <w:sz w:val="24"/>
              </w:rPr>
              <w:t>1</w:t>
            </w:r>
            <w:r w:rsidRPr="003F2159">
              <w:rPr>
                <w:color w:val="000000" w:themeColor="text1"/>
                <w:sz w:val="24"/>
              </w:rPr>
              <w:t>年度，全市良好天数</w:t>
            </w:r>
            <w:r w:rsidRPr="003F2159">
              <w:rPr>
                <w:color w:val="000000" w:themeColor="text1"/>
                <w:sz w:val="24"/>
              </w:rPr>
              <w:t>222</w:t>
            </w:r>
            <w:r w:rsidRPr="003F2159">
              <w:rPr>
                <w:color w:val="000000" w:themeColor="text1"/>
                <w:sz w:val="24"/>
              </w:rPr>
              <w:t>天（国控），同比增加</w:t>
            </w:r>
            <w:r w:rsidRPr="003F2159">
              <w:rPr>
                <w:color w:val="000000" w:themeColor="text1"/>
                <w:sz w:val="24"/>
              </w:rPr>
              <w:t>4</w:t>
            </w:r>
            <w:r w:rsidRPr="003F2159">
              <w:rPr>
                <w:color w:val="000000" w:themeColor="text1"/>
                <w:sz w:val="24"/>
              </w:rPr>
              <w:t>天。重污染天数</w:t>
            </w:r>
            <w:r w:rsidRPr="003F2159">
              <w:rPr>
                <w:color w:val="000000" w:themeColor="text1"/>
                <w:sz w:val="24"/>
              </w:rPr>
              <w:t>13</w:t>
            </w:r>
            <w:r w:rsidRPr="003F2159">
              <w:rPr>
                <w:color w:val="000000" w:themeColor="text1"/>
                <w:sz w:val="24"/>
              </w:rPr>
              <w:t>天，同比增加</w:t>
            </w:r>
            <w:r w:rsidRPr="003F2159">
              <w:rPr>
                <w:color w:val="000000" w:themeColor="text1"/>
                <w:sz w:val="24"/>
              </w:rPr>
              <w:t>1</w:t>
            </w:r>
            <w:r w:rsidRPr="003F2159">
              <w:rPr>
                <w:color w:val="000000" w:themeColor="text1"/>
                <w:sz w:val="24"/>
              </w:rPr>
              <w:t>天。其中，二氧化硫（</w:t>
            </w:r>
            <w:r w:rsidRPr="003F2159">
              <w:rPr>
                <w:color w:val="000000" w:themeColor="text1"/>
                <w:sz w:val="24"/>
              </w:rPr>
              <w:t>SO</w:t>
            </w:r>
            <w:r w:rsidRPr="003F2159">
              <w:rPr>
                <w:color w:val="000000" w:themeColor="text1"/>
                <w:sz w:val="24"/>
                <w:vertAlign w:val="subscript"/>
              </w:rPr>
              <w:t>2</w:t>
            </w:r>
            <w:r w:rsidRPr="003F2159">
              <w:rPr>
                <w:color w:val="000000" w:themeColor="text1"/>
                <w:sz w:val="24"/>
              </w:rPr>
              <w:t>）</w:t>
            </w:r>
            <w:r w:rsidRPr="003F2159">
              <w:rPr>
                <w:color w:val="000000" w:themeColor="text1"/>
                <w:sz w:val="24"/>
              </w:rPr>
              <w:t>14</w:t>
            </w:r>
            <w:r w:rsidRPr="003F2159">
              <w:rPr>
                <w:color w:val="000000" w:themeColor="text1"/>
                <w:sz w:val="24"/>
              </w:rPr>
              <w:t>微克</w:t>
            </w:r>
            <w:r w:rsidRPr="003F2159">
              <w:rPr>
                <w:color w:val="000000" w:themeColor="text1"/>
                <w:sz w:val="24"/>
              </w:rPr>
              <w:t>/</w:t>
            </w:r>
            <w:r w:rsidRPr="003F2159">
              <w:rPr>
                <w:color w:val="000000" w:themeColor="text1"/>
                <w:sz w:val="24"/>
              </w:rPr>
              <w:t>立方米，同比改善</w:t>
            </w:r>
            <w:r w:rsidRPr="003F2159">
              <w:rPr>
                <w:color w:val="000000" w:themeColor="text1"/>
                <w:sz w:val="24"/>
              </w:rPr>
              <w:t>17.6%</w:t>
            </w:r>
            <w:r w:rsidRPr="003F2159">
              <w:rPr>
                <w:color w:val="000000" w:themeColor="text1"/>
                <w:sz w:val="24"/>
              </w:rPr>
              <w:t>；二氧化氮（</w:t>
            </w:r>
            <w:r w:rsidRPr="003F2159">
              <w:rPr>
                <w:color w:val="000000" w:themeColor="text1"/>
                <w:sz w:val="24"/>
              </w:rPr>
              <w:t>NO</w:t>
            </w:r>
            <w:r w:rsidRPr="003F2159">
              <w:rPr>
                <w:color w:val="000000" w:themeColor="text1"/>
                <w:sz w:val="24"/>
                <w:vertAlign w:val="subscript"/>
              </w:rPr>
              <w:t>2</w:t>
            </w:r>
            <w:r w:rsidRPr="003F2159">
              <w:rPr>
                <w:color w:val="000000" w:themeColor="text1"/>
                <w:sz w:val="24"/>
              </w:rPr>
              <w:t>）</w:t>
            </w:r>
            <w:r w:rsidRPr="003F2159">
              <w:rPr>
                <w:color w:val="000000" w:themeColor="text1"/>
                <w:sz w:val="24"/>
              </w:rPr>
              <w:t>35</w:t>
            </w:r>
            <w:r w:rsidRPr="003F2159">
              <w:rPr>
                <w:color w:val="000000" w:themeColor="text1"/>
                <w:sz w:val="24"/>
              </w:rPr>
              <w:t>微克</w:t>
            </w:r>
            <w:r w:rsidRPr="003F2159">
              <w:rPr>
                <w:color w:val="000000" w:themeColor="text1"/>
                <w:sz w:val="24"/>
              </w:rPr>
              <w:t>/</w:t>
            </w:r>
            <w:r w:rsidRPr="003F2159">
              <w:rPr>
                <w:color w:val="000000" w:themeColor="text1"/>
                <w:sz w:val="24"/>
              </w:rPr>
              <w:t>立方米，同比改善</w:t>
            </w:r>
            <w:r w:rsidRPr="003F2159">
              <w:rPr>
                <w:color w:val="000000" w:themeColor="text1"/>
                <w:sz w:val="24"/>
              </w:rPr>
              <w:t>7.9%</w:t>
            </w:r>
            <w:r w:rsidRPr="003F2159">
              <w:rPr>
                <w:color w:val="000000" w:themeColor="text1"/>
                <w:sz w:val="24"/>
              </w:rPr>
              <w:t>；可吸入颗粒物（</w:t>
            </w:r>
            <w:r w:rsidRPr="003F2159">
              <w:rPr>
                <w:color w:val="000000" w:themeColor="text1"/>
                <w:sz w:val="24"/>
              </w:rPr>
              <w:t>PM</w:t>
            </w:r>
            <w:r w:rsidRPr="003F2159">
              <w:rPr>
                <w:color w:val="000000" w:themeColor="text1"/>
                <w:sz w:val="24"/>
                <w:vertAlign w:val="subscript"/>
              </w:rPr>
              <w:t>10</w:t>
            </w:r>
            <w:r w:rsidRPr="003F2159">
              <w:rPr>
                <w:color w:val="000000" w:themeColor="text1"/>
                <w:sz w:val="24"/>
              </w:rPr>
              <w:t>）</w:t>
            </w:r>
            <w:r w:rsidRPr="003F2159">
              <w:rPr>
                <w:color w:val="000000" w:themeColor="text1"/>
                <w:sz w:val="24"/>
              </w:rPr>
              <w:t>77</w:t>
            </w:r>
            <w:r w:rsidRPr="003F2159">
              <w:rPr>
                <w:color w:val="000000" w:themeColor="text1"/>
                <w:sz w:val="24"/>
              </w:rPr>
              <w:t>微克</w:t>
            </w:r>
            <w:r w:rsidRPr="003F2159">
              <w:rPr>
                <w:color w:val="000000" w:themeColor="text1"/>
                <w:sz w:val="24"/>
              </w:rPr>
              <w:t>/</w:t>
            </w:r>
            <w:r w:rsidRPr="003F2159">
              <w:rPr>
                <w:color w:val="000000" w:themeColor="text1"/>
                <w:sz w:val="24"/>
              </w:rPr>
              <w:t>立方米，同比改善</w:t>
            </w:r>
            <w:r w:rsidRPr="003F2159">
              <w:rPr>
                <w:color w:val="000000" w:themeColor="text1"/>
                <w:sz w:val="24"/>
              </w:rPr>
              <w:t>11.5%</w:t>
            </w:r>
            <w:r w:rsidRPr="003F2159">
              <w:rPr>
                <w:color w:val="000000" w:themeColor="text1"/>
                <w:sz w:val="24"/>
              </w:rPr>
              <w:t>；细颗粒物（</w:t>
            </w:r>
            <w:r w:rsidRPr="003F2159">
              <w:rPr>
                <w:color w:val="000000" w:themeColor="text1"/>
                <w:sz w:val="24"/>
              </w:rPr>
              <w:t>PM</w:t>
            </w:r>
            <w:r w:rsidRPr="003F2159">
              <w:rPr>
                <w:color w:val="000000" w:themeColor="text1"/>
                <w:sz w:val="24"/>
                <w:vertAlign w:val="subscript"/>
              </w:rPr>
              <w:t>2.5</w:t>
            </w:r>
            <w:r w:rsidRPr="003F2159">
              <w:rPr>
                <w:color w:val="000000" w:themeColor="text1"/>
                <w:sz w:val="24"/>
              </w:rPr>
              <w:t>）</w:t>
            </w:r>
            <w:r w:rsidRPr="003F2159">
              <w:rPr>
                <w:color w:val="000000" w:themeColor="text1"/>
                <w:sz w:val="24"/>
              </w:rPr>
              <w:t xml:space="preserve">47 </w:t>
            </w:r>
            <w:r w:rsidRPr="003F2159">
              <w:rPr>
                <w:color w:val="000000" w:themeColor="text1"/>
                <w:sz w:val="24"/>
              </w:rPr>
              <w:t>微克</w:t>
            </w:r>
            <w:r w:rsidRPr="003F2159">
              <w:rPr>
                <w:color w:val="000000" w:themeColor="text1"/>
                <w:sz w:val="24"/>
              </w:rPr>
              <w:t>/</w:t>
            </w:r>
            <w:r w:rsidRPr="003F2159">
              <w:rPr>
                <w:color w:val="000000" w:themeColor="text1"/>
                <w:sz w:val="24"/>
              </w:rPr>
              <w:t>立方米，同比改善</w:t>
            </w:r>
            <w:r w:rsidRPr="003F2159">
              <w:rPr>
                <w:color w:val="000000" w:themeColor="text1"/>
                <w:sz w:val="24"/>
              </w:rPr>
              <w:t>14.5%</w:t>
            </w:r>
            <w:r w:rsidRPr="003F2159">
              <w:rPr>
                <w:color w:val="000000" w:themeColor="text1"/>
                <w:sz w:val="24"/>
              </w:rPr>
              <w:t>；一氧化碳（</w:t>
            </w:r>
            <w:r w:rsidRPr="003F2159">
              <w:rPr>
                <w:color w:val="000000" w:themeColor="text1"/>
                <w:sz w:val="24"/>
              </w:rPr>
              <w:t>CO</w:t>
            </w:r>
            <w:r w:rsidRPr="003F2159">
              <w:rPr>
                <w:color w:val="000000" w:themeColor="text1"/>
                <w:sz w:val="24"/>
              </w:rPr>
              <w:t>）</w:t>
            </w:r>
            <w:r w:rsidRPr="003F2159">
              <w:rPr>
                <w:color w:val="000000" w:themeColor="text1"/>
                <w:sz w:val="24"/>
              </w:rPr>
              <w:t>1.6</w:t>
            </w:r>
            <w:r w:rsidRPr="003F2159">
              <w:rPr>
                <w:color w:val="000000" w:themeColor="text1"/>
                <w:sz w:val="24"/>
              </w:rPr>
              <w:t>毫克</w:t>
            </w:r>
            <w:r w:rsidRPr="003F2159">
              <w:rPr>
                <w:color w:val="000000" w:themeColor="text1"/>
                <w:sz w:val="24"/>
              </w:rPr>
              <w:t>/</w:t>
            </w:r>
            <w:r w:rsidRPr="003F2159">
              <w:rPr>
                <w:color w:val="000000" w:themeColor="text1"/>
                <w:sz w:val="24"/>
              </w:rPr>
              <w:t>立方米，同比改善</w:t>
            </w:r>
            <w:r w:rsidRPr="003F2159">
              <w:rPr>
                <w:color w:val="000000" w:themeColor="text1"/>
                <w:sz w:val="24"/>
              </w:rPr>
              <w:t>15.8%</w:t>
            </w:r>
            <w:r w:rsidRPr="003F2159">
              <w:rPr>
                <w:color w:val="000000" w:themeColor="text1"/>
                <w:sz w:val="24"/>
              </w:rPr>
              <w:t>；臭氧（</w:t>
            </w:r>
            <w:r w:rsidRPr="003F2159">
              <w:rPr>
                <w:color w:val="000000" w:themeColor="text1"/>
                <w:sz w:val="24"/>
              </w:rPr>
              <w:t>O</w:t>
            </w:r>
            <w:r w:rsidRPr="003F2159">
              <w:rPr>
                <w:color w:val="000000" w:themeColor="text1"/>
                <w:sz w:val="24"/>
                <w:vertAlign w:val="subscript"/>
              </w:rPr>
              <w:t>3</w:t>
            </w:r>
            <w:r w:rsidRPr="003F2159">
              <w:rPr>
                <w:color w:val="000000" w:themeColor="text1"/>
                <w:sz w:val="24"/>
              </w:rPr>
              <w:t>）</w:t>
            </w:r>
            <w:r w:rsidRPr="003F2159">
              <w:rPr>
                <w:color w:val="000000" w:themeColor="text1"/>
                <w:sz w:val="24"/>
              </w:rPr>
              <w:t>183</w:t>
            </w:r>
            <w:r w:rsidRPr="003F2159">
              <w:rPr>
                <w:color w:val="000000" w:themeColor="text1"/>
                <w:sz w:val="24"/>
              </w:rPr>
              <w:t>微克</w:t>
            </w:r>
            <w:r w:rsidRPr="003F2159">
              <w:rPr>
                <w:color w:val="000000" w:themeColor="text1"/>
                <w:sz w:val="24"/>
              </w:rPr>
              <w:t>/</w:t>
            </w:r>
            <w:r w:rsidRPr="003F2159">
              <w:rPr>
                <w:color w:val="000000" w:themeColor="text1"/>
                <w:sz w:val="24"/>
              </w:rPr>
              <w:t>立方米，同比改善</w:t>
            </w:r>
            <w:r w:rsidRPr="003F2159">
              <w:rPr>
                <w:color w:val="000000" w:themeColor="text1"/>
                <w:sz w:val="24"/>
              </w:rPr>
              <w:t>37%</w:t>
            </w:r>
            <w:r w:rsidRPr="003F2159">
              <w:rPr>
                <w:color w:val="000000" w:themeColor="text1"/>
                <w:sz w:val="24"/>
              </w:rPr>
              <w:t>。全市综合指数为</w:t>
            </w:r>
            <w:r w:rsidRPr="003F2159">
              <w:rPr>
                <w:color w:val="000000" w:themeColor="text1"/>
                <w:sz w:val="24"/>
              </w:rPr>
              <w:t>5.09</w:t>
            </w:r>
            <w:r w:rsidRPr="003F2159">
              <w:rPr>
                <w:color w:val="000000" w:themeColor="text1"/>
                <w:sz w:val="24"/>
              </w:rPr>
              <w:t>，同比改善</w:t>
            </w:r>
            <w:r w:rsidRPr="003F2159">
              <w:rPr>
                <w:color w:val="000000" w:themeColor="text1"/>
                <w:sz w:val="24"/>
              </w:rPr>
              <w:t xml:space="preserve"> 10.9%</w:t>
            </w:r>
            <w:r w:rsidRPr="003F2159">
              <w:rPr>
                <w:color w:val="000000" w:themeColor="text1"/>
                <w:sz w:val="24"/>
              </w:rPr>
              <w:t>。</w:t>
            </w:r>
          </w:p>
          <w:p w14:paraId="4EE7B5A3" w14:textId="77777777" w:rsidR="007A654F" w:rsidRPr="003F2159" w:rsidRDefault="00F63E87">
            <w:pPr>
              <w:adjustRightInd w:val="0"/>
              <w:snapToGrid w:val="0"/>
              <w:spacing w:line="360" w:lineRule="auto"/>
              <w:ind w:firstLine="495"/>
              <w:rPr>
                <w:color w:val="000000" w:themeColor="text1"/>
                <w:sz w:val="24"/>
              </w:rPr>
            </w:pPr>
            <w:r w:rsidRPr="003F2159">
              <w:rPr>
                <w:rFonts w:hint="eastAsia"/>
                <w:color w:val="000000" w:themeColor="text1"/>
                <w:sz w:val="24"/>
              </w:rPr>
              <w:t>桓台县</w:t>
            </w:r>
            <w:r w:rsidRPr="003F2159">
              <w:rPr>
                <w:rFonts w:hint="eastAsia"/>
                <w:color w:val="000000" w:themeColor="text1"/>
                <w:sz w:val="24"/>
              </w:rPr>
              <w:t>2021</w:t>
            </w:r>
            <w:r w:rsidRPr="003F2159">
              <w:rPr>
                <w:rFonts w:hint="eastAsia"/>
                <w:color w:val="000000" w:themeColor="text1"/>
                <w:sz w:val="24"/>
              </w:rPr>
              <w:t>年基本污染物数据统计及评价情况见下表。</w:t>
            </w:r>
          </w:p>
          <w:p w14:paraId="2A2FFF24" w14:textId="77777777" w:rsidR="007A654F" w:rsidRPr="003F2159" w:rsidRDefault="00F63E87">
            <w:pPr>
              <w:jc w:val="center"/>
              <w:rPr>
                <w:b/>
                <w:bCs/>
                <w:color w:val="000000" w:themeColor="text1"/>
                <w:sz w:val="24"/>
              </w:rPr>
            </w:pPr>
            <w:r w:rsidRPr="003F2159">
              <w:rPr>
                <w:b/>
                <w:bCs/>
                <w:color w:val="000000" w:themeColor="text1"/>
                <w:sz w:val="24"/>
              </w:rPr>
              <w:t>表</w:t>
            </w:r>
            <w:r w:rsidRPr="003F2159">
              <w:rPr>
                <w:b/>
                <w:bCs/>
                <w:color w:val="000000" w:themeColor="text1"/>
                <w:sz w:val="24"/>
              </w:rPr>
              <w:t>3-1</w:t>
            </w:r>
            <w:r w:rsidRPr="003F2159">
              <w:rPr>
                <w:b/>
                <w:bCs/>
                <w:color w:val="000000" w:themeColor="text1"/>
                <w:sz w:val="24"/>
              </w:rPr>
              <w:t>桓台县基本污染物监测数据统计及评价结果一览表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0"/>
              <w:gridCol w:w="765"/>
              <w:gridCol w:w="2941"/>
              <w:gridCol w:w="1031"/>
              <w:gridCol w:w="1029"/>
              <w:gridCol w:w="952"/>
              <w:gridCol w:w="753"/>
            </w:tblGrid>
            <w:tr w:rsidR="00B45E36" w:rsidRPr="003F2159" w14:paraId="59B01ADF" w14:textId="77777777">
              <w:trPr>
                <w:trHeight w:val="312"/>
                <w:jc w:val="center"/>
              </w:trPr>
              <w:tc>
                <w:tcPr>
                  <w:tcW w:w="478" w:type="pct"/>
                  <w:vAlign w:val="center"/>
                </w:tcPr>
                <w:p w14:paraId="0E5BD927" w14:textId="77777777" w:rsidR="007A654F" w:rsidRPr="003F2159" w:rsidRDefault="00F63E87">
                  <w:pPr>
                    <w:widowControl/>
                    <w:jc w:val="center"/>
                    <w:rPr>
                      <w:b/>
                      <w:bCs/>
                      <w:color w:val="000000" w:themeColor="text1"/>
                      <w:szCs w:val="21"/>
                    </w:rPr>
                  </w:pPr>
                  <w:r w:rsidRPr="003F2159">
                    <w:rPr>
                      <w:b/>
                      <w:bCs/>
                      <w:color w:val="000000" w:themeColor="text1"/>
                      <w:szCs w:val="21"/>
                    </w:rPr>
                    <w:t>污染物</w:t>
                  </w:r>
                </w:p>
              </w:tc>
              <w:tc>
                <w:tcPr>
                  <w:tcW w:w="463" w:type="pct"/>
                  <w:vAlign w:val="center"/>
                </w:tcPr>
                <w:p w14:paraId="74A6752C" w14:textId="77777777" w:rsidR="007A654F" w:rsidRPr="003F2159" w:rsidRDefault="00F63E87">
                  <w:pPr>
                    <w:widowControl/>
                    <w:jc w:val="center"/>
                    <w:rPr>
                      <w:b/>
                      <w:bCs/>
                      <w:color w:val="000000" w:themeColor="text1"/>
                      <w:szCs w:val="21"/>
                    </w:rPr>
                  </w:pPr>
                  <w:r w:rsidRPr="003F2159">
                    <w:rPr>
                      <w:b/>
                      <w:bCs/>
                      <w:color w:val="000000" w:themeColor="text1"/>
                      <w:szCs w:val="21"/>
                    </w:rPr>
                    <w:t>单位</w:t>
                  </w:r>
                </w:p>
              </w:tc>
              <w:tc>
                <w:tcPr>
                  <w:tcW w:w="1780" w:type="pct"/>
                  <w:vAlign w:val="center"/>
                </w:tcPr>
                <w:p w14:paraId="30EA082E" w14:textId="77777777" w:rsidR="007A654F" w:rsidRPr="003F2159" w:rsidRDefault="00F63E87">
                  <w:pPr>
                    <w:widowControl/>
                    <w:jc w:val="center"/>
                    <w:rPr>
                      <w:b/>
                      <w:bCs/>
                      <w:color w:val="000000" w:themeColor="text1"/>
                      <w:szCs w:val="21"/>
                    </w:rPr>
                  </w:pPr>
                  <w:proofErr w:type="gramStart"/>
                  <w:r w:rsidRPr="003F2159">
                    <w:rPr>
                      <w:b/>
                      <w:bCs/>
                      <w:color w:val="000000" w:themeColor="text1"/>
                      <w:szCs w:val="21"/>
                    </w:rPr>
                    <w:t>年评价</w:t>
                  </w:r>
                  <w:proofErr w:type="gramEnd"/>
                  <w:r w:rsidRPr="003F2159">
                    <w:rPr>
                      <w:b/>
                      <w:bCs/>
                      <w:color w:val="000000" w:themeColor="text1"/>
                      <w:szCs w:val="21"/>
                    </w:rPr>
                    <w:t>指标</w:t>
                  </w:r>
                </w:p>
              </w:tc>
              <w:tc>
                <w:tcPr>
                  <w:tcW w:w="624" w:type="pct"/>
                  <w:vAlign w:val="center"/>
                </w:tcPr>
                <w:p w14:paraId="1D489578" w14:textId="77777777" w:rsidR="007A654F" w:rsidRPr="003F2159" w:rsidRDefault="00F63E87">
                  <w:pPr>
                    <w:widowControl/>
                    <w:jc w:val="center"/>
                    <w:rPr>
                      <w:b/>
                      <w:bCs/>
                      <w:color w:val="000000" w:themeColor="text1"/>
                      <w:szCs w:val="21"/>
                    </w:rPr>
                  </w:pPr>
                  <w:r w:rsidRPr="003F2159">
                    <w:rPr>
                      <w:b/>
                      <w:bCs/>
                      <w:color w:val="000000" w:themeColor="text1"/>
                      <w:szCs w:val="21"/>
                    </w:rPr>
                    <w:t>现状浓度</w:t>
                  </w:r>
                </w:p>
              </w:tc>
              <w:tc>
                <w:tcPr>
                  <w:tcW w:w="623" w:type="pct"/>
                  <w:vAlign w:val="center"/>
                </w:tcPr>
                <w:p w14:paraId="049ADE62" w14:textId="77777777" w:rsidR="007A654F" w:rsidRPr="003F2159" w:rsidRDefault="00F63E87">
                  <w:pPr>
                    <w:widowControl/>
                    <w:jc w:val="center"/>
                    <w:rPr>
                      <w:b/>
                      <w:bCs/>
                      <w:color w:val="000000" w:themeColor="text1"/>
                      <w:szCs w:val="21"/>
                    </w:rPr>
                  </w:pPr>
                  <w:r w:rsidRPr="003F2159">
                    <w:rPr>
                      <w:b/>
                      <w:bCs/>
                      <w:color w:val="000000" w:themeColor="text1"/>
                      <w:szCs w:val="21"/>
                    </w:rPr>
                    <w:t>评价标准</w:t>
                  </w:r>
                </w:p>
              </w:tc>
              <w:tc>
                <w:tcPr>
                  <w:tcW w:w="576" w:type="pct"/>
                  <w:vAlign w:val="center"/>
                </w:tcPr>
                <w:p w14:paraId="44521B82" w14:textId="77777777" w:rsidR="007A654F" w:rsidRPr="003F2159" w:rsidRDefault="00F63E87">
                  <w:pPr>
                    <w:jc w:val="center"/>
                    <w:rPr>
                      <w:b/>
                      <w:bCs/>
                      <w:color w:val="000000" w:themeColor="text1"/>
                      <w:szCs w:val="21"/>
                    </w:rPr>
                  </w:pPr>
                  <w:r w:rsidRPr="003F2159">
                    <w:rPr>
                      <w:b/>
                      <w:bCs/>
                      <w:color w:val="000000" w:themeColor="text1"/>
                      <w:szCs w:val="21"/>
                    </w:rPr>
                    <w:t>占标率</w:t>
                  </w:r>
                  <w:r w:rsidRPr="003F2159">
                    <w:rPr>
                      <w:rFonts w:hint="eastAsia"/>
                      <w:b/>
                      <w:bCs/>
                      <w:color w:val="000000" w:themeColor="text1"/>
                      <w:szCs w:val="21"/>
                    </w:rPr>
                    <w:t>（</w:t>
                  </w:r>
                  <w:r w:rsidRPr="003F2159">
                    <w:rPr>
                      <w:rFonts w:hint="eastAsia"/>
                      <w:b/>
                      <w:bCs/>
                      <w:color w:val="000000" w:themeColor="text1"/>
                      <w:szCs w:val="21"/>
                    </w:rPr>
                    <w:t>%</w:t>
                  </w:r>
                  <w:r w:rsidRPr="003F2159">
                    <w:rPr>
                      <w:rFonts w:hint="eastAsia"/>
                      <w:b/>
                      <w:bCs/>
                      <w:color w:val="000000" w:themeColor="text1"/>
                      <w:szCs w:val="21"/>
                    </w:rPr>
                    <w:t>）</w:t>
                  </w:r>
                </w:p>
              </w:tc>
              <w:tc>
                <w:tcPr>
                  <w:tcW w:w="456" w:type="pct"/>
                  <w:vAlign w:val="center"/>
                </w:tcPr>
                <w:p w14:paraId="1CF63620" w14:textId="77777777" w:rsidR="007A654F" w:rsidRPr="003F2159" w:rsidRDefault="00F63E87">
                  <w:pPr>
                    <w:widowControl/>
                    <w:jc w:val="center"/>
                    <w:rPr>
                      <w:b/>
                      <w:bCs/>
                      <w:color w:val="000000" w:themeColor="text1"/>
                      <w:szCs w:val="21"/>
                    </w:rPr>
                  </w:pPr>
                  <w:r w:rsidRPr="003F2159">
                    <w:rPr>
                      <w:b/>
                      <w:bCs/>
                      <w:color w:val="000000" w:themeColor="text1"/>
                      <w:szCs w:val="21"/>
                    </w:rPr>
                    <w:t>达标</w:t>
                  </w:r>
                </w:p>
                <w:p w14:paraId="2C8732AE" w14:textId="77777777" w:rsidR="007A654F" w:rsidRPr="003F2159" w:rsidRDefault="00F63E87">
                  <w:pPr>
                    <w:widowControl/>
                    <w:jc w:val="center"/>
                    <w:rPr>
                      <w:b/>
                      <w:bCs/>
                      <w:color w:val="000000" w:themeColor="text1"/>
                      <w:szCs w:val="21"/>
                    </w:rPr>
                  </w:pPr>
                  <w:r w:rsidRPr="003F2159">
                    <w:rPr>
                      <w:b/>
                      <w:bCs/>
                      <w:color w:val="000000" w:themeColor="text1"/>
                      <w:szCs w:val="21"/>
                    </w:rPr>
                    <w:t>情况</w:t>
                  </w:r>
                </w:p>
              </w:tc>
            </w:tr>
            <w:tr w:rsidR="00B45E36" w:rsidRPr="003F2159" w14:paraId="60DBA3B1" w14:textId="77777777">
              <w:trPr>
                <w:trHeight w:val="312"/>
                <w:jc w:val="center"/>
              </w:trPr>
              <w:tc>
                <w:tcPr>
                  <w:tcW w:w="478" w:type="pct"/>
                  <w:vAlign w:val="center"/>
                </w:tcPr>
                <w:p w14:paraId="5403B8CC" w14:textId="77777777" w:rsidR="007A654F" w:rsidRPr="003F2159" w:rsidRDefault="00F63E87">
                  <w:pPr>
                    <w:jc w:val="center"/>
                    <w:rPr>
                      <w:color w:val="000000" w:themeColor="text1"/>
                      <w:szCs w:val="21"/>
                    </w:rPr>
                  </w:pPr>
                  <w:r w:rsidRPr="003F2159">
                    <w:rPr>
                      <w:color w:val="000000" w:themeColor="text1"/>
                      <w:szCs w:val="21"/>
                    </w:rPr>
                    <w:t>SO</w:t>
                  </w:r>
                  <w:r w:rsidRPr="003F2159">
                    <w:rPr>
                      <w:color w:val="000000" w:themeColor="text1"/>
                      <w:szCs w:val="21"/>
                      <w:vertAlign w:val="subscript"/>
                    </w:rPr>
                    <w:t>2</w:t>
                  </w:r>
                </w:p>
              </w:tc>
              <w:tc>
                <w:tcPr>
                  <w:tcW w:w="463" w:type="pct"/>
                  <w:vAlign w:val="center"/>
                </w:tcPr>
                <w:p w14:paraId="2DD55782" w14:textId="77777777" w:rsidR="007A654F" w:rsidRPr="003F2159" w:rsidRDefault="00F63E87">
                  <w:pPr>
                    <w:jc w:val="center"/>
                    <w:rPr>
                      <w:color w:val="000000" w:themeColor="text1"/>
                      <w:szCs w:val="21"/>
                    </w:rPr>
                  </w:pPr>
                  <w:r w:rsidRPr="003F2159">
                    <w:rPr>
                      <w:color w:val="000000" w:themeColor="text1"/>
                      <w:szCs w:val="21"/>
                    </w:rPr>
                    <w:t>μg/m</w:t>
                  </w:r>
                  <w:r w:rsidRPr="003F2159">
                    <w:rPr>
                      <w:color w:val="000000" w:themeColor="text1"/>
                      <w:szCs w:val="21"/>
                      <w:vertAlign w:val="superscript"/>
                    </w:rPr>
                    <w:t>3</w:t>
                  </w:r>
                </w:p>
              </w:tc>
              <w:tc>
                <w:tcPr>
                  <w:tcW w:w="1780" w:type="pct"/>
                  <w:vAlign w:val="center"/>
                </w:tcPr>
                <w:p w14:paraId="6C8AD131" w14:textId="77777777" w:rsidR="007A654F" w:rsidRPr="003F2159" w:rsidRDefault="00F63E87">
                  <w:pPr>
                    <w:jc w:val="center"/>
                    <w:rPr>
                      <w:color w:val="000000" w:themeColor="text1"/>
                      <w:szCs w:val="21"/>
                    </w:rPr>
                  </w:pPr>
                  <w:r w:rsidRPr="003F2159">
                    <w:rPr>
                      <w:color w:val="000000" w:themeColor="text1"/>
                      <w:szCs w:val="21"/>
                    </w:rPr>
                    <w:t>年平均质量浓度</w:t>
                  </w:r>
                </w:p>
              </w:tc>
              <w:tc>
                <w:tcPr>
                  <w:tcW w:w="624" w:type="pct"/>
                  <w:vAlign w:val="center"/>
                </w:tcPr>
                <w:p w14:paraId="24884322" w14:textId="77777777" w:rsidR="007A654F" w:rsidRPr="003F2159" w:rsidRDefault="00F63E87">
                  <w:pPr>
                    <w:widowControl/>
                    <w:jc w:val="center"/>
                    <w:rPr>
                      <w:color w:val="000000" w:themeColor="text1"/>
                      <w:szCs w:val="21"/>
                    </w:rPr>
                  </w:pPr>
                  <w:r w:rsidRPr="003F2159">
                    <w:rPr>
                      <w:rFonts w:hint="eastAsia"/>
                      <w:color w:val="000000" w:themeColor="text1"/>
                      <w:szCs w:val="21"/>
                    </w:rPr>
                    <w:t>15</w:t>
                  </w:r>
                </w:p>
              </w:tc>
              <w:tc>
                <w:tcPr>
                  <w:tcW w:w="623" w:type="pct"/>
                  <w:vAlign w:val="center"/>
                </w:tcPr>
                <w:p w14:paraId="1A842C6C" w14:textId="77777777" w:rsidR="007A654F" w:rsidRPr="003F2159" w:rsidRDefault="00F63E87">
                  <w:pPr>
                    <w:widowControl/>
                    <w:jc w:val="center"/>
                    <w:rPr>
                      <w:color w:val="000000" w:themeColor="text1"/>
                      <w:szCs w:val="21"/>
                    </w:rPr>
                  </w:pPr>
                  <w:r w:rsidRPr="003F2159">
                    <w:rPr>
                      <w:rFonts w:hint="eastAsia"/>
                      <w:color w:val="000000" w:themeColor="text1"/>
                      <w:szCs w:val="21"/>
                    </w:rPr>
                    <w:t>60</w:t>
                  </w:r>
                </w:p>
              </w:tc>
              <w:tc>
                <w:tcPr>
                  <w:tcW w:w="576" w:type="pct"/>
                  <w:vAlign w:val="center"/>
                </w:tcPr>
                <w:p w14:paraId="5BA8E022" w14:textId="77777777" w:rsidR="007A654F" w:rsidRPr="003F2159" w:rsidRDefault="00F63E87">
                  <w:pPr>
                    <w:widowControl/>
                    <w:jc w:val="center"/>
                    <w:rPr>
                      <w:color w:val="000000" w:themeColor="text1"/>
                      <w:szCs w:val="21"/>
                    </w:rPr>
                  </w:pPr>
                  <w:r w:rsidRPr="003F2159">
                    <w:rPr>
                      <w:rFonts w:hint="eastAsia"/>
                      <w:color w:val="000000" w:themeColor="text1"/>
                      <w:szCs w:val="21"/>
                    </w:rPr>
                    <w:t>25</w:t>
                  </w:r>
                </w:p>
              </w:tc>
              <w:tc>
                <w:tcPr>
                  <w:tcW w:w="456" w:type="pct"/>
                  <w:vAlign w:val="center"/>
                </w:tcPr>
                <w:p w14:paraId="78AB5B54" w14:textId="77777777" w:rsidR="007A654F" w:rsidRPr="003F2159" w:rsidRDefault="00F63E87">
                  <w:pPr>
                    <w:jc w:val="center"/>
                    <w:rPr>
                      <w:color w:val="000000" w:themeColor="text1"/>
                      <w:szCs w:val="21"/>
                    </w:rPr>
                  </w:pPr>
                  <w:r w:rsidRPr="003F2159">
                    <w:rPr>
                      <w:color w:val="000000" w:themeColor="text1"/>
                      <w:szCs w:val="21"/>
                    </w:rPr>
                    <w:t>达标</w:t>
                  </w:r>
                </w:p>
              </w:tc>
            </w:tr>
            <w:tr w:rsidR="00B45E36" w:rsidRPr="003F2159" w14:paraId="7F2D0099" w14:textId="77777777">
              <w:trPr>
                <w:trHeight w:val="312"/>
                <w:jc w:val="center"/>
              </w:trPr>
              <w:tc>
                <w:tcPr>
                  <w:tcW w:w="478" w:type="pct"/>
                  <w:vAlign w:val="center"/>
                </w:tcPr>
                <w:p w14:paraId="6523B901" w14:textId="77777777" w:rsidR="007A654F" w:rsidRPr="003F2159" w:rsidRDefault="00F63E87">
                  <w:pPr>
                    <w:jc w:val="center"/>
                    <w:rPr>
                      <w:color w:val="000000" w:themeColor="text1"/>
                      <w:szCs w:val="21"/>
                    </w:rPr>
                  </w:pPr>
                  <w:r w:rsidRPr="003F2159">
                    <w:rPr>
                      <w:color w:val="000000" w:themeColor="text1"/>
                      <w:szCs w:val="21"/>
                    </w:rPr>
                    <w:t>NO</w:t>
                  </w:r>
                  <w:r w:rsidRPr="003F2159">
                    <w:rPr>
                      <w:color w:val="000000" w:themeColor="text1"/>
                      <w:szCs w:val="21"/>
                      <w:vertAlign w:val="subscript"/>
                    </w:rPr>
                    <w:t>2</w:t>
                  </w:r>
                </w:p>
              </w:tc>
              <w:tc>
                <w:tcPr>
                  <w:tcW w:w="463" w:type="pct"/>
                  <w:vAlign w:val="center"/>
                </w:tcPr>
                <w:p w14:paraId="267D574C" w14:textId="77777777" w:rsidR="007A654F" w:rsidRPr="003F2159" w:rsidRDefault="00F63E87">
                  <w:pPr>
                    <w:jc w:val="center"/>
                    <w:rPr>
                      <w:color w:val="000000" w:themeColor="text1"/>
                      <w:szCs w:val="21"/>
                    </w:rPr>
                  </w:pPr>
                  <w:r w:rsidRPr="003F2159">
                    <w:rPr>
                      <w:color w:val="000000" w:themeColor="text1"/>
                      <w:szCs w:val="21"/>
                    </w:rPr>
                    <w:t>μg/m</w:t>
                  </w:r>
                  <w:r w:rsidRPr="003F2159">
                    <w:rPr>
                      <w:color w:val="000000" w:themeColor="text1"/>
                      <w:szCs w:val="21"/>
                      <w:vertAlign w:val="superscript"/>
                    </w:rPr>
                    <w:t>3</w:t>
                  </w:r>
                </w:p>
              </w:tc>
              <w:tc>
                <w:tcPr>
                  <w:tcW w:w="1780" w:type="pct"/>
                  <w:vAlign w:val="center"/>
                </w:tcPr>
                <w:p w14:paraId="318AC2B8" w14:textId="77777777" w:rsidR="007A654F" w:rsidRPr="003F2159" w:rsidRDefault="00F63E87">
                  <w:pPr>
                    <w:jc w:val="center"/>
                    <w:rPr>
                      <w:color w:val="000000" w:themeColor="text1"/>
                      <w:szCs w:val="21"/>
                    </w:rPr>
                  </w:pPr>
                  <w:r w:rsidRPr="003F2159">
                    <w:rPr>
                      <w:color w:val="000000" w:themeColor="text1"/>
                      <w:szCs w:val="21"/>
                    </w:rPr>
                    <w:t>年平均质量浓度</w:t>
                  </w:r>
                </w:p>
              </w:tc>
              <w:tc>
                <w:tcPr>
                  <w:tcW w:w="624" w:type="pct"/>
                  <w:vAlign w:val="center"/>
                </w:tcPr>
                <w:p w14:paraId="335CEAF4" w14:textId="77777777" w:rsidR="007A654F" w:rsidRPr="003F2159" w:rsidRDefault="00F63E87">
                  <w:pPr>
                    <w:widowControl/>
                    <w:jc w:val="center"/>
                    <w:rPr>
                      <w:color w:val="000000" w:themeColor="text1"/>
                      <w:szCs w:val="21"/>
                    </w:rPr>
                  </w:pPr>
                  <w:r w:rsidRPr="003F2159">
                    <w:rPr>
                      <w:rFonts w:hint="eastAsia"/>
                      <w:color w:val="000000" w:themeColor="text1"/>
                      <w:szCs w:val="21"/>
                    </w:rPr>
                    <w:t>35</w:t>
                  </w:r>
                </w:p>
              </w:tc>
              <w:tc>
                <w:tcPr>
                  <w:tcW w:w="623" w:type="pct"/>
                  <w:vAlign w:val="center"/>
                </w:tcPr>
                <w:p w14:paraId="0EAE71E1" w14:textId="77777777" w:rsidR="007A654F" w:rsidRPr="003F2159" w:rsidRDefault="00F63E87">
                  <w:pPr>
                    <w:widowControl/>
                    <w:jc w:val="center"/>
                    <w:rPr>
                      <w:color w:val="000000" w:themeColor="text1"/>
                      <w:szCs w:val="21"/>
                    </w:rPr>
                  </w:pPr>
                  <w:r w:rsidRPr="003F2159">
                    <w:rPr>
                      <w:rFonts w:hint="eastAsia"/>
                      <w:color w:val="000000" w:themeColor="text1"/>
                      <w:szCs w:val="21"/>
                    </w:rPr>
                    <w:t>40</w:t>
                  </w:r>
                </w:p>
              </w:tc>
              <w:tc>
                <w:tcPr>
                  <w:tcW w:w="576" w:type="pct"/>
                  <w:vAlign w:val="center"/>
                </w:tcPr>
                <w:p w14:paraId="5553730B" w14:textId="77777777" w:rsidR="007A654F" w:rsidRPr="003F2159" w:rsidRDefault="00F63E87">
                  <w:pPr>
                    <w:widowControl/>
                    <w:jc w:val="center"/>
                    <w:rPr>
                      <w:color w:val="000000" w:themeColor="text1"/>
                      <w:szCs w:val="21"/>
                    </w:rPr>
                  </w:pPr>
                  <w:r w:rsidRPr="003F2159">
                    <w:rPr>
                      <w:rFonts w:hint="eastAsia"/>
                      <w:color w:val="000000" w:themeColor="text1"/>
                      <w:szCs w:val="21"/>
                    </w:rPr>
                    <w:t>87.5%</w:t>
                  </w:r>
                </w:p>
              </w:tc>
              <w:tc>
                <w:tcPr>
                  <w:tcW w:w="456" w:type="pct"/>
                  <w:vAlign w:val="center"/>
                </w:tcPr>
                <w:p w14:paraId="7D715093" w14:textId="77777777" w:rsidR="007A654F" w:rsidRPr="003F2159" w:rsidRDefault="00F63E87">
                  <w:pPr>
                    <w:jc w:val="center"/>
                    <w:rPr>
                      <w:color w:val="000000" w:themeColor="text1"/>
                      <w:szCs w:val="21"/>
                    </w:rPr>
                  </w:pPr>
                  <w:r w:rsidRPr="003F2159">
                    <w:rPr>
                      <w:rFonts w:hint="eastAsia"/>
                      <w:color w:val="000000" w:themeColor="text1"/>
                      <w:szCs w:val="21"/>
                    </w:rPr>
                    <w:t>达</w:t>
                  </w:r>
                  <w:r w:rsidRPr="003F2159">
                    <w:rPr>
                      <w:color w:val="000000" w:themeColor="text1"/>
                      <w:szCs w:val="21"/>
                    </w:rPr>
                    <w:t>标</w:t>
                  </w:r>
                </w:p>
              </w:tc>
            </w:tr>
            <w:tr w:rsidR="00B45E36" w:rsidRPr="003F2159" w14:paraId="7B47D41B" w14:textId="77777777">
              <w:trPr>
                <w:trHeight w:val="312"/>
                <w:jc w:val="center"/>
              </w:trPr>
              <w:tc>
                <w:tcPr>
                  <w:tcW w:w="478" w:type="pct"/>
                  <w:vAlign w:val="center"/>
                </w:tcPr>
                <w:p w14:paraId="7C7CEEAE" w14:textId="77777777" w:rsidR="007A654F" w:rsidRPr="003F2159" w:rsidRDefault="00F63E87">
                  <w:pPr>
                    <w:jc w:val="center"/>
                    <w:rPr>
                      <w:color w:val="000000" w:themeColor="text1"/>
                      <w:szCs w:val="21"/>
                    </w:rPr>
                  </w:pPr>
                  <w:r w:rsidRPr="003F2159">
                    <w:rPr>
                      <w:color w:val="000000" w:themeColor="text1"/>
                      <w:szCs w:val="21"/>
                    </w:rPr>
                    <w:t>PM</w:t>
                  </w:r>
                  <w:r w:rsidRPr="003F2159">
                    <w:rPr>
                      <w:color w:val="000000" w:themeColor="text1"/>
                      <w:szCs w:val="21"/>
                      <w:vertAlign w:val="subscript"/>
                    </w:rPr>
                    <w:t>10</w:t>
                  </w:r>
                </w:p>
              </w:tc>
              <w:tc>
                <w:tcPr>
                  <w:tcW w:w="463" w:type="pct"/>
                  <w:vAlign w:val="center"/>
                </w:tcPr>
                <w:p w14:paraId="5FDD8836" w14:textId="77777777" w:rsidR="007A654F" w:rsidRPr="003F2159" w:rsidRDefault="00F63E87">
                  <w:pPr>
                    <w:jc w:val="center"/>
                    <w:rPr>
                      <w:color w:val="000000" w:themeColor="text1"/>
                      <w:szCs w:val="21"/>
                    </w:rPr>
                  </w:pPr>
                  <w:r w:rsidRPr="003F2159">
                    <w:rPr>
                      <w:color w:val="000000" w:themeColor="text1"/>
                      <w:szCs w:val="21"/>
                    </w:rPr>
                    <w:t>μg/m</w:t>
                  </w:r>
                  <w:r w:rsidRPr="003F2159">
                    <w:rPr>
                      <w:color w:val="000000" w:themeColor="text1"/>
                      <w:szCs w:val="21"/>
                      <w:vertAlign w:val="superscript"/>
                    </w:rPr>
                    <w:t>3</w:t>
                  </w:r>
                </w:p>
              </w:tc>
              <w:tc>
                <w:tcPr>
                  <w:tcW w:w="1780" w:type="pct"/>
                  <w:vAlign w:val="center"/>
                </w:tcPr>
                <w:p w14:paraId="50BF7B53" w14:textId="77777777" w:rsidR="007A654F" w:rsidRPr="003F2159" w:rsidRDefault="00F63E87">
                  <w:pPr>
                    <w:jc w:val="center"/>
                    <w:rPr>
                      <w:color w:val="000000" w:themeColor="text1"/>
                      <w:szCs w:val="21"/>
                    </w:rPr>
                  </w:pPr>
                  <w:r w:rsidRPr="003F2159">
                    <w:rPr>
                      <w:color w:val="000000" w:themeColor="text1"/>
                      <w:szCs w:val="21"/>
                    </w:rPr>
                    <w:t>年平均质量浓度</w:t>
                  </w:r>
                </w:p>
              </w:tc>
              <w:tc>
                <w:tcPr>
                  <w:tcW w:w="624" w:type="pct"/>
                  <w:vAlign w:val="center"/>
                </w:tcPr>
                <w:p w14:paraId="5CEAF4B8" w14:textId="77777777" w:rsidR="007A654F" w:rsidRPr="003F2159" w:rsidRDefault="00F63E87">
                  <w:pPr>
                    <w:widowControl/>
                    <w:jc w:val="center"/>
                    <w:rPr>
                      <w:color w:val="000000" w:themeColor="text1"/>
                      <w:szCs w:val="21"/>
                    </w:rPr>
                  </w:pPr>
                  <w:r w:rsidRPr="003F2159">
                    <w:rPr>
                      <w:rFonts w:hint="eastAsia"/>
                      <w:color w:val="000000" w:themeColor="text1"/>
                      <w:szCs w:val="21"/>
                    </w:rPr>
                    <w:t>79</w:t>
                  </w:r>
                </w:p>
              </w:tc>
              <w:tc>
                <w:tcPr>
                  <w:tcW w:w="623" w:type="pct"/>
                  <w:vAlign w:val="center"/>
                </w:tcPr>
                <w:p w14:paraId="3CBB2151" w14:textId="77777777" w:rsidR="007A654F" w:rsidRPr="003F2159" w:rsidRDefault="00F63E87">
                  <w:pPr>
                    <w:widowControl/>
                    <w:jc w:val="center"/>
                    <w:rPr>
                      <w:color w:val="000000" w:themeColor="text1"/>
                      <w:szCs w:val="21"/>
                    </w:rPr>
                  </w:pPr>
                  <w:r w:rsidRPr="003F2159">
                    <w:rPr>
                      <w:rFonts w:hint="eastAsia"/>
                      <w:color w:val="000000" w:themeColor="text1"/>
                      <w:szCs w:val="21"/>
                    </w:rPr>
                    <w:t>70</w:t>
                  </w:r>
                </w:p>
              </w:tc>
              <w:tc>
                <w:tcPr>
                  <w:tcW w:w="576" w:type="pct"/>
                  <w:vAlign w:val="center"/>
                </w:tcPr>
                <w:p w14:paraId="71F9FE88" w14:textId="77777777" w:rsidR="007A654F" w:rsidRPr="003F2159" w:rsidRDefault="00F63E87">
                  <w:pPr>
                    <w:widowControl/>
                    <w:jc w:val="center"/>
                    <w:rPr>
                      <w:b/>
                      <w:bCs/>
                      <w:color w:val="000000" w:themeColor="text1"/>
                      <w:szCs w:val="21"/>
                    </w:rPr>
                  </w:pPr>
                  <w:r w:rsidRPr="003F2159">
                    <w:rPr>
                      <w:rFonts w:hint="eastAsia"/>
                      <w:b/>
                      <w:bCs/>
                      <w:color w:val="000000" w:themeColor="text1"/>
                      <w:szCs w:val="21"/>
                    </w:rPr>
                    <w:t>112.8%</w:t>
                  </w:r>
                </w:p>
              </w:tc>
              <w:tc>
                <w:tcPr>
                  <w:tcW w:w="456" w:type="pct"/>
                  <w:vAlign w:val="center"/>
                </w:tcPr>
                <w:p w14:paraId="1EA6AD01" w14:textId="77777777" w:rsidR="007A654F" w:rsidRPr="003F2159" w:rsidRDefault="00F63E87">
                  <w:pPr>
                    <w:jc w:val="center"/>
                    <w:rPr>
                      <w:b/>
                      <w:bCs/>
                      <w:color w:val="000000" w:themeColor="text1"/>
                      <w:szCs w:val="21"/>
                    </w:rPr>
                  </w:pPr>
                  <w:r w:rsidRPr="003F2159">
                    <w:rPr>
                      <w:b/>
                      <w:bCs/>
                      <w:color w:val="000000" w:themeColor="text1"/>
                      <w:szCs w:val="21"/>
                    </w:rPr>
                    <w:t>超标</w:t>
                  </w:r>
                </w:p>
              </w:tc>
            </w:tr>
            <w:tr w:rsidR="00B45E36" w:rsidRPr="003F2159" w14:paraId="729CB31F" w14:textId="77777777">
              <w:trPr>
                <w:trHeight w:val="312"/>
                <w:jc w:val="center"/>
              </w:trPr>
              <w:tc>
                <w:tcPr>
                  <w:tcW w:w="478" w:type="pct"/>
                  <w:vAlign w:val="center"/>
                </w:tcPr>
                <w:p w14:paraId="0DA0FA5C" w14:textId="77777777" w:rsidR="007A654F" w:rsidRPr="003F2159" w:rsidRDefault="00F63E87">
                  <w:pPr>
                    <w:jc w:val="center"/>
                    <w:rPr>
                      <w:color w:val="000000" w:themeColor="text1"/>
                      <w:szCs w:val="21"/>
                    </w:rPr>
                  </w:pPr>
                  <w:r w:rsidRPr="003F2159">
                    <w:rPr>
                      <w:color w:val="000000" w:themeColor="text1"/>
                      <w:szCs w:val="21"/>
                    </w:rPr>
                    <w:t>PM</w:t>
                  </w:r>
                  <w:r w:rsidRPr="003F2159">
                    <w:rPr>
                      <w:color w:val="000000" w:themeColor="text1"/>
                      <w:szCs w:val="21"/>
                      <w:vertAlign w:val="subscript"/>
                    </w:rPr>
                    <w:t>2.5</w:t>
                  </w:r>
                </w:p>
              </w:tc>
              <w:tc>
                <w:tcPr>
                  <w:tcW w:w="463" w:type="pct"/>
                  <w:vAlign w:val="center"/>
                </w:tcPr>
                <w:p w14:paraId="73B15A49" w14:textId="77777777" w:rsidR="007A654F" w:rsidRPr="003F2159" w:rsidRDefault="00F63E87">
                  <w:pPr>
                    <w:jc w:val="center"/>
                    <w:rPr>
                      <w:color w:val="000000" w:themeColor="text1"/>
                      <w:szCs w:val="21"/>
                    </w:rPr>
                  </w:pPr>
                  <w:r w:rsidRPr="003F2159">
                    <w:rPr>
                      <w:color w:val="000000" w:themeColor="text1"/>
                      <w:szCs w:val="21"/>
                    </w:rPr>
                    <w:t>μg/m</w:t>
                  </w:r>
                  <w:r w:rsidRPr="003F2159">
                    <w:rPr>
                      <w:color w:val="000000" w:themeColor="text1"/>
                      <w:szCs w:val="21"/>
                      <w:vertAlign w:val="superscript"/>
                    </w:rPr>
                    <w:t>3</w:t>
                  </w:r>
                </w:p>
              </w:tc>
              <w:tc>
                <w:tcPr>
                  <w:tcW w:w="1780" w:type="pct"/>
                  <w:vAlign w:val="center"/>
                </w:tcPr>
                <w:p w14:paraId="75E18B91" w14:textId="77777777" w:rsidR="007A654F" w:rsidRPr="003F2159" w:rsidRDefault="00F63E87">
                  <w:pPr>
                    <w:jc w:val="center"/>
                    <w:rPr>
                      <w:color w:val="000000" w:themeColor="text1"/>
                      <w:szCs w:val="21"/>
                    </w:rPr>
                  </w:pPr>
                  <w:r w:rsidRPr="003F2159">
                    <w:rPr>
                      <w:color w:val="000000" w:themeColor="text1"/>
                      <w:szCs w:val="21"/>
                    </w:rPr>
                    <w:t>年平均质量浓度</w:t>
                  </w:r>
                </w:p>
              </w:tc>
              <w:tc>
                <w:tcPr>
                  <w:tcW w:w="624" w:type="pct"/>
                  <w:vAlign w:val="center"/>
                </w:tcPr>
                <w:p w14:paraId="68B42CFD" w14:textId="77777777" w:rsidR="007A654F" w:rsidRPr="003F2159" w:rsidRDefault="00F63E87">
                  <w:pPr>
                    <w:widowControl/>
                    <w:jc w:val="center"/>
                    <w:rPr>
                      <w:color w:val="000000" w:themeColor="text1"/>
                      <w:szCs w:val="21"/>
                    </w:rPr>
                  </w:pPr>
                  <w:r w:rsidRPr="003F2159">
                    <w:rPr>
                      <w:rFonts w:hint="eastAsia"/>
                      <w:color w:val="000000" w:themeColor="text1"/>
                      <w:szCs w:val="21"/>
                    </w:rPr>
                    <w:t>45</w:t>
                  </w:r>
                </w:p>
              </w:tc>
              <w:tc>
                <w:tcPr>
                  <w:tcW w:w="623" w:type="pct"/>
                  <w:vAlign w:val="center"/>
                </w:tcPr>
                <w:p w14:paraId="632ED4BA" w14:textId="77777777" w:rsidR="007A654F" w:rsidRPr="003F2159" w:rsidRDefault="00F63E87">
                  <w:pPr>
                    <w:widowControl/>
                    <w:jc w:val="center"/>
                    <w:rPr>
                      <w:color w:val="000000" w:themeColor="text1"/>
                      <w:szCs w:val="21"/>
                    </w:rPr>
                  </w:pPr>
                  <w:r w:rsidRPr="003F2159">
                    <w:rPr>
                      <w:rFonts w:hint="eastAsia"/>
                      <w:color w:val="000000" w:themeColor="text1"/>
                      <w:szCs w:val="21"/>
                    </w:rPr>
                    <w:t>35</w:t>
                  </w:r>
                </w:p>
              </w:tc>
              <w:tc>
                <w:tcPr>
                  <w:tcW w:w="576" w:type="pct"/>
                  <w:vAlign w:val="center"/>
                </w:tcPr>
                <w:p w14:paraId="16A3D637" w14:textId="77777777" w:rsidR="007A654F" w:rsidRPr="003F2159" w:rsidRDefault="00F63E87">
                  <w:pPr>
                    <w:widowControl/>
                    <w:jc w:val="center"/>
                    <w:rPr>
                      <w:b/>
                      <w:bCs/>
                      <w:color w:val="000000" w:themeColor="text1"/>
                      <w:szCs w:val="21"/>
                    </w:rPr>
                  </w:pPr>
                  <w:r w:rsidRPr="003F2159">
                    <w:rPr>
                      <w:rFonts w:hint="eastAsia"/>
                      <w:b/>
                      <w:bCs/>
                      <w:color w:val="000000" w:themeColor="text1"/>
                      <w:szCs w:val="21"/>
                    </w:rPr>
                    <w:t>128.6%</w:t>
                  </w:r>
                </w:p>
              </w:tc>
              <w:tc>
                <w:tcPr>
                  <w:tcW w:w="456" w:type="pct"/>
                  <w:vAlign w:val="center"/>
                </w:tcPr>
                <w:p w14:paraId="265DAC03" w14:textId="77777777" w:rsidR="007A654F" w:rsidRPr="003F2159" w:rsidRDefault="00F63E87">
                  <w:pPr>
                    <w:jc w:val="center"/>
                    <w:rPr>
                      <w:b/>
                      <w:bCs/>
                      <w:color w:val="000000" w:themeColor="text1"/>
                      <w:szCs w:val="21"/>
                    </w:rPr>
                  </w:pPr>
                  <w:r w:rsidRPr="003F2159">
                    <w:rPr>
                      <w:rFonts w:hint="eastAsia"/>
                      <w:b/>
                      <w:bCs/>
                      <w:color w:val="000000" w:themeColor="text1"/>
                      <w:szCs w:val="21"/>
                    </w:rPr>
                    <w:t>超</w:t>
                  </w:r>
                  <w:r w:rsidRPr="003F2159">
                    <w:rPr>
                      <w:b/>
                      <w:bCs/>
                      <w:color w:val="000000" w:themeColor="text1"/>
                      <w:szCs w:val="21"/>
                    </w:rPr>
                    <w:t>标</w:t>
                  </w:r>
                </w:p>
              </w:tc>
            </w:tr>
            <w:tr w:rsidR="00B45E36" w:rsidRPr="003F2159" w14:paraId="3888328C" w14:textId="77777777">
              <w:trPr>
                <w:trHeight w:val="312"/>
                <w:jc w:val="center"/>
              </w:trPr>
              <w:tc>
                <w:tcPr>
                  <w:tcW w:w="478" w:type="pct"/>
                  <w:vAlign w:val="center"/>
                </w:tcPr>
                <w:p w14:paraId="0090A9C5" w14:textId="77777777" w:rsidR="007A654F" w:rsidRPr="003F2159" w:rsidRDefault="00F63E87">
                  <w:pPr>
                    <w:widowControl/>
                    <w:jc w:val="center"/>
                    <w:rPr>
                      <w:color w:val="000000" w:themeColor="text1"/>
                      <w:szCs w:val="21"/>
                    </w:rPr>
                  </w:pPr>
                  <w:r w:rsidRPr="003F2159">
                    <w:rPr>
                      <w:color w:val="000000" w:themeColor="text1"/>
                      <w:szCs w:val="21"/>
                    </w:rPr>
                    <w:t>CO</w:t>
                  </w:r>
                </w:p>
              </w:tc>
              <w:tc>
                <w:tcPr>
                  <w:tcW w:w="463" w:type="pct"/>
                  <w:vAlign w:val="center"/>
                </w:tcPr>
                <w:p w14:paraId="48CDA7A2" w14:textId="77777777" w:rsidR="007A654F" w:rsidRPr="003F2159" w:rsidRDefault="00F63E87">
                  <w:pPr>
                    <w:widowControl/>
                    <w:jc w:val="center"/>
                    <w:rPr>
                      <w:color w:val="000000" w:themeColor="text1"/>
                      <w:szCs w:val="21"/>
                    </w:rPr>
                  </w:pPr>
                  <w:r w:rsidRPr="003F2159">
                    <w:rPr>
                      <w:color w:val="000000" w:themeColor="text1"/>
                      <w:szCs w:val="21"/>
                    </w:rPr>
                    <w:t>mg/m</w:t>
                  </w:r>
                  <w:r w:rsidRPr="003F2159">
                    <w:rPr>
                      <w:color w:val="000000" w:themeColor="text1"/>
                      <w:szCs w:val="21"/>
                      <w:vertAlign w:val="superscript"/>
                    </w:rPr>
                    <w:t>3</w:t>
                  </w:r>
                </w:p>
              </w:tc>
              <w:tc>
                <w:tcPr>
                  <w:tcW w:w="1780" w:type="pct"/>
                  <w:vAlign w:val="center"/>
                </w:tcPr>
                <w:p w14:paraId="14A4CD1E" w14:textId="77777777" w:rsidR="007A654F" w:rsidRPr="003F2159" w:rsidRDefault="00F63E87">
                  <w:pPr>
                    <w:jc w:val="center"/>
                    <w:rPr>
                      <w:color w:val="000000" w:themeColor="text1"/>
                      <w:szCs w:val="21"/>
                    </w:rPr>
                  </w:pPr>
                  <w:r w:rsidRPr="003F2159">
                    <w:rPr>
                      <w:color w:val="000000" w:themeColor="text1"/>
                      <w:szCs w:val="21"/>
                    </w:rPr>
                    <w:t>95%</w:t>
                  </w:r>
                  <w:r w:rsidRPr="003F2159">
                    <w:rPr>
                      <w:color w:val="000000" w:themeColor="text1"/>
                      <w:szCs w:val="21"/>
                    </w:rPr>
                    <w:t>保证率日平均浓度</w:t>
                  </w:r>
                </w:p>
              </w:tc>
              <w:tc>
                <w:tcPr>
                  <w:tcW w:w="624" w:type="pct"/>
                  <w:vAlign w:val="center"/>
                </w:tcPr>
                <w:p w14:paraId="115DBFFC" w14:textId="77777777" w:rsidR="007A654F" w:rsidRPr="003F2159" w:rsidRDefault="00F63E87">
                  <w:pPr>
                    <w:widowControl/>
                    <w:jc w:val="center"/>
                    <w:rPr>
                      <w:color w:val="000000" w:themeColor="text1"/>
                      <w:szCs w:val="21"/>
                    </w:rPr>
                  </w:pPr>
                  <w:r w:rsidRPr="003F2159">
                    <w:rPr>
                      <w:rFonts w:hint="eastAsia"/>
                      <w:color w:val="000000" w:themeColor="text1"/>
                      <w:szCs w:val="21"/>
                    </w:rPr>
                    <w:t>1.6</w:t>
                  </w:r>
                </w:p>
              </w:tc>
              <w:tc>
                <w:tcPr>
                  <w:tcW w:w="623" w:type="pct"/>
                  <w:vAlign w:val="center"/>
                </w:tcPr>
                <w:p w14:paraId="549ACFFB" w14:textId="77777777" w:rsidR="007A654F" w:rsidRPr="003F2159" w:rsidRDefault="00F63E87">
                  <w:pPr>
                    <w:widowControl/>
                    <w:jc w:val="center"/>
                    <w:rPr>
                      <w:color w:val="000000" w:themeColor="text1"/>
                      <w:szCs w:val="21"/>
                    </w:rPr>
                  </w:pPr>
                  <w:r w:rsidRPr="003F2159">
                    <w:rPr>
                      <w:rFonts w:hint="eastAsia"/>
                      <w:color w:val="000000" w:themeColor="text1"/>
                      <w:szCs w:val="21"/>
                    </w:rPr>
                    <w:t>4</w:t>
                  </w:r>
                </w:p>
              </w:tc>
              <w:tc>
                <w:tcPr>
                  <w:tcW w:w="576" w:type="pct"/>
                  <w:vAlign w:val="center"/>
                </w:tcPr>
                <w:p w14:paraId="5229BB2E" w14:textId="77777777" w:rsidR="007A654F" w:rsidRPr="003F2159" w:rsidRDefault="00F63E87">
                  <w:pPr>
                    <w:widowControl/>
                    <w:jc w:val="center"/>
                    <w:rPr>
                      <w:color w:val="000000" w:themeColor="text1"/>
                      <w:szCs w:val="21"/>
                    </w:rPr>
                  </w:pPr>
                  <w:r w:rsidRPr="003F2159">
                    <w:rPr>
                      <w:rFonts w:hint="eastAsia"/>
                      <w:color w:val="000000" w:themeColor="text1"/>
                      <w:szCs w:val="21"/>
                    </w:rPr>
                    <w:t>40%</w:t>
                  </w:r>
                </w:p>
              </w:tc>
              <w:tc>
                <w:tcPr>
                  <w:tcW w:w="456" w:type="pct"/>
                  <w:vAlign w:val="center"/>
                </w:tcPr>
                <w:p w14:paraId="25FEBC3D" w14:textId="77777777" w:rsidR="007A654F" w:rsidRPr="003F2159" w:rsidRDefault="00F63E87">
                  <w:pPr>
                    <w:widowControl/>
                    <w:jc w:val="center"/>
                    <w:rPr>
                      <w:color w:val="000000" w:themeColor="text1"/>
                      <w:szCs w:val="21"/>
                    </w:rPr>
                  </w:pPr>
                  <w:r w:rsidRPr="003F2159">
                    <w:rPr>
                      <w:color w:val="000000" w:themeColor="text1"/>
                      <w:szCs w:val="21"/>
                    </w:rPr>
                    <w:t>达标</w:t>
                  </w:r>
                </w:p>
              </w:tc>
            </w:tr>
            <w:tr w:rsidR="00B45E36" w:rsidRPr="003F2159" w14:paraId="6A9C57B4" w14:textId="77777777">
              <w:trPr>
                <w:trHeight w:val="312"/>
                <w:jc w:val="center"/>
              </w:trPr>
              <w:tc>
                <w:tcPr>
                  <w:tcW w:w="478" w:type="pct"/>
                  <w:vAlign w:val="center"/>
                </w:tcPr>
                <w:p w14:paraId="5C07FC26" w14:textId="77777777" w:rsidR="007A654F" w:rsidRPr="003F2159" w:rsidRDefault="00F63E87">
                  <w:pPr>
                    <w:widowControl/>
                    <w:jc w:val="center"/>
                    <w:rPr>
                      <w:color w:val="000000" w:themeColor="text1"/>
                      <w:szCs w:val="21"/>
                    </w:rPr>
                  </w:pPr>
                  <w:r w:rsidRPr="003F2159">
                    <w:rPr>
                      <w:color w:val="000000" w:themeColor="text1"/>
                      <w:szCs w:val="21"/>
                    </w:rPr>
                    <w:t>O</w:t>
                  </w:r>
                  <w:r w:rsidRPr="003F2159">
                    <w:rPr>
                      <w:color w:val="000000" w:themeColor="text1"/>
                      <w:szCs w:val="21"/>
                      <w:vertAlign w:val="subscript"/>
                    </w:rPr>
                    <w:t>3</w:t>
                  </w:r>
                </w:p>
              </w:tc>
              <w:tc>
                <w:tcPr>
                  <w:tcW w:w="463" w:type="pct"/>
                  <w:vAlign w:val="center"/>
                </w:tcPr>
                <w:p w14:paraId="39612F19" w14:textId="77777777" w:rsidR="007A654F" w:rsidRPr="003F2159" w:rsidRDefault="00F63E87">
                  <w:pPr>
                    <w:widowControl/>
                    <w:jc w:val="center"/>
                    <w:rPr>
                      <w:color w:val="000000" w:themeColor="text1"/>
                      <w:szCs w:val="21"/>
                    </w:rPr>
                  </w:pPr>
                  <w:r w:rsidRPr="003F2159">
                    <w:rPr>
                      <w:color w:val="000000" w:themeColor="text1"/>
                      <w:szCs w:val="21"/>
                    </w:rPr>
                    <w:t>μg/m</w:t>
                  </w:r>
                  <w:r w:rsidRPr="003F2159">
                    <w:rPr>
                      <w:color w:val="000000" w:themeColor="text1"/>
                      <w:szCs w:val="21"/>
                      <w:vertAlign w:val="superscript"/>
                    </w:rPr>
                    <w:t>3</w:t>
                  </w:r>
                </w:p>
              </w:tc>
              <w:tc>
                <w:tcPr>
                  <w:tcW w:w="1780" w:type="pct"/>
                  <w:vAlign w:val="center"/>
                </w:tcPr>
                <w:p w14:paraId="60589E22" w14:textId="77777777" w:rsidR="007A654F" w:rsidRPr="003F2159" w:rsidRDefault="00F63E87">
                  <w:pPr>
                    <w:jc w:val="center"/>
                    <w:rPr>
                      <w:color w:val="000000" w:themeColor="text1"/>
                      <w:szCs w:val="21"/>
                    </w:rPr>
                  </w:pPr>
                  <w:r w:rsidRPr="003F2159">
                    <w:rPr>
                      <w:color w:val="000000" w:themeColor="text1"/>
                      <w:szCs w:val="21"/>
                    </w:rPr>
                    <w:t>90%</w:t>
                  </w:r>
                  <w:r w:rsidRPr="003F2159">
                    <w:rPr>
                      <w:color w:val="000000" w:themeColor="text1"/>
                      <w:szCs w:val="21"/>
                    </w:rPr>
                    <w:t>保证率日最大</w:t>
                  </w:r>
                  <w:r w:rsidRPr="003F2159">
                    <w:rPr>
                      <w:color w:val="000000" w:themeColor="text1"/>
                      <w:szCs w:val="21"/>
                    </w:rPr>
                    <w:t>8h</w:t>
                  </w:r>
                  <w:r w:rsidRPr="003F2159">
                    <w:rPr>
                      <w:color w:val="000000" w:themeColor="text1"/>
                      <w:szCs w:val="21"/>
                    </w:rPr>
                    <w:t>滑动平均浓度</w:t>
                  </w:r>
                </w:p>
              </w:tc>
              <w:tc>
                <w:tcPr>
                  <w:tcW w:w="624" w:type="pct"/>
                  <w:vAlign w:val="center"/>
                </w:tcPr>
                <w:p w14:paraId="42B76634" w14:textId="77777777" w:rsidR="007A654F" w:rsidRPr="003F2159" w:rsidRDefault="00F63E87">
                  <w:pPr>
                    <w:widowControl/>
                    <w:jc w:val="center"/>
                    <w:rPr>
                      <w:color w:val="000000" w:themeColor="text1"/>
                      <w:szCs w:val="21"/>
                    </w:rPr>
                  </w:pPr>
                  <w:r w:rsidRPr="003F2159">
                    <w:rPr>
                      <w:rFonts w:hint="eastAsia"/>
                      <w:color w:val="000000" w:themeColor="text1"/>
                      <w:szCs w:val="21"/>
                    </w:rPr>
                    <w:t>183</w:t>
                  </w:r>
                </w:p>
              </w:tc>
              <w:tc>
                <w:tcPr>
                  <w:tcW w:w="623" w:type="pct"/>
                  <w:vAlign w:val="center"/>
                </w:tcPr>
                <w:p w14:paraId="10D8A94B" w14:textId="77777777" w:rsidR="007A654F" w:rsidRPr="003F2159" w:rsidRDefault="00F63E87">
                  <w:pPr>
                    <w:widowControl/>
                    <w:jc w:val="center"/>
                    <w:rPr>
                      <w:color w:val="000000" w:themeColor="text1"/>
                      <w:szCs w:val="21"/>
                    </w:rPr>
                  </w:pPr>
                  <w:r w:rsidRPr="003F2159">
                    <w:rPr>
                      <w:rFonts w:hint="eastAsia"/>
                      <w:color w:val="000000" w:themeColor="text1"/>
                      <w:szCs w:val="21"/>
                    </w:rPr>
                    <w:t>160</w:t>
                  </w:r>
                </w:p>
              </w:tc>
              <w:tc>
                <w:tcPr>
                  <w:tcW w:w="576" w:type="pct"/>
                  <w:vAlign w:val="center"/>
                </w:tcPr>
                <w:p w14:paraId="62E351E6" w14:textId="77777777" w:rsidR="007A654F" w:rsidRPr="003F2159" w:rsidRDefault="00F63E87">
                  <w:pPr>
                    <w:widowControl/>
                    <w:jc w:val="center"/>
                    <w:rPr>
                      <w:color w:val="000000" w:themeColor="text1"/>
                      <w:szCs w:val="21"/>
                    </w:rPr>
                  </w:pPr>
                  <w:r w:rsidRPr="003F2159">
                    <w:rPr>
                      <w:rFonts w:hint="eastAsia"/>
                      <w:color w:val="000000" w:themeColor="text1"/>
                      <w:szCs w:val="21"/>
                    </w:rPr>
                    <w:t>114.4</w:t>
                  </w:r>
                </w:p>
              </w:tc>
              <w:tc>
                <w:tcPr>
                  <w:tcW w:w="456" w:type="pct"/>
                  <w:vAlign w:val="center"/>
                </w:tcPr>
                <w:p w14:paraId="45C9D279" w14:textId="77777777" w:rsidR="007A654F" w:rsidRPr="003F2159" w:rsidRDefault="00F63E87">
                  <w:pPr>
                    <w:widowControl/>
                    <w:jc w:val="center"/>
                    <w:rPr>
                      <w:color w:val="000000" w:themeColor="text1"/>
                      <w:szCs w:val="21"/>
                    </w:rPr>
                  </w:pPr>
                  <w:r w:rsidRPr="003F2159">
                    <w:rPr>
                      <w:rFonts w:hint="eastAsia"/>
                      <w:b/>
                      <w:bCs/>
                      <w:color w:val="000000" w:themeColor="text1"/>
                      <w:szCs w:val="21"/>
                    </w:rPr>
                    <w:t>超</w:t>
                  </w:r>
                  <w:r w:rsidRPr="003F2159">
                    <w:rPr>
                      <w:b/>
                      <w:bCs/>
                      <w:color w:val="000000" w:themeColor="text1"/>
                      <w:szCs w:val="21"/>
                    </w:rPr>
                    <w:t>标</w:t>
                  </w:r>
                </w:p>
              </w:tc>
            </w:tr>
          </w:tbl>
          <w:p w14:paraId="0ADD75E0" w14:textId="77777777" w:rsidR="007A654F" w:rsidRPr="003F2159" w:rsidRDefault="00F63E87">
            <w:pPr>
              <w:adjustRightInd w:val="0"/>
              <w:snapToGrid w:val="0"/>
              <w:spacing w:line="360" w:lineRule="auto"/>
              <w:ind w:firstLine="495"/>
              <w:rPr>
                <w:color w:val="000000" w:themeColor="text1"/>
                <w:sz w:val="24"/>
              </w:rPr>
            </w:pPr>
            <w:r w:rsidRPr="003F2159">
              <w:rPr>
                <w:color w:val="000000" w:themeColor="text1"/>
                <w:sz w:val="24"/>
              </w:rPr>
              <w:t>综上所述</w:t>
            </w:r>
            <w:r w:rsidRPr="003F2159">
              <w:rPr>
                <w:rFonts w:hint="eastAsia"/>
                <w:color w:val="000000" w:themeColor="text1"/>
                <w:sz w:val="24"/>
              </w:rPr>
              <w:t>，</w:t>
            </w:r>
            <w:r w:rsidRPr="003F2159">
              <w:rPr>
                <w:color w:val="000000" w:themeColor="text1"/>
                <w:sz w:val="24"/>
              </w:rPr>
              <w:t>所在地环境</w:t>
            </w:r>
            <w:r w:rsidRPr="003F2159">
              <w:rPr>
                <w:rFonts w:hint="eastAsia"/>
                <w:color w:val="000000" w:themeColor="text1"/>
                <w:sz w:val="24"/>
              </w:rPr>
              <w:t>空气质量</w:t>
            </w:r>
            <w:r w:rsidRPr="003F2159">
              <w:rPr>
                <w:rFonts w:hint="eastAsia"/>
                <w:color w:val="000000" w:themeColor="text1"/>
                <w:sz w:val="24"/>
              </w:rPr>
              <w:t>PM</w:t>
            </w:r>
            <w:r w:rsidRPr="003F2159">
              <w:rPr>
                <w:color w:val="000000" w:themeColor="text1"/>
                <w:sz w:val="24"/>
                <w:vertAlign w:val="subscript"/>
              </w:rPr>
              <w:t>2.5</w:t>
            </w:r>
            <w:r w:rsidRPr="003F2159">
              <w:rPr>
                <w:rFonts w:hint="eastAsia"/>
                <w:color w:val="000000" w:themeColor="text1"/>
                <w:sz w:val="24"/>
              </w:rPr>
              <w:t>、</w:t>
            </w:r>
            <w:r w:rsidRPr="003F2159">
              <w:rPr>
                <w:rFonts w:hint="eastAsia"/>
                <w:color w:val="000000" w:themeColor="text1"/>
                <w:sz w:val="24"/>
              </w:rPr>
              <w:t>PM</w:t>
            </w:r>
            <w:r w:rsidRPr="003F2159">
              <w:rPr>
                <w:color w:val="000000" w:themeColor="text1"/>
                <w:sz w:val="24"/>
                <w:vertAlign w:val="subscript"/>
              </w:rPr>
              <w:t>10</w:t>
            </w:r>
            <w:r w:rsidRPr="003F2159">
              <w:rPr>
                <w:rFonts w:hint="eastAsia"/>
                <w:color w:val="000000" w:themeColor="text1"/>
                <w:sz w:val="24"/>
              </w:rPr>
              <w:t>和</w:t>
            </w:r>
            <w:r w:rsidRPr="003F2159">
              <w:rPr>
                <w:rFonts w:hint="eastAsia"/>
                <w:color w:val="000000" w:themeColor="text1"/>
                <w:sz w:val="24"/>
              </w:rPr>
              <w:t>O</w:t>
            </w:r>
            <w:r w:rsidRPr="003F2159">
              <w:rPr>
                <w:rFonts w:hint="eastAsia"/>
                <w:color w:val="000000" w:themeColor="text1"/>
                <w:sz w:val="24"/>
                <w:vertAlign w:val="subscript"/>
              </w:rPr>
              <w:t>3</w:t>
            </w:r>
            <w:r w:rsidRPr="003F2159">
              <w:rPr>
                <w:color w:val="000000" w:themeColor="text1"/>
                <w:sz w:val="24"/>
              </w:rPr>
              <w:t>不满足《环境空气质量标准》（</w:t>
            </w:r>
            <w:r w:rsidRPr="003F2159">
              <w:rPr>
                <w:color w:val="000000" w:themeColor="text1"/>
                <w:sz w:val="24"/>
              </w:rPr>
              <w:t>GB3095-2012</w:t>
            </w:r>
            <w:r w:rsidRPr="003F2159">
              <w:rPr>
                <w:color w:val="000000" w:themeColor="text1"/>
                <w:sz w:val="24"/>
              </w:rPr>
              <w:t>）中的二级标准要求。</w:t>
            </w:r>
            <w:r w:rsidRPr="003F2159">
              <w:rPr>
                <w:rFonts w:hint="eastAsia"/>
                <w:color w:val="000000" w:themeColor="text1"/>
                <w:sz w:val="24"/>
              </w:rPr>
              <w:t>项目区域环境空气</w:t>
            </w:r>
            <w:r w:rsidRPr="003F2159">
              <w:rPr>
                <w:color w:val="000000" w:themeColor="text1"/>
                <w:sz w:val="24"/>
              </w:rPr>
              <w:t>质量</w:t>
            </w:r>
            <w:r w:rsidRPr="003F2159">
              <w:rPr>
                <w:color w:val="000000" w:themeColor="text1"/>
                <w:sz w:val="24"/>
              </w:rPr>
              <w:t>SO</w:t>
            </w:r>
            <w:r w:rsidRPr="003F2159">
              <w:rPr>
                <w:color w:val="000000" w:themeColor="text1"/>
                <w:sz w:val="24"/>
                <w:vertAlign w:val="subscript"/>
              </w:rPr>
              <w:t>2</w:t>
            </w:r>
            <w:r w:rsidRPr="003F2159">
              <w:rPr>
                <w:color w:val="000000" w:themeColor="text1"/>
                <w:sz w:val="24"/>
              </w:rPr>
              <w:t>、</w:t>
            </w:r>
            <w:r w:rsidRPr="003F2159">
              <w:rPr>
                <w:color w:val="000000" w:themeColor="text1"/>
                <w:sz w:val="24"/>
              </w:rPr>
              <w:t>NO</w:t>
            </w:r>
            <w:r w:rsidRPr="003F2159">
              <w:rPr>
                <w:color w:val="000000" w:themeColor="text1"/>
                <w:sz w:val="24"/>
                <w:vertAlign w:val="subscript"/>
              </w:rPr>
              <w:t>2</w:t>
            </w:r>
            <w:r w:rsidRPr="003F2159">
              <w:rPr>
                <w:rFonts w:hint="eastAsia"/>
                <w:color w:val="000000" w:themeColor="text1"/>
                <w:sz w:val="24"/>
              </w:rPr>
              <w:t>和</w:t>
            </w:r>
            <w:r w:rsidRPr="003F2159">
              <w:rPr>
                <w:rFonts w:hint="eastAsia"/>
                <w:color w:val="000000" w:themeColor="text1"/>
                <w:sz w:val="24"/>
              </w:rPr>
              <w:t>CO</w:t>
            </w:r>
            <w:r w:rsidRPr="003F2159">
              <w:rPr>
                <w:color w:val="000000" w:themeColor="text1"/>
                <w:sz w:val="24"/>
              </w:rPr>
              <w:t>可满足《环境空气质量标准》</w:t>
            </w:r>
            <w:r w:rsidRPr="003F2159">
              <w:rPr>
                <w:color w:val="000000" w:themeColor="text1"/>
                <w:sz w:val="24"/>
              </w:rPr>
              <w:t>(GB3095-2012)</w:t>
            </w:r>
            <w:r w:rsidRPr="003F2159">
              <w:rPr>
                <w:color w:val="000000" w:themeColor="text1"/>
                <w:sz w:val="24"/>
              </w:rPr>
              <w:t>二级年均值标准</w:t>
            </w:r>
            <w:r w:rsidRPr="003F2159">
              <w:rPr>
                <w:rFonts w:hint="eastAsia"/>
                <w:color w:val="000000" w:themeColor="text1"/>
                <w:sz w:val="24"/>
              </w:rPr>
              <w:t>，</w:t>
            </w:r>
            <w:r w:rsidRPr="003F2159">
              <w:rPr>
                <w:color w:val="000000" w:themeColor="text1"/>
                <w:sz w:val="24"/>
              </w:rPr>
              <w:t>项目所在</w:t>
            </w:r>
            <w:r w:rsidRPr="003F2159">
              <w:rPr>
                <w:color w:val="000000" w:themeColor="text1"/>
                <w:sz w:val="24"/>
              </w:rPr>
              <w:lastRenderedPageBreak/>
              <w:t>地处于不达标区。超标原因：北方天气干燥，同时淄博属于重工业城市，导致</w:t>
            </w:r>
            <w:r w:rsidRPr="003F2159">
              <w:rPr>
                <w:color w:val="000000" w:themeColor="text1"/>
                <w:sz w:val="24"/>
              </w:rPr>
              <w:t>PM</w:t>
            </w:r>
            <w:r w:rsidRPr="003F2159">
              <w:rPr>
                <w:color w:val="000000" w:themeColor="text1"/>
                <w:sz w:val="24"/>
                <w:vertAlign w:val="subscript"/>
              </w:rPr>
              <w:t>2.5</w:t>
            </w:r>
            <w:r w:rsidRPr="003F2159">
              <w:rPr>
                <w:color w:val="000000" w:themeColor="text1"/>
                <w:sz w:val="24"/>
              </w:rPr>
              <w:t>、</w:t>
            </w:r>
            <w:r w:rsidRPr="003F2159">
              <w:rPr>
                <w:color w:val="000000" w:themeColor="text1"/>
                <w:sz w:val="24"/>
              </w:rPr>
              <w:t>PM</w:t>
            </w:r>
            <w:r w:rsidRPr="003F2159">
              <w:rPr>
                <w:color w:val="000000" w:themeColor="text1"/>
                <w:sz w:val="24"/>
                <w:vertAlign w:val="subscript"/>
              </w:rPr>
              <w:t>10</w:t>
            </w:r>
            <w:r w:rsidRPr="003F2159">
              <w:rPr>
                <w:rFonts w:hint="eastAsia"/>
                <w:color w:val="000000" w:themeColor="text1"/>
                <w:sz w:val="24"/>
              </w:rPr>
              <w:t>和</w:t>
            </w:r>
            <w:r w:rsidRPr="003F2159">
              <w:rPr>
                <w:rFonts w:hint="eastAsia"/>
                <w:color w:val="000000" w:themeColor="text1"/>
                <w:sz w:val="24"/>
              </w:rPr>
              <w:t>O</w:t>
            </w:r>
            <w:r w:rsidRPr="003F2159">
              <w:rPr>
                <w:rFonts w:hint="eastAsia"/>
                <w:color w:val="000000" w:themeColor="text1"/>
                <w:sz w:val="24"/>
                <w:vertAlign w:val="subscript"/>
              </w:rPr>
              <w:t>3</w:t>
            </w:r>
            <w:r w:rsidRPr="003F2159">
              <w:rPr>
                <w:color w:val="000000" w:themeColor="text1"/>
                <w:sz w:val="24"/>
              </w:rPr>
              <w:t>超标。</w:t>
            </w:r>
          </w:p>
          <w:p w14:paraId="2D24D90C" w14:textId="00444896" w:rsidR="007A654F" w:rsidRPr="003F2159" w:rsidRDefault="00E323EC" w:rsidP="00D151BF">
            <w:pPr>
              <w:spacing w:line="360" w:lineRule="auto"/>
              <w:ind w:firstLineChars="200" w:firstLine="480"/>
              <w:rPr>
                <w:b/>
                <w:bCs/>
                <w:color w:val="000000" w:themeColor="text1"/>
                <w:sz w:val="24"/>
              </w:rPr>
            </w:pPr>
            <w:r w:rsidRPr="003F2159">
              <w:rPr>
                <w:rFonts w:hAnsi="宋体" w:hint="eastAsia"/>
                <w:color w:val="000000" w:themeColor="text1"/>
                <w:kern w:val="0"/>
                <w:sz w:val="24"/>
                <w:lang w:bidi="ar"/>
              </w:rPr>
              <w:t>为改善区域大气环境治理，淄博市出台了《淄博市</w:t>
            </w:r>
            <w:r w:rsidRPr="003F2159">
              <w:rPr>
                <w:rFonts w:hAnsi="宋体" w:hint="eastAsia"/>
                <w:color w:val="000000" w:themeColor="text1"/>
                <w:kern w:val="0"/>
                <w:sz w:val="24"/>
                <w:lang w:bidi="ar"/>
              </w:rPr>
              <w:t>2022</w:t>
            </w:r>
            <w:r w:rsidRPr="003F2159">
              <w:rPr>
                <w:rFonts w:hAnsi="宋体" w:hint="eastAsia"/>
                <w:color w:val="000000" w:themeColor="text1"/>
                <w:kern w:val="0"/>
                <w:sz w:val="24"/>
                <w:lang w:bidi="ar"/>
              </w:rPr>
              <w:t>年工业企业扬尘污染深度治理方案》、《全市工业企业大气污染治理品质提升实施方案》、《</w:t>
            </w:r>
            <w:r w:rsidRPr="003F2159">
              <w:rPr>
                <w:rFonts w:hAnsi="宋体" w:hint="eastAsia"/>
                <w:color w:val="000000" w:themeColor="text1"/>
                <w:kern w:val="0"/>
                <w:sz w:val="24"/>
                <w:lang w:bidi="ar"/>
              </w:rPr>
              <w:t>2022</w:t>
            </w:r>
            <w:r w:rsidRPr="003F2159">
              <w:rPr>
                <w:rFonts w:hAnsi="宋体" w:hint="eastAsia"/>
                <w:color w:val="000000" w:themeColor="text1"/>
                <w:kern w:val="0"/>
                <w:sz w:val="24"/>
                <w:lang w:bidi="ar"/>
              </w:rPr>
              <w:t>年度淄博市挥发性有机物治理和臭氧污染管控方案》、</w:t>
            </w:r>
            <w:r w:rsidR="00D151BF" w:rsidRPr="003F2159">
              <w:rPr>
                <w:rFonts w:hAnsi="宋体" w:hint="eastAsia"/>
                <w:color w:val="000000" w:themeColor="text1"/>
                <w:kern w:val="0"/>
                <w:sz w:val="24"/>
                <w:lang w:bidi="ar"/>
              </w:rPr>
              <w:t>《淄博市空气环境质量“退末位”工作方案》</w:t>
            </w:r>
            <w:r w:rsidRPr="003F2159">
              <w:rPr>
                <w:rFonts w:hAnsi="宋体" w:hint="eastAsia"/>
                <w:color w:val="000000" w:themeColor="text1"/>
                <w:kern w:val="0"/>
                <w:sz w:val="24"/>
                <w:lang w:bidi="ar"/>
              </w:rPr>
              <w:t>等一系列措施，不断加强环境空气污染治理和环境空气质量考核，连续几年均能够完成年度空气质量改善目标，区域环境空气质量持续改善。</w:t>
            </w:r>
          </w:p>
          <w:p w14:paraId="79A76F82" w14:textId="77777777" w:rsidR="007A654F" w:rsidRPr="003F2159" w:rsidRDefault="00F63E87">
            <w:pPr>
              <w:snapToGrid w:val="0"/>
              <w:spacing w:line="360" w:lineRule="auto"/>
              <w:ind w:firstLineChars="200" w:firstLine="480"/>
              <w:rPr>
                <w:color w:val="000000" w:themeColor="text1"/>
                <w:sz w:val="24"/>
                <w:lang w:val="zh-CN"/>
              </w:rPr>
            </w:pPr>
            <w:r w:rsidRPr="003F2159">
              <w:rPr>
                <w:color w:val="000000" w:themeColor="text1"/>
                <w:sz w:val="24"/>
                <w:lang w:val="zh-CN"/>
              </w:rPr>
              <w:t>（</w:t>
            </w:r>
            <w:r w:rsidRPr="003F2159">
              <w:rPr>
                <w:color w:val="000000" w:themeColor="text1"/>
                <w:sz w:val="24"/>
                <w:lang w:val="zh-CN"/>
              </w:rPr>
              <w:t>2</w:t>
            </w:r>
            <w:r w:rsidRPr="003F2159">
              <w:rPr>
                <w:color w:val="000000" w:themeColor="text1"/>
                <w:sz w:val="24"/>
                <w:lang w:val="zh-CN"/>
              </w:rPr>
              <w:t>）特征污染物</w:t>
            </w:r>
          </w:p>
          <w:p w14:paraId="276DB960" w14:textId="77777777" w:rsidR="007A654F" w:rsidRPr="003F2159" w:rsidRDefault="00F63E87">
            <w:pPr>
              <w:spacing w:line="360" w:lineRule="auto"/>
              <w:ind w:firstLineChars="200" w:firstLine="480"/>
              <w:rPr>
                <w:color w:val="000000" w:themeColor="text1"/>
                <w:sz w:val="24"/>
                <w:lang w:val="zh-CN"/>
              </w:rPr>
            </w:pPr>
            <w:r w:rsidRPr="003F2159">
              <w:rPr>
                <w:rFonts w:hint="eastAsia"/>
                <w:color w:val="000000" w:themeColor="text1"/>
                <w:sz w:val="24"/>
              </w:rPr>
              <w:t>本项目排放的废气不涉及其他特征污染物，无需开展现状监测。</w:t>
            </w:r>
          </w:p>
          <w:p w14:paraId="376D6820" w14:textId="77777777" w:rsidR="007A654F" w:rsidRPr="003F2159" w:rsidRDefault="00F63E87">
            <w:pPr>
              <w:pStyle w:val="CharCharChar0"/>
              <w:snapToGrid w:val="0"/>
              <w:spacing w:line="360" w:lineRule="auto"/>
              <w:ind w:firstLineChars="200" w:firstLine="482"/>
              <w:textAlignment w:val="baseline"/>
              <w:rPr>
                <w:b/>
                <w:bCs/>
                <w:color w:val="000000" w:themeColor="text1"/>
              </w:rPr>
            </w:pPr>
            <w:r w:rsidRPr="003F2159">
              <w:rPr>
                <w:b/>
                <w:bCs/>
                <w:color w:val="000000" w:themeColor="text1"/>
              </w:rPr>
              <w:t>2</w:t>
            </w:r>
            <w:r w:rsidRPr="003F2159">
              <w:rPr>
                <w:b/>
                <w:bCs/>
                <w:color w:val="000000" w:themeColor="text1"/>
              </w:rPr>
              <w:t>、地表水环境质量现状</w:t>
            </w:r>
          </w:p>
          <w:p w14:paraId="7B405BB4" w14:textId="77777777" w:rsidR="007A654F" w:rsidRPr="003F2159" w:rsidRDefault="00F63E87">
            <w:pPr>
              <w:spacing w:line="360" w:lineRule="auto"/>
              <w:ind w:firstLineChars="200" w:firstLine="480"/>
              <w:rPr>
                <w:color w:val="000000" w:themeColor="text1"/>
                <w:sz w:val="24"/>
              </w:rPr>
            </w:pPr>
            <w:r w:rsidRPr="003F2159">
              <w:rPr>
                <w:rFonts w:hint="eastAsia"/>
                <w:color w:val="000000" w:themeColor="text1"/>
                <w:sz w:val="24"/>
              </w:rPr>
              <w:t>本项目位于桓台县马桥化工产业园内，距离本项目最近的地表水为项目西侧</w:t>
            </w:r>
            <w:r w:rsidRPr="003F2159">
              <w:rPr>
                <w:rFonts w:hint="eastAsia"/>
                <w:color w:val="000000" w:themeColor="text1"/>
                <w:sz w:val="24"/>
              </w:rPr>
              <w:t>460m</w:t>
            </w:r>
            <w:r w:rsidRPr="003F2159">
              <w:rPr>
                <w:rFonts w:hint="eastAsia"/>
                <w:color w:val="000000" w:themeColor="text1"/>
                <w:sz w:val="24"/>
              </w:rPr>
              <w:t>的杏花河，</w:t>
            </w:r>
            <w:proofErr w:type="gramStart"/>
            <w:r w:rsidRPr="003F2159">
              <w:rPr>
                <w:rFonts w:hint="eastAsia"/>
                <w:color w:val="000000" w:themeColor="text1"/>
                <w:sz w:val="24"/>
              </w:rPr>
              <w:t>杏花河</w:t>
            </w:r>
            <w:proofErr w:type="gramEnd"/>
            <w:r w:rsidRPr="003F2159">
              <w:rPr>
                <w:rFonts w:hint="eastAsia"/>
                <w:color w:val="000000" w:themeColor="text1"/>
                <w:sz w:val="24"/>
              </w:rPr>
              <w:t>为小清河的支流。</w:t>
            </w:r>
            <w:r w:rsidRPr="003F2159">
              <w:rPr>
                <w:color w:val="000000" w:themeColor="text1"/>
                <w:sz w:val="24"/>
              </w:rPr>
              <w:t>本次评价收集</w:t>
            </w:r>
            <w:r w:rsidRPr="003F2159">
              <w:rPr>
                <w:rFonts w:hint="eastAsia"/>
                <w:color w:val="000000" w:themeColor="text1"/>
                <w:sz w:val="24"/>
              </w:rPr>
              <w:t>了</w:t>
            </w:r>
            <w:r w:rsidRPr="003F2159">
              <w:rPr>
                <w:rFonts w:hint="eastAsia"/>
                <w:color w:val="000000" w:themeColor="text1"/>
                <w:sz w:val="24"/>
              </w:rPr>
              <w:t>2021</w:t>
            </w:r>
            <w:r w:rsidRPr="003F2159">
              <w:rPr>
                <w:rFonts w:hint="eastAsia"/>
                <w:color w:val="000000" w:themeColor="text1"/>
                <w:sz w:val="24"/>
              </w:rPr>
              <w:t>年</w:t>
            </w:r>
            <w:r w:rsidRPr="003F2159">
              <w:rPr>
                <w:rFonts w:hint="eastAsia"/>
                <w:color w:val="000000" w:themeColor="text1"/>
                <w:sz w:val="24"/>
              </w:rPr>
              <w:t>1</w:t>
            </w:r>
            <w:r w:rsidRPr="003F2159">
              <w:rPr>
                <w:rFonts w:hint="eastAsia"/>
                <w:color w:val="000000" w:themeColor="text1"/>
                <w:sz w:val="24"/>
              </w:rPr>
              <w:t>月</w:t>
            </w:r>
            <w:r w:rsidRPr="003F2159">
              <w:rPr>
                <w:rFonts w:hint="eastAsia"/>
                <w:color w:val="000000" w:themeColor="text1"/>
                <w:sz w:val="24"/>
              </w:rPr>
              <w:t>~9</w:t>
            </w:r>
            <w:r w:rsidRPr="003F2159">
              <w:rPr>
                <w:rFonts w:hint="eastAsia"/>
                <w:color w:val="000000" w:themeColor="text1"/>
                <w:sz w:val="24"/>
              </w:rPr>
              <w:t>月</w:t>
            </w:r>
            <w:proofErr w:type="gramStart"/>
            <w:r w:rsidRPr="003F2159">
              <w:rPr>
                <w:rFonts w:hint="eastAsia"/>
                <w:color w:val="000000" w:themeColor="text1"/>
                <w:sz w:val="24"/>
              </w:rPr>
              <w:t>杏花河</w:t>
            </w:r>
            <w:proofErr w:type="gramEnd"/>
            <w:r w:rsidRPr="003F2159">
              <w:rPr>
                <w:rFonts w:hint="eastAsia"/>
                <w:color w:val="000000" w:themeColor="text1"/>
                <w:sz w:val="24"/>
              </w:rPr>
              <w:t>入小清河监测断面的监测数据</w:t>
            </w:r>
            <w:r w:rsidRPr="003F2159">
              <w:rPr>
                <w:color w:val="000000" w:themeColor="text1"/>
                <w:sz w:val="24"/>
              </w:rPr>
              <w:t>，</w:t>
            </w:r>
            <w:r w:rsidRPr="003F2159">
              <w:rPr>
                <w:rFonts w:hint="eastAsia"/>
                <w:color w:val="000000" w:themeColor="text1"/>
                <w:sz w:val="24"/>
              </w:rPr>
              <w:t>具体</w:t>
            </w:r>
            <w:r w:rsidRPr="003F2159">
              <w:rPr>
                <w:rFonts w:ascii="宋体" w:hAnsi="宋体" w:cs="宋体" w:hint="eastAsia"/>
                <w:color w:val="000000" w:themeColor="text1"/>
                <w:kern w:val="0"/>
                <w:sz w:val="24"/>
                <w:lang w:bidi="ar"/>
              </w:rPr>
              <w:t>数据见下表。</w:t>
            </w:r>
          </w:p>
          <w:p w14:paraId="13D4524C" w14:textId="77777777" w:rsidR="007A654F" w:rsidRPr="003F2159" w:rsidRDefault="00F63E87" w:rsidP="00D502D8">
            <w:pPr>
              <w:pStyle w:val="2"/>
              <w:spacing w:after="0"/>
              <w:ind w:leftChars="0" w:left="0" w:firstLineChars="0" w:firstLine="0"/>
              <w:jc w:val="right"/>
              <w:rPr>
                <w:b/>
                <w:bCs/>
                <w:color w:val="000000" w:themeColor="text1"/>
                <w:sz w:val="24"/>
              </w:rPr>
            </w:pPr>
            <w:r w:rsidRPr="003F2159">
              <w:rPr>
                <w:rFonts w:hint="eastAsia"/>
                <w:b/>
                <w:bCs/>
                <w:color w:val="000000" w:themeColor="text1"/>
                <w:sz w:val="24"/>
              </w:rPr>
              <w:t>表</w:t>
            </w:r>
            <w:r w:rsidRPr="003F2159">
              <w:rPr>
                <w:rFonts w:hint="eastAsia"/>
                <w:b/>
                <w:bCs/>
                <w:color w:val="000000" w:themeColor="text1"/>
                <w:sz w:val="24"/>
              </w:rPr>
              <w:t>3-2</w:t>
            </w:r>
            <w:proofErr w:type="gramStart"/>
            <w:r w:rsidRPr="003F2159">
              <w:rPr>
                <w:rFonts w:hint="eastAsia"/>
                <w:b/>
                <w:bCs/>
                <w:color w:val="000000" w:themeColor="text1"/>
                <w:sz w:val="24"/>
              </w:rPr>
              <w:t>杏花河</w:t>
            </w:r>
            <w:proofErr w:type="gramEnd"/>
            <w:r w:rsidRPr="003F2159">
              <w:rPr>
                <w:rFonts w:hint="eastAsia"/>
                <w:b/>
                <w:bCs/>
                <w:color w:val="000000" w:themeColor="text1"/>
                <w:sz w:val="24"/>
              </w:rPr>
              <w:t>入小清河监测断面监测结果表</w:t>
            </w:r>
            <w:r w:rsidRPr="003F2159">
              <w:rPr>
                <w:rFonts w:hint="eastAsia"/>
                <w:b/>
                <w:bCs/>
                <w:color w:val="000000" w:themeColor="text1"/>
                <w:szCs w:val="21"/>
              </w:rPr>
              <w:t>（单位：</w:t>
            </w:r>
            <w:r w:rsidRPr="003F2159">
              <w:rPr>
                <w:rFonts w:hint="eastAsia"/>
                <w:b/>
                <w:bCs/>
                <w:color w:val="000000" w:themeColor="text1"/>
                <w:szCs w:val="21"/>
              </w:rPr>
              <w:t>pH</w:t>
            </w:r>
            <w:r w:rsidRPr="003F2159">
              <w:rPr>
                <w:rFonts w:hint="eastAsia"/>
                <w:b/>
                <w:bCs/>
                <w:color w:val="000000" w:themeColor="text1"/>
                <w:szCs w:val="21"/>
              </w:rPr>
              <w:t>无量纲，其他指标</w:t>
            </w:r>
            <w:r w:rsidRPr="003F2159">
              <w:rPr>
                <w:rFonts w:hint="eastAsia"/>
                <w:b/>
                <w:bCs/>
                <w:color w:val="000000" w:themeColor="text1"/>
                <w:szCs w:val="21"/>
              </w:rPr>
              <w:t>mg/L</w:t>
            </w:r>
            <w:r w:rsidRPr="003F2159">
              <w:rPr>
                <w:rFonts w:hint="eastAsia"/>
                <w:b/>
                <w:bCs/>
                <w:color w:val="000000" w:themeColor="text1"/>
                <w:szCs w:val="21"/>
              </w:rPr>
              <w:t>）</w:t>
            </w:r>
          </w:p>
          <w:tbl>
            <w:tblPr>
              <w:tblStyle w:val="afb"/>
              <w:tblW w:w="8271" w:type="dxa"/>
              <w:tblLayout w:type="fixed"/>
              <w:tblCellMar>
                <w:left w:w="0" w:type="dxa"/>
                <w:right w:w="0" w:type="dxa"/>
              </w:tblCellMar>
              <w:tblLook w:val="04A0" w:firstRow="1" w:lastRow="0" w:firstColumn="1" w:lastColumn="0" w:noHBand="0" w:noVBand="1"/>
            </w:tblPr>
            <w:tblGrid>
              <w:gridCol w:w="751"/>
              <w:gridCol w:w="752"/>
              <w:gridCol w:w="752"/>
              <w:gridCol w:w="752"/>
              <w:gridCol w:w="752"/>
              <w:gridCol w:w="752"/>
              <w:gridCol w:w="752"/>
              <w:gridCol w:w="752"/>
              <w:gridCol w:w="752"/>
              <w:gridCol w:w="841"/>
              <w:gridCol w:w="663"/>
            </w:tblGrid>
            <w:tr w:rsidR="00B45E36" w:rsidRPr="003F2159" w14:paraId="5898ABD5" w14:textId="77777777">
              <w:tc>
                <w:tcPr>
                  <w:tcW w:w="751" w:type="dxa"/>
                  <w:vMerge w:val="restart"/>
                  <w:vAlign w:val="center"/>
                </w:tcPr>
                <w:p w14:paraId="5365F6D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监测项目</w:t>
                  </w:r>
                </w:p>
              </w:tc>
              <w:tc>
                <w:tcPr>
                  <w:tcW w:w="6857" w:type="dxa"/>
                  <w:gridSpan w:val="9"/>
                  <w:vAlign w:val="center"/>
                </w:tcPr>
                <w:p w14:paraId="09BA752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监测日期</w:t>
                  </w:r>
                </w:p>
              </w:tc>
              <w:tc>
                <w:tcPr>
                  <w:tcW w:w="663" w:type="dxa"/>
                  <w:vMerge w:val="restart"/>
                  <w:vAlign w:val="center"/>
                </w:tcPr>
                <w:p w14:paraId="512D797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标准</w:t>
                  </w:r>
                </w:p>
              </w:tc>
            </w:tr>
            <w:tr w:rsidR="00B45E36" w:rsidRPr="003F2159" w14:paraId="626A7211" w14:textId="77777777">
              <w:tc>
                <w:tcPr>
                  <w:tcW w:w="751" w:type="dxa"/>
                  <w:vMerge/>
                  <w:vAlign w:val="center"/>
                </w:tcPr>
                <w:p w14:paraId="7404E4AA" w14:textId="77777777" w:rsidR="007A654F" w:rsidRPr="003F2159" w:rsidRDefault="007A654F">
                  <w:pPr>
                    <w:jc w:val="center"/>
                    <w:rPr>
                      <w:color w:val="000000" w:themeColor="text1"/>
                      <w:sz w:val="18"/>
                      <w:szCs w:val="18"/>
                    </w:rPr>
                  </w:pPr>
                </w:p>
              </w:tc>
              <w:tc>
                <w:tcPr>
                  <w:tcW w:w="752" w:type="dxa"/>
                  <w:vAlign w:val="center"/>
                </w:tcPr>
                <w:p w14:paraId="7AC5493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2021.1.11</w:t>
                  </w:r>
                </w:p>
              </w:tc>
              <w:tc>
                <w:tcPr>
                  <w:tcW w:w="752" w:type="dxa"/>
                  <w:vAlign w:val="center"/>
                </w:tcPr>
                <w:p w14:paraId="7D97902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2021.2.01</w:t>
                  </w:r>
                </w:p>
              </w:tc>
              <w:tc>
                <w:tcPr>
                  <w:tcW w:w="752" w:type="dxa"/>
                  <w:vAlign w:val="center"/>
                </w:tcPr>
                <w:p w14:paraId="3A8351F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2021.3.12</w:t>
                  </w:r>
                </w:p>
              </w:tc>
              <w:tc>
                <w:tcPr>
                  <w:tcW w:w="752" w:type="dxa"/>
                  <w:vAlign w:val="center"/>
                </w:tcPr>
                <w:p w14:paraId="5AED149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2021.4.14</w:t>
                  </w:r>
                </w:p>
              </w:tc>
              <w:tc>
                <w:tcPr>
                  <w:tcW w:w="752" w:type="dxa"/>
                  <w:vAlign w:val="center"/>
                </w:tcPr>
                <w:p w14:paraId="543B380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2021.5.12</w:t>
                  </w:r>
                </w:p>
              </w:tc>
              <w:tc>
                <w:tcPr>
                  <w:tcW w:w="752" w:type="dxa"/>
                  <w:vAlign w:val="center"/>
                </w:tcPr>
                <w:p w14:paraId="7EE20CB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2021.6.09</w:t>
                  </w:r>
                </w:p>
              </w:tc>
              <w:tc>
                <w:tcPr>
                  <w:tcW w:w="752" w:type="dxa"/>
                  <w:vAlign w:val="center"/>
                </w:tcPr>
                <w:p w14:paraId="410F631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2021.7.08</w:t>
                  </w:r>
                </w:p>
              </w:tc>
              <w:tc>
                <w:tcPr>
                  <w:tcW w:w="752" w:type="dxa"/>
                  <w:vAlign w:val="center"/>
                </w:tcPr>
                <w:p w14:paraId="065A08B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2021.8.11</w:t>
                  </w:r>
                </w:p>
              </w:tc>
              <w:tc>
                <w:tcPr>
                  <w:tcW w:w="841" w:type="dxa"/>
                  <w:vAlign w:val="center"/>
                </w:tcPr>
                <w:p w14:paraId="470CD1E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2021.9.16</w:t>
                  </w:r>
                </w:p>
              </w:tc>
              <w:tc>
                <w:tcPr>
                  <w:tcW w:w="663" w:type="dxa"/>
                  <w:vMerge/>
                  <w:vAlign w:val="center"/>
                </w:tcPr>
                <w:p w14:paraId="51DE90EB" w14:textId="77777777" w:rsidR="007A654F" w:rsidRPr="003F2159" w:rsidRDefault="007A654F">
                  <w:pPr>
                    <w:jc w:val="center"/>
                    <w:rPr>
                      <w:color w:val="000000" w:themeColor="text1"/>
                      <w:sz w:val="18"/>
                      <w:szCs w:val="18"/>
                    </w:rPr>
                  </w:pPr>
                </w:p>
              </w:tc>
            </w:tr>
            <w:tr w:rsidR="00B45E36" w:rsidRPr="003F2159" w14:paraId="7D40699F" w14:textId="77777777">
              <w:tc>
                <w:tcPr>
                  <w:tcW w:w="751" w:type="dxa"/>
                  <w:vAlign w:val="center"/>
                </w:tcPr>
                <w:p w14:paraId="28A6E93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pH</w:t>
                  </w:r>
                </w:p>
              </w:tc>
              <w:tc>
                <w:tcPr>
                  <w:tcW w:w="752" w:type="dxa"/>
                  <w:vAlign w:val="center"/>
                </w:tcPr>
                <w:p w14:paraId="264CCFA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8.13</w:t>
                  </w:r>
                </w:p>
              </w:tc>
              <w:tc>
                <w:tcPr>
                  <w:tcW w:w="752" w:type="dxa"/>
                  <w:vAlign w:val="center"/>
                </w:tcPr>
                <w:p w14:paraId="6BC7CF4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6.97</w:t>
                  </w:r>
                </w:p>
              </w:tc>
              <w:tc>
                <w:tcPr>
                  <w:tcW w:w="752" w:type="dxa"/>
                  <w:vAlign w:val="center"/>
                </w:tcPr>
                <w:p w14:paraId="6B67AFC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7.96</w:t>
                  </w:r>
                </w:p>
              </w:tc>
              <w:tc>
                <w:tcPr>
                  <w:tcW w:w="752" w:type="dxa"/>
                  <w:vAlign w:val="center"/>
                </w:tcPr>
                <w:p w14:paraId="03D069F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7.34</w:t>
                  </w:r>
                </w:p>
              </w:tc>
              <w:tc>
                <w:tcPr>
                  <w:tcW w:w="752" w:type="dxa"/>
                  <w:vAlign w:val="center"/>
                </w:tcPr>
                <w:p w14:paraId="6D7D495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8.27</w:t>
                  </w:r>
                </w:p>
              </w:tc>
              <w:tc>
                <w:tcPr>
                  <w:tcW w:w="752" w:type="dxa"/>
                  <w:vAlign w:val="center"/>
                </w:tcPr>
                <w:p w14:paraId="7A73AC6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8.25</w:t>
                  </w:r>
                </w:p>
              </w:tc>
              <w:tc>
                <w:tcPr>
                  <w:tcW w:w="752" w:type="dxa"/>
                  <w:vAlign w:val="center"/>
                </w:tcPr>
                <w:p w14:paraId="42A9D9F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w:t>
                  </w:r>
                </w:p>
              </w:tc>
              <w:tc>
                <w:tcPr>
                  <w:tcW w:w="752" w:type="dxa"/>
                  <w:vAlign w:val="center"/>
                </w:tcPr>
                <w:p w14:paraId="091AA30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8.14</w:t>
                  </w:r>
                </w:p>
              </w:tc>
              <w:tc>
                <w:tcPr>
                  <w:tcW w:w="841" w:type="dxa"/>
                  <w:vAlign w:val="center"/>
                </w:tcPr>
                <w:p w14:paraId="5DED316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8.13</w:t>
                  </w:r>
                </w:p>
              </w:tc>
              <w:tc>
                <w:tcPr>
                  <w:tcW w:w="663" w:type="dxa"/>
                  <w:vAlign w:val="center"/>
                </w:tcPr>
                <w:p w14:paraId="6F8C87B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6~9</w:t>
                  </w:r>
                </w:p>
              </w:tc>
            </w:tr>
            <w:tr w:rsidR="00B45E36" w:rsidRPr="003F2159" w14:paraId="62227A6B" w14:textId="77777777">
              <w:tc>
                <w:tcPr>
                  <w:tcW w:w="751" w:type="dxa"/>
                  <w:vAlign w:val="center"/>
                </w:tcPr>
                <w:p w14:paraId="2B2104A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溶解氧</w:t>
                  </w:r>
                </w:p>
              </w:tc>
              <w:tc>
                <w:tcPr>
                  <w:tcW w:w="752" w:type="dxa"/>
                  <w:vAlign w:val="center"/>
                </w:tcPr>
                <w:p w14:paraId="2CBC594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12.92</w:t>
                  </w:r>
                </w:p>
              </w:tc>
              <w:tc>
                <w:tcPr>
                  <w:tcW w:w="752" w:type="dxa"/>
                  <w:vAlign w:val="center"/>
                </w:tcPr>
                <w:p w14:paraId="50BAC89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11.61</w:t>
                  </w:r>
                </w:p>
              </w:tc>
              <w:tc>
                <w:tcPr>
                  <w:tcW w:w="752" w:type="dxa"/>
                  <w:vAlign w:val="center"/>
                </w:tcPr>
                <w:p w14:paraId="28AF59F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12.5</w:t>
                  </w:r>
                </w:p>
              </w:tc>
              <w:tc>
                <w:tcPr>
                  <w:tcW w:w="752" w:type="dxa"/>
                  <w:vAlign w:val="center"/>
                </w:tcPr>
                <w:p w14:paraId="6A1A7F1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5.6</w:t>
                  </w:r>
                </w:p>
              </w:tc>
              <w:tc>
                <w:tcPr>
                  <w:tcW w:w="752" w:type="dxa"/>
                  <w:vAlign w:val="center"/>
                </w:tcPr>
                <w:p w14:paraId="158B727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9.11</w:t>
                  </w:r>
                </w:p>
              </w:tc>
              <w:tc>
                <w:tcPr>
                  <w:tcW w:w="752" w:type="dxa"/>
                  <w:vAlign w:val="center"/>
                </w:tcPr>
                <w:p w14:paraId="21B2635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11.44</w:t>
                  </w:r>
                </w:p>
              </w:tc>
              <w:tc>
                <w:tcPr>
                  <w:tcW w:w="752" w:type="dxa"/>
                  <w:vAlign w:val="center"/>
                </w:tcPr>
                <w:p w14:paraId="539AF2D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5.4</w:t>
                  </w:r>
                </w:p>
              </w:tc>
              <w:tc>
                <w:tcPr>
                  <w:tcW w:w="752" w:type="dxa"/>
                  <w:vAlign w:val="center"/>
                </w:tcPr>
                <w:p w14:paraId="7A62752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8.68</w:t>
                  </w:r>
                </w:p>
              </w:tc>
              <w:tc>
                <w:tcPr>
                  <w:tcW w:w="841" w:type="dxa"/>
                  <w:vAlign w:val="center"/>
                </w:tcPr>
                <w:p w14:paraId="2E350D3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8.91</w:t>
                  </w:r>
                </w:p>
              </w:tc>
              <w:tc>
                <w:tcPr>
                  <w:tcW w:w="663" w:type="dxa"/>
                  <w:vAlign w:val="center"/>
                </w:tcPr>
                <w:p w14:paraId="4449E6A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2</w:t>
                  </w:r>
                </w:p>
              </w:tc>
            </w:tr>
            <w:tr w:rsidR="00B45E36" w:rsidRPr="003F2159" w14:paraId="25E94A19" w14:textId="77777777">
              <w:tc>
                <w:tcPr>
                  <w:tcW w:w="751" w:type="dxa"/>
                  <w:vAlign w:val="center"/>
                </w:tcPr>
                <w:p w14:paraId="5FBF4E5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高锰酸盐指数</w:t>
                  </w:r>
                </w:p>
              </w:tc>
              <w:tc>
                <w:tcPr>
                  <w:tcW w:w="752" w:type="dxa"/>
                  <w:vAlign w:val="center"/>
                </w:tcPr>
                <w:p w14:paraId="492D0F8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5.8</w:t>
                  </w:r>
                </w:p>
              </w:tc>
              <w:tc>
                <w:tcPr>
                  <w:tcW w:w="752" w:type="dxa"/>
                  <w:vAlign w:val="center"/>
                </w:tcPr>
                <w:p w14:paraId="60BAC46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6.2</w:t>
                  </w:r>
                </w:p>
              </w:tc>
              <w:tc>
                <w:tcPr>
                  <w:tcW w:w="752" w:type="dxa"/>
                  <w:vAlign w:val="center"/>
                </w:tcPr>
                <w:p w14:paraId="780C987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8.1</w:t>
                  </w:r>
                </w:p>
              </w:tc>
              <w:tc>
                <w:tcPr>
                  <w:tcW w:w="752" w:type="dxa"/>
                  <w:vAlign w:val="center"/>
                </w:tcPr>
                <w:p w14:paraId="1643497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7</w:t>
                  </w:r>
                </w:p>
              </w:tc>
              <w:tc>
                <w:tcPr>
                  <w:tcW w:w="752" w:type="dxa"/>
                  <w:vAlign w:val="center"/>
                </w:tcPr>
                <w:p w14:paraId="2E66CB9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6.7</w:t>
                  </w:r>
                </w:p>
              </w:tc>
              <w:tc>
                <w:tcPr>
                  <w:tcW w:w="752" w:type="dxa"/>
                  <w:vAlign w:val="center"/>
                </w:tcPr>
                <w:p w14:paraId="389CA2B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6.7</w:t>
                  </w:r>
                </w:p>
              </w:tc>
              <w:tc>
                <w:tcPr>
                  <w:tcW w:w="752" w:type="dxa"/>
                  <w:vAlign w:val="center"/>
                </w:tcPr>
                <w:p w14:paraId="6C1B17E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4.3</w:t>
                  </w:r>
                </w:p>
              </w:tc>
              <w:tc>
                <w:tcPr>
                  <w:tcW w:w="752" w:type="dxa"/>
                  <w:vAlign w:val="center"/>
                </w:tcPr>
                <w:p w14:paraId="6671C9F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8.0</w:t>
                  </w:r>
                </w:p>
              </w:tc>
              <w:tc>
                <w:tcPr>
                  <w:tcW w:w="841" w:type="dxa"/>
                  <w:vAlign w:val="center"/>
                </w:tcPr>
                <w:p w14:paraId="365D23A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4</w:t>
                  </w:r>
                </w:p>
              </w:tc>
              <w:tc>
                <w:tcPr>
                  <w:tcW w:w="663" w:type="dxa"/>
                  <w:vAlign w:val="center"/>
                </w:tcPr>
                <w:p w14:paraId="2E2D963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15</w:t>
                  </w:r>
                </w:p>
              </w:tc>
            </w:tr>
            <w:tr w:rsidR="00B45E36" w:rsidRPr="003F2159" w14:paraId="57066C24" w14:textId="77777777">
              <w:tc>
                <w:tcPr>
                  <w:tcW w:w="751" w:type="dxa"/>
                  <w:vAlign w:val="center"/>
                </w:tcPr>
                <w:p w14:paraId="01CC73C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BOD</w:t>
                  </w:r>
                  <w:r w:rsidRPr="003F2159">
                    <w:rPr>
                      <w:rFonts w:hint="eastAsia"/>
                      <w:color w:val="000000" w:themeColor="text1"/>
                      <w:sz w:val="18"/>
                      <w:szCs w:val="18"/>
                      <w:vertAlign w:val="subscript"/>
                    </w:rPr>
                    <w:t>5</w:t>
                  </w:r>
                </w:p>
              </w:tc>
              <w:tc>
                <w:tcPr>
                  <w:tcW w:w="752" w:type="dxa"/>
                  <w:vAlign w:val="center"/>
                </w:tcPr>
                <w:p w14:paraId="1B836DB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5.4</w:t>
                  </w:r>
                </w:p>
              </w:tc>
              <w:tc>
                <w:tcPr>
                  <w:tcW w:w="752" w:type="dxa"/>
                  <w:vAlign w:val="center"/>
                </w:tcPr>
                <w:p w14:paraId="1C14009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3.5</w:t>
                  </w:r>
                </w:p>
              </w:tc>
              <w:tc>
                <w:tcPr>
                  <w:tcW w:w="752" w:type="dxa"/>
                  <w:vAlign w:val="center"/>
                </w:tcPr>
                <w:p w14:paraId="466655F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2.8</w:t>
                  </w:r>
                </w:p>
              </w:tc>
              <w:tc>
                <w:tcPr>
                  <w:tcW w:w="752" w:type="dxa"/>
                  <w:vAlign w:val="center"/>
                </w:tcPr>
                <w:p w14:paraId="5EFC299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5.8</w:t>
                  </w:r>
                </w:p>
              </w:tc>
              <w:tc>
                <w:tcPr>
                  <w:tcW w:w="752" w:type="dxa"/>
                  <w:vAlign w:val="center"/>
                </w:tcPr>
                <w:p w14:paraId="0AD539D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4.1</w:t>
                  </w:r>
                </w:p>
              </w:tc>
              <w:tc>
                <w:tcPr>
                  <w:tcW w:w="752" w:type="dxa"/>
                  <w:vAlign w:val="center"/>
                </w:tcPr>
                <w:p w14:paraId="3117A8D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4.6</w:t>
                  </w:r>
                </w:p>
              </w:tc>
              <w:tc>
                <w:tcPr>
                  <w:tcW w:w="752" w:type="dxa"/>
                  <w:vAlign w:val="center"/>
                </w:tcPr>
                <w:p w14:paraId="73B63159"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2.5</w:t>
                  </w:r>
                </w:p>
              </w:tc>
              <w:tc>
                <w:tcPr>
                  <w:tcW w:w="752" w:type="dxa"/>
                  <w:vAlign w:val="center"/>
                </w:tcPr>
                <w:p w14:paraId="2F90285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4.4</w:t>
                  </w:r>
                </w:p>
              </w:tc>
              <w:tc>
                <w:tcPr>
                  <w:tcW w:w="841" w:type="dxa"/>
                  <w:vAlign w:val="center"/>
                </w:tcPr>
                <w:p w14:paraId="4868083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3.5</w:t>
                  </w:r>
                </w:p>
              </w:tc>
              <w:tc>
                <w:tcPr>
                  <w:tcW w:w="663" w:type="dxa"/>
                  <w:vAlign w:val="center"/>
                </w:tcPr>
                <w:p w14:paraId="5A10F15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10</w:t>
                  </w:r>
                </w:p>
              </w:tc>
            </w:tr>
            <w:tr w:rsidR="00B45E36" w:rsidRPr="003F2159" w14:paraId="63926E00" w14:textId="77777777">
              <w:tc>
                <w:tcPr>
                  <w:tcW w:w="751" w:type="dxa"/>
                  <w:vAlign w:val="center"/>
                </w:tcPr>
                <w:p w14:paraId="2C6F985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氨氮</w:t>
                  </w:r>
                </w:p>
              </w:tc>
              <w:tc>
                <w:tcPr>
                  <w:tcW w:w="752" w:type="dxa"/>
                  <w:vAlign w:val="center"/>
                </w:tcPr>
                <w:p w14:paraId="5035083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1.46</w:t>
                  </w:r>
                </w:p>
              </w:tc>
              <w:tc>
                <w:tcPr>
                  <w:tcW w:w="752" w:type="dxa"/>
                  <w:vAlign w:val="center"/>
                </w:tcPr>
                <w:p w14:paraId="1D891D6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1.13</w:t>
                  </w:r>
                </w:p>
              </w:tc>
              <w:tc>
                <w:tcPr>
                  <w:tcW w:w="752" w:type="dxa"/>
                  <w:vAlign w:val="center"/>
                </w:tcPr>
                <w:p w14:paraId="303A59E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1.37</w:t>
                  </w:r>
                </w:p>
              </w:tc>
              <w:tc>
                <w:tcPr>
                  <w:tcW w:w="752" w:type="dxa"/>
                  <w:vAlign w:val="center"/>
                </w:tcPr>
                <w:p w14:paraId="4996D59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1.88</w:t>
                  </w:r>
                </w:p>
              </w:tc>
              <w:tc>
                <w:tcPr>
                  <w:tcW w:w="752" w:type="dxa"/>
                  <w:vAlign w:val="center"/>
                </w:tcPr>
                <w:p w14:paraId="3A8C0AC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0.32</w:t>
                  </w:r>
                </w:p>
              </w:tc>
              <w:tc>
                <w:tcPr>
                  <w:tcW w:w="752" w:type="dxa"/>
                  <w:vAlign w:val="center"/>
                </w:tcPr>
                <w:p w14:paraId="2986F5E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0.41</w:t>
                  </w:r>
                </w:p>
              </w:tc>
              <w:tc>
                <w:tcPr>
                  <w:tcW w:w="752" w:type="dxa"/>
                  <w:vAlign w:val="center"/>
                </w:tcPr>
                <w:p w14:paraId="39943E7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1.87</w:t>
                  </w:r>
                </w:p>
              </w:tc>
              <w:tc>
                <w:tcPr>
                  <w:tcW w:w="752" w:type="dxa"/>
                  <w:vAlign w:val="center"/>
                </w:tcPr>
                <w:p w14:paraId="072D20C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0.27</w:t>
                  </w:r>
                </w:p>
              </w:tc>
              <w:tc>
                <w:tcPr>
                  <w:tcW w:w="841" w:type="dxa"/>
                  <w:vAlign w:val="center"/>
                </w:tcPr>
                <w:p w14:paraId="694EC84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0.39</w:t>
                  </w:r>
                </w:p>
              </w:tc>
              <w:tc>
                <w:tcPr>
                  <w:tcW w:w="663" w:type="dxa"/>
                  <w:vAlign w:val="center"/>
                </w:tcPr>
                <w:p w14:paraId="0E6569A4"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2</w:t>
                  </w:r>
                </w:p>
              </w:tc>
            </w:tr>
            <w:tr w:rsidR="00B45E36" w:rsidRPr="003F2159" w14:paraId="5FEBCD23" w14:textId="77777777">
              <w:tc>
                <w:tcPr>
                  <w:tcW w:w="751" w:type="dxa"/>
                  <w:vAlign w:val="center"/>
                </w:tcPr>
                <w:p w14:paraId="0392E36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石油类</w:t>
                  </w:r>
                </w:p>
              </w:tc>
              <w:tc>
                <w:tcPr>
                  <w:tcW w:w="752" w:type="dxa"/>
                  <w:vAlign w:val="center"/>
                </w:tcPr>
                <w:p w14:paraId="352A7B0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0.01L</w:t>
                  </w:r>
                </w:p>
              </w:tc>
              <w:tc>
                <w:tcPr>
                  <w:tcW w:w="752" w:type="dxa"/>
                  <w:vAlign w:val="center"/>
                </w:tcPr>
                <w:p w14:paraId="39BE6D2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0.02</w:t>
                  </w:r>
                </w:p>
              </w:tc>
              <w:tc>
                <w:tcPr>
                  <w:tcW w:w="752" w:type="dxa"/>
                  <w:vAlign w:val="center"/>
                </w:tcPr>
                <w:p w14:paraId="596E07B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w:t>
                  </w:r>
                </w:p>
              </w:tc>
              <w:tc>
                <w:tcPr>
                  <w:tcW w:w="752" w:type="dxa"/>
                  <w:vAlign w:val="center"/>
                </w:tcPr>
                <w:p w14:paraId="6D2B118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0.02</w:t>
                  </w:r>
                </w:p>
              </w:tc>
              <w:tc>
                <w:tcPr>
                  <w:tcW w:w="752" w:type="dxa"/>
                  <w:vAlign w:val="center"/>
                </w:tcPr>
                <w:p w14:paraId="284C79A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0.01L</w:t>
                  </w:r>
                </w:p>
              </w:tc>
              <w:tc>
                <w:tcPr>
                  <w:tcW w:w="752" w:type="dxa"/>
                  <w:vAlign w:val="center"/>
                </w:tcPr>
                <w:p w14:paraId="18E2ECA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0.05</w:t>
                  </w:r>
                </w:p>
              </w:tc>
              <w:tc>
                <w:tcPr>
                  <w:tcW w:w="752" w:type="dxa"/>
                  <w:vAlign w:val="center"/>
                </w:tcPr>
                <w:p w14:paraId="549CBFD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0.03</w:t>
                  </w:r>
                </w:p>
              </w:tc>
              <w:tc>
                <w:tcPr>
                  <w:tcW w:w="752" w:type="dxa"/>
                  <w:vAlign w:val="center"/>
                </w:tcPr>
                <w:p w14:paraId="1C7895C4"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0.01L</w:t>
                  </w:r>
                </w:p>
              </w:tc>
              <w:tc>
                <w:tcPr>
                  <w:tcW w:w="841" w:type="dxa"/>
                  <w:vAlign w:val="center"/>
                </w:tcPr>
                <w:p w14:paraId="591640F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0.01L</w:t>
                  </w:r>
                </w:p>
              </w:tc>
              <w:tc>
                <w:tcPr>
                  <w:tcW w:w="663" w:type="dxa"/>
                  <w:vAlign w:val="center"/>
                </w:tcPr>
                <w:p w14:paraId="45C634F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1</w:t>
                  </w:r>
                </w:p>
              </w:tc>
            </w:tr>
            <w:tr w:rsidR="00B45E36" w:rsidRPr="003F2159" w14:paraId="69C6E2B9" w14:textId="77777777">
              <w:tc>
                <w:tcPr>
                  <w:tcW w:w="751" w:type="dxa"/>
                  <w:vAlign w:val="center"/>
                </w:tcPr>
                <w:p w14:paraId="7429A1E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汞</w:t>
                  </w:r>
                </w:p>
              </w:tc>
              <w:tc>
                <w:tcPr>
                  <w:tcW w:w="752" w:type="dxa"/>
                  <w:vAlign w:val="center"/>
                </w:tcPr>
                <w:p w14:paraId="7C346A1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0.00004L</w:t>
                  </w:r>
                </w:p>
              </w:tc>
              <w:tc>
                <w:tcPr>
                  <w:tcW w:w="752" w:type="dxa"/>
                  <w:vAlign w:val="center"/>
                </w:tcPr>
                <w:p w14:paraId="01D5D789"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0.00008</w:t>
                  </w:r>
                </w:p>
              </w:tc>
              <w:tc>
                <w:tcPr>
                  <w:tcW w:w="752" w:type="dxa"/>
                  <w:vAlign w:val="center"/>
                </w:tcPr>
                <w:p w14:paraId="03BA4FA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0.00007</w:t>
                  </w:r>
                </w:p>
              </w:tc>
              <w:tc>
                <w:tcPr>
                  <w:tcW w:w="752" w:type="dxa"/>
                  <w:vAlign w:val="center"/>
                </w:tcPr>
                <w:p w14:paraId="1D8E8BF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0.00005</w:t>
                  </w:r>
                </w:p>
              </w:tc>
              <w:tc>
                <w:tcPr>
                  <w:tcW w:w="752" w:type="dxa"/>
                  <w:vAlign w:val="center"/>
                </w:tcPr>
                <w:p w14:paraId="009B77F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0.00007</w:t>
                  </w:r>
                </w:p>
              </w:tc>
              <w:tc>
                <w:tcPr>
                  <w:tcW w:w="752" w:type="dxa"/>
                  <w:vAlign w:val="center"/>
                </w:tcPr>
                <w:p w14:paraId="6755AD4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0.00002</w:t>
                  </w:r>
                </w:p>
              </w:tc>
              <w:tc>
                <w:tcPr>
                  <w:tcW w:w="752" w:type="dxa"/>
                  <w:vAlign w:val="center"/>
                </w:tcPr>
                <w:p w14:paraId="5CE693D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0.00004</w:t>
                  </w:r>
                </w:p>
              </w:tc>
              <w:tc>
                <w:tcPr>
                  <w:tcW w:w="752" w:type="dxa"/>
                  <w:vAlign w:val="center"/>
                </w:tcPr>
                <w:p w14:paraId="14C28E8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0.00004</w:t>
                  </w:r>
                </w:p>
              </w:tc>
              <w:tc>
                <w:tcPr>
                  <w:tcW w:w="841" w:type="dxa"/>
                  <w:vAlign w:val="center"/>
                </w:tcPr>
                <w:p w14:paraId="06E2885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0.00004</w:t>
                  </w:r>
                </w:p>
              </w:tc>
              <w:tc>
                <w:tcPr>
                  <w:tcW w:w="663" w:type="dxa"/>
                  <w:vAlign w:val="center"/>
                </w:tcPr>
                <w:p w14:paraId="3B954D6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0.001</w:t>
                  </w:r>
                </w:p>
              </w:tc>
            </w:tr>
            <w:tr w:rsidR="00B45E36" w:rsidRPr="003F2159" w14:paraId="5B20A39C" w14:textId="77777777">
              <w:tc>
                <w:tcPr>
                  <w:tcW w:w="751" w:type="dxa"/>
                  <w:vAlign w:val="center"/>
                </w:tcPr>
                <w:p w14:paraId="0DF4B48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COD</w:t>
                  </w:r>
                </w:p>
              </w:tc>
              <w:tc>
                <w:tcPr>
                  <w:tcW w:w="752" w:type="dxa"/>
                  <w:vAlign w:val="center"/>
                </w:tcPr>
                <w:p w14:paraId="7FBEEA1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38</w:t>
                  </w:r>
                </w:p>
              </w:tc>
              <w:tc>
                <w:tcPr>
                  <w:tcW w:w="752" w:type="dxa"/>
                  <w:vAlign w:val="center"/>
                </w:tcPr>
                <w:p w14:paraId="5A27A45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36</w:t>
                  </w:r>
                </w:p>
              </w:tc>
              <w:tc>
                <w:tcPr>
                  <w:tcW w:w="752" w:type="dxa"/>
                  <w:vAlign w:val="center"/>
                </w:tcPr>
                <w:p w14:paraId="3DD9513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39</w:t>
                  </w:r>
                </w:p>
              </w:tc>
              <w:tc>
                <w:tcPr>
                  <w:tcW w:w="752" w:type="dxa"/>
                  <w:vAlign w:val="center"/>
                </w:tcPr>
                <w:p w14:paraId="550C6A44"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33</w:t>
                  </w:r>
                </w:p>
              </w:tc>
              <w:tc>
                <w:tcPr>
                  <w:tcW w:w="752" w:type="dxa"/>
                  <w:vAlign w:val="center"/>
                </w:tcPr>
                <w:p w14:paraId="585585A6" w14:textId="77777777" w:rsidR="007A654F" w:rsidRPr="003F2159" w:rsidRDefault="00F63E87">
                  <w:pPr>
                    <w:jc w:val="center"/>
                    <w:rPr>
                      <w:color w:val="000000" w:themeColor="text1"/>
                      <w:sz w:val="18"/>
                      <w:szCs w:val="18"/>
                    </w:rPr>
                  </w:pPr>
                  <w:r w:rsidRPr="003F2159">
                    <w:rPr>
                      <w:rFonts w:hint="eastAsia"/>
                      <w:b/>
                      <w:bCs/>
                      <w:color w:val="000000" w:themeColor="text1"/>
                      <w:sz w:val="18"/>
                      <w:szCs w:val="18"/>
                    </w:rPr>
                    <w:t>41</w:t>
                  </w:r>
                </w:p>
              </w:tc>
              <w:tc>
                <w:tcPr>
                  <w:tcW w:w="752" w:type="dxa"/>
                  <w:vAlign w:val="center"/>
                </w:tcPr>
                <w:p w14:paraId="63F50E1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23</w:t>
                  </w:r>
                </w:p>
              </w:tc>
              <w:tc>
                <w:tcPr>
                  <w:tcW w:w="752" w:type="dxa"/>
                  <w:vAlign w:val="center"/>
                </w:tcPr>
                <w:p w14:paraId="4B29771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12</w:t>
                  </w:r>
                </w:p>
              </w:tc>
              <w:tc>
                <w:tcPr>
                  <w:tcW w:w="752" w:type="dxa"/>
                  <w:vAlign w:val="center"/>
                </w:tcPr>
                <w:p w14:paraId="10C9BFA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26</w:t>
                  </w:r>
                </w:p>
              </w:tc>
              <w:tc>
                <w:tcPr>
                  <w:tcW w:w="841" w:type="dxa"/>
                  <w:vAlign w:val="center"/>
                </w:tcPr>
                <w:p w14:paraId="26CA933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12</w:t>
                  </w:r>
                </w:p>
              </w:tc>
              <w:tc>
                <w:tcPr>
                  <w:tcW w:w="663" w:type="dxa"/>
                  <w:vAlign w:val="center"/>
                </w:tcPr>
                <w:p w14:paraId="447F1A4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40</w:t>
                  </w:r>
                </w:p>
              </w:tc>
            </w:tr>
            <w:tr w:rsidR="00B45E36" w:rsidRPr="003F2159" w14:paraId="620469D6" w14:textId="77777777">
              <w:tc>
                <w:tcPr>
                  <w:tcW w:w="751" w:type="dxa"/>
                  <w:vAlign w:val="center"/>
                </w:tcPr>
                <w:p w14:paraId="0E3174E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总氮</w:t>
                  </w:r>
                </w:p>
              </w:tc>
              <w:tc>
                <w:tcPr>
                  <w:tcW w:w="752" w:type="dxa"/>
                  <w:vAlign w:val="center"/>
                </w:tcPr>
                <w:p w14:paraId="1A5DDA7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11.3</w:t>
                  </w:r>
                </w:p>
              </w:tc>
              <w:tc>
                <w:tcPr>
                  <w:tcW w:w="752" w:type="dxa"/>
                  <w:vAlign w:val="center"/>
                </w:tcPr>
                <w:p w14:paraId="1D9200D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10.4</w:t>
                  </w:r>
                </w:p>
              </w:tc>
              <w:tc>
                <w:tcPr>
                  <w:tcW w:w="752" w:type="dxa"/>
                  <w:vAlign w:val="center"/>
                </w:tcPr>
                <w:p w14:paraId="0535E44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2.44</w:t>
                  </w:r>
                </w:p>
              </w:tc>
              <w:tc>
                <w:tcPr>
                  <w:tcW w:w="752" w:type="dxa"/>
                  <w:vAlign w:val="center"/>
                </w:tcPr>
                <w:p w14:paraId="7F838B4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8.32</w:t>
                  </w:r>
                </w:p>
              </w:tc>
              <w:tc>
                <w:tcPr>
                  <w:tcW w:w="752" w:type="dxa"/>
                  <w:vAlign w:val="center"/>
                </w:tcPr>
                <w:p w14:paraId="7482021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7.03</w:t>
                  </w:r>
                </w:p>
              </w:tc>
              <w:tc>
                <w:tcPr>
                  <w:tcW w:w="752" w:type="dxa"/>
                  <w:vAlign w:val="center"/>
                </w:tcPr>
                <w:p w14:paraId="3A96551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5.6</w:t>
                  </w:r>
                </w:p>
              </w:tc>
              <w:tc>
                <w:tcPr>
                  <w:tcW w:w="752" w:type="dxa"/>
                  <w:vAlign w:val="center"/>
                </w:tcPr>
                <w:p w14:paraId="344A2FA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4.36</w:t>
                  </w:r>
                </w:p>
              </w:tc>
              <w:tc>
                <w:tcPr>
                  <w:tcW w:w="752" w:type="dxa"/>
                  <w:vAlign w:val="center"/>
                </w:tcPr>
                <w:p w14:paraId="1D125E7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6.31</w:t>
                  </w:r>
                </w:p>
              </w:tc>
              <w:tc>
                <w:tcPr>
                  <w:tcW w:w="841" w:type="dxa"/>
                  <w:vAlign w:val="center"/>
                </w:tcPr>
                <w:p w14:paraId="64BF352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7.55</w:t>
                  </w:r>
                </w:p>
              </w:tc>
              <w:tc>
                <w:tcPr>
                  <w:tcW w:w="663" w:type="dxa"/>
                  <w:vAlign w:val="center"/>
                </w:tcPr>
                <w:p w14:paraId="1665FF6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2</w:t>
                  </w:r>
                </w:p>
              </w:tc>
            </w:tr>
            <w:tr w:rsidR="00B45E36" w:rsidRPr="003F2159" w14:paraId="59F57A8F" w14:textId="77777777">
              <w:tc>
                <w:tcPr>
                  <w:tcW w:w="751" w:type="dxa"/>
                  <w:vAlign w:val="center"/>
                </w:tcPr>
                <w:p w14:paraId="5E5D18E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总磷</w:t>
                  </w:r>
                </w:p>
              </w:tc>
              <w:tc>
                <w:tcPr>
                  <w:tcW w:w="752" w:type="dxa"/>
                  <w:vAlign w:val="center"/>
                </w:tcPr>
                <w:p w14:paraId="3491077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0.1</w:t>
                  </w:r>
                </w:p>
              </w:tc>
              <w:tc>
                <w:tcPr>
                  <w:tcW w:w="752" w:type="dxa"/>
                  <w:vAlign w:val="center"/>
                </w:tcPr>
                <w:p w14:paraId="3AD77CB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0.1</w:t>
                  </w:r>
                </w:p>
              </w:tc>
              <w:tc>
                <w:tcPr>
                  <w:tcW w:w="752" w:type="dxa"/>
                  <w:vAlign w:val="center"/>
                </w:tcPr>
                <w:p w14:paraId="77D8BD04"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0.09</w:t>
                  </w:r>
                </w:p>
              </w:tc>
              <w:tc>
                <w:tcPr>
                  <w:tcW w:w="752" w:type="dxa"/>
                  <w:vAlign w:val="center"/>
                </w:tcPr>
                <w:p w14:paraId="50D82D4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0.09</w:t>
                  </w:r>
                </w:p>
              </w:tc>
              <w:tc>
                <w:tcPr>
                  <w:tcW w:w="752" w:type="dxa"/>
                  <w:vAlign w:val="center"/>
                </w:tcPr>
                <w:p w14:paraId="104EBDB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0.1</w:t>
                  </w:r>
                </w:p>
              </w:tc>
              <w:tc>
                <w:tcPr>
                  <w:tcW w:w="752" w:type="dxa"/>
                  <w:vAlign w:val="center"/>
                </w:tcPr>
                <w:p w14:paraId="37D0C7A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0.12</w:t>
                  </w:r>
                </w:p>
              </w:tc>
              <w:tc>
                <w:tcPr>
                  <w:tcW w:w="752" w:type="dxa"/>
                  <w:vAlign w:val="center"/>
                </w:tcPr>
                <w:p w14:paraId="5F8952D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0.08</w:t>
                  </w:r>
                </w:p>
              </w:tc>
              <w:tc>
                <w:tcPr>
                  <w:tcW w:w="752" w:type="dxa"/>
                  <w:vAlign w:val="center"/>
                </w:tcPr>
                <w:p w14:paraId="323D2E19"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0.23</w:t>
                  </w:r>
                </w:p>
              </w:tc>
              <w:tc>
                <w:tcPr>
                  <w:tcW w:w="841" w:type="dxa"/>
                  <w:vAlign w:val="center"/>
                </w:tcPr>
                <w:p w14:paraId="701E3CF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0.07</w:t>
                  </w:r>
                </w:p>
              </w:tc>
              <w:tc>
                <w:tcPr>
                  <w:tcW w:w="663" w:type="dxa"/>
                  <w:vAlign w:val="center"/>
                </w:tcPr>
                <w:p w14:paraId="5314A47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0.4</w:t>
                  </w:r>
                </w:p>
              </w:tc>
            </w:tr>
            <w:tr w:rsidR="00B45E36" w:rsidRPr="003F2159" w14:paraId="11163F72" w14:textId="77777777">
              <w:tc>
                <w:tcPr>
                  <w:tcW w:w="751" w:type="dxa"/>
                  <w:vAlign w:val="center"/>
                </w:tcPr>
                <w:p w14:paraId="396BB54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铜</w:t>
                  </w:r>
                </w:p>
              </w:tc>
              <w:tc>
                <w:tcPr>
                  <w:tcW w:w="752" w:type="dxa"/>
                  <w:vAlign w:val="center"/>
                </w:tcPr>
                <w:p w14:paraId="74169C9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0.007</w:t>
                  </w:r>
                </w:p>
              </w:tc>
              <w:tc>
                <w:tcPr>
                  <w:tcW w:w="752" w:type="dxa"/>
                  <w:vAlign w:val="center"/>
                </w:tcPr>
                <w:p w14:paraId="22823C5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0.0058</w:t>
                  </w:r>
                </w:p>
              </w:tc>
              <w:tc>
                <w:tcPr>
                  <w:tcW w:w="752" w:type="dxa"/>
                  <w:vAlign w:val="center"/>
                </w:tcPr>
                <w:p w14:paraId="795206F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0.0049</w:t>
                  </w:r>
                </w:p>
              </w:tc>
              <w:tc>
                <w:tcPr>
                  <w:tcW w:w="752" w:type="dxa"/>
                  <w:vAlign w:val="center"/>
                </w:tcPr>
                <w:p w14:paraId="5AE1E30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0.0033</w:t>
                  </w:r>
                </w:p>
              </w:tc>
              <w:tc>
                <w:tcPr>
                  <w:tcW w:w="752" w:type="dxa"/>
                  <w:vAlign w:val="center"/>
                </w:tcPr>
                <w:p w14:paraId="26CF97D4"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0.0033</w:t>
                  </w:r>
                </w:p>
              </w:tc>
              <w:tc>
                <w:tcPr>
                  <w:tcW w:w="752" w:type="dxa"/>
                  <w:vAlign w:val="center"/>
                </w:tcPr>
                <w:p w14:paraId="0500656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0.0078</w:t>
                  </w:r>
                </w:p>
              </w:tc>
              <w:tc>
                <w:tcPr>
                  <w:tcW w:w="752" w:type="dxa"/>
                  <w:vAlign w:val="center"/>
                </w:tcPr>
                <w:p w14:paraId="7B3EDB8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0.001L</w:t>
                  </w:r>
                </w:p>
              </w:tc>
              <w:tc>
                <w:tcPr>
                  <w:tcW w:w="752" w:type="dxa"/>
                  <w:vAlign w:val="center"/>
                </w:tcPr>
                <w:p w14:paraId="3578FCA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0.0039</w:t>
                  </w:r>
                </w:p>
              </w:tc>
              <w:tc>
                <w:tcPr>
                  <w:tcW w:w="841" w:type="dxa"/>
                  <w:vAlign w:val="center"/>
                </w:tcPr>
                <w:p w14:paraId="7D822D8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0.001L</w:t>
                  </w:r>
                </w:p>
              </w:tc>
              <w:tc>
                <w:tcPr>
                  <w:tcW w:w="663" w:type="dxa"/>
                  <w:vAlign w:val="center"/>
                </w:tcPr>
                <w:p w14:paraId="06193BC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1.0</w:t>
                  </w:r>
                </w:p>
              </w:tc>
            </w:tr>
            <w:tr w:rsidR="00B45E36" w:rsidRPr="003F2159" w14:paraId="0B6D5986" w14:textId="77777777">
              <w:tc>
                <w:tcPr>
                  <w:tcW w:w="751" w:type="dxa"/>
                  <w:vAlign w:val="center"/>
                </w:tcPr>
                <w:p w14:paraId="1D8CB43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锌</w:t>
                  </w:r>
                </w:p>
              </w:tc>
              <w:tc>
                <w:tcPr>
                  <w:tcW w:w="752" w:type="dxa"/>
                  <w:vAlign w:val="center"/>
                </w:tcPr>
                <w:p w14:paraId="39EA2D2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0.02</w:t>
                  </w:r>
                </w:p>
              </w:tc>
              <w:tc>
                <w:tcPr>
                  <w:tcW w:w="752" w:type="dxa"/>
                  <w:vAlign w:val="center"/>
                </w:tcPr>
                <w:p w14:paraId="67D2C0C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0.0143</w:t>
                  </w:r>
                </w:p>
              </w:tc>
              <w:tc>
                <w:tcPr>
                  <w:tcW w:w="752" w:type="dxa"/>
                  <w:vAlign w:val="center"/>
                </w:tcPr>
                <w:p w14:paraId="1B397D9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0.0128</w:t>
                  </w:r>
                </w:p>
              </w:tc>
              <w:tc>
                <w:tcPr>
                  <w:tcW w:w="752" w:type="dxa"/>
                  <w:vAlign w:val="center"/>
                </w:tcPr>
                <w:p w14:paraId="0792C1C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0.0208</w:t>
                  </w:r>
                </w:p>
              </w:tc>
              <w:tc>
                <w:tcPr>
                  <w:tcW w:w="752" w:type="dxa"/>
                  <w:vAlign w:val="center"/>
                </w:tcPr>
                <w:p w14:paraId="242189B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0.0088</w:t>
                  </w:r>
                </w:p>
              </w:tc>
              <w:tc>
                <w:tcPr>
                  <w:tcW w:w="752" w:type="dxa"/>
                  <w:vAlign w:val="center"/>
                </w:tcPr>
                <w:p w14:paraId="35AC62A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0.0099</w:t>
                  </w:r>
                </w:p>
              </w:tc>
              <w:tc>
                <w:tcPr>
                  <w:tcW w:w="752" w:type="dxa"/>
                  <w:vAlign w:val="center"/>
                </w:tcPr>
                <w:p w14:paraId="31519D9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0.05</w:t>
                  </w:r>
                </w:p>
              </w:tc>
              <w:tc>
                <w:tcPr>
                  <w:tcW w:w="752" w:type="dxa"/>
                  <w:vAlign w:val="center"/>
                </w:tcPr>
                <w:p w14:paraId="2316E26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0.0038</w:t>
                  </w:r>
                </w:p>
              </w:tc>
              <w:tc>
                <w:tcPr>
                  <w:tcW w:w="841" w:type="dxa"/>
                  <w:vAlign w:val="center"/>
                </w:tcPr>
                <w:p w14:paraId="3FF74BC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0.05</w:t>
                  </w:r>
                </w:p>
              </w:tc>
              <w:tc>
                <w:tcPr>
                  <w:tcW w:w="663" w:type="dxa"/>
                  <w:vAlign w:val="center"/>
                </w:tcPr>
                <w:p w14:paraId="0D22CF0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2.0</w:t>
                  </w:r>
                </w:p>
              </w:tc>
            </w:tr>
            <w:tr w:rsidR="00B45E36" w:rsidRPr="003F2159" w14:paraId="217D1B82" w14:textId="77777777">
              <w:tc>
                <w:tcPr>
                  <w:tcW w:w="751" w:type="dxa"/>
                  <w:vAlign w:val="center"/>
                </w:tcPr>
                <w:p w14:paraId="7D10279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氟化物</w:t>
                  </w:r>
                </w:p>
              </w:tc>
              <w:tc>
                <w:tcPr>
                  <w:tcW w:w="752" w:type="dxa"/>
                  <w:vAlign w:val="center"/>
                </w:tcPr>
                <w:p w14:paraId="6FCAE739"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0.88</w:t>
                  </w:r>
                </w:p>
              </w:tc>
              <w:tc>
                <w:tcPr>
                  <w:tcW w:w="752" w:type="dxa"/>
                  <w:vAlign w:val="center"/>
                </w:tcPr>
                <w:p w14:paraId="56157828" w14:textId="77777777" w:rsidR="007A654F" w:rsidRPr="003F2159" w:rsidRDefault="00F63E87">
                  <w:pPr>
                    <w:jc w:val="center"/>
                    <w:rPr>
                      <w:color w:val="000000" w:themeColor="text1"/>
                      <w:sz w:val="18"/>
                      <w:szCs w:val="18"/>
                    </w:rPr>
                  </w:pPr>
                  <w:r w:rsidRPr="003F2159">
                    <w:rPr>
                      <w:rFonts w:hint="eastAsia"/>
                      <w:b/>
                      <w:bCs/>
                      <w:color w:val="000000" w:themeColor="text1"/>
                      <w:sz w:val="18"/>
                      <w:szCs w:val="18"/>
                    </w:rPr>
                    <w:t>1.7</w:t>
                  </w:r>
                </w:p>
              </w:tc>
              <w:tc>
                <w:tcPr>
                  <w:tcW w:w="752" w:type="dxa"/>
                  <w:vAlign w:val="center"/>
                </w:tcPr>
                <w:p w14:paraId="10AF7984"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0.93</w:t>
                  </w:r>
                </w:p>
              </w:tc>
              <w:tc>
                <w:tcPr>
                  <w:tcW w:w="752" w:type="dxa"/>
                  <w:vAlign w:val="center"/>
                </w:tcPr>
                <w:p w14:paraId="36D56E6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0.67</w:t>
                  </w:r>
                </w:p>
              </w:tc>
              <w:tc>
                <w:tcPr>
                  <w:tcW w:w="752" w:type="dxa"/>
                  <w:vAlign w:val="center"/>
                </w:tcPr>
                <w:p w14:paraId="34F9612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0.84</w:t>
                  </w:r>
                </w:p>
              </w:tc>
              <w:tc>
                <w:tcPr>
                  <w:tcW w:w="752" w:type="dxa"/>
                  <w:vAlign w:val="center"/>
                </w:tcPr>
                <w:p w14:paraId="5E0FDE3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0.99</w:t>
                  </w:r>
                </w:p>
              </w:tc>
              <w:tc>
                <w:tcPr>
                  <w:tcW w:w="752" w:type="dxa"/>
                  <w:vAlign w:val="center"/>
                </w:tcPr>
                <w:p w14:paraId="21CBE84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0.81</w:t>
                  </w:r>
                </w:p>
              </w:tc>
              <w:tc>
                <w:tcPr>
                  <w:tcW w:w="752" w:type="dxa"/>
                  <w:vAlign w:val="center"/>
                </w:tcPr>
                <w:p w14:paraId="269AA38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1.23</w:t>
                  </w:r>
                </w:p>
              </w:tc>
              <w:tc>
                <w:tcPr>
                  <w:tcW w:w="841" w:type="dxa"/>
                  <w:vAlign w:val="center"/>
                </w:tcPr>
                <w:p w14:paraId="1580C45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0.83</w:t>
                  </w:r>
                </w:p>
              </w:tc>
              <w:tc>
                <w:tcPr>
                  <w:tcW w:w="663" w:type="dxa"/>
                  <w:vAlign w:val="center"/>
                </w:tcPr>
                <w:p w14:paraId="07FA1ED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1.5</w:t>
                  </w:r>
                </w:p>
              </w:tc>
            </w:tr>
            <w:tr w:rsidR="00B45E36" w:rsidRPr="003F2159" w14:paraId="70D3A724" w14:textId="77777777">
              <w:tc>
                <w:tcPr>
                  <w:tcW w:w="751" w:type="dxa"/>
                  <w:vAlign w:val="center"/>
                </w:tcPr>
                <w:p w14:paraId="57950D1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硒</w:t>
                  </w:r>
                </w:p>
              </w:tc>
              <w:tc>
                <w:tcPr>
                  <w:tcW w:w="752" w:type="dxa"/>
                  <w:vAlign w:val="center"/>
                </w:tcPr>
                <w:p w14:paraId="0C22F98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0.0029</w:t>
                  </w:r>
                </w:p>
              </w:tc>
              <w:tc>
                <w:tcPr>
                  <w:tcW w:w="752" w:type="dxa"/>
                  <w:vAlign w:val="center"/>
                </w:tcPr>
                <w:p w14:paraId="34CC6EC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0.0026</w:t>
                  </w:r>
                </w:p>
              </w:tc>
              <w:tc>
                <w:tcPr>
                  <w:tcW w:w="752" w:type="dxa"/>
                  <w:vAlign w:val="center"/>
                </w:tcPr>
                <w:p w14:paraId="21C309A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0.0063</w:t>
                  </w:r>
                </w:p>
              </w:tc>
              <w:tc>
                <w:tcPr>
                  <w:tcW w:w="752" w:type="dxa"/>
                  <w:vAlign w:val="center"/>
                </w:tcPr>
                <w:p w14:paraId="5257514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0.0025</w:t>
                  </w:r>
                </w:p>
              </w:tc>
              <w:tc>
                <w:tcPr>
                  <w:tcW w:w="752" w:type="dxa"/>
                  <w:vAlign w:val="center"/>
                </w:tcPr>
                <w:p w14:paraId="7AD6987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0.0031</w:t>
                  </w:r>
                </w:p>
              </w:tc>
              <w:tc>
                <w:tcPr>
                  <w:tcW w:w="752" w:type="dxa"/>
                  <w:vAlign w:val="center"/>
                </w:tcPr>
                <w:p w14:paraId="15A3EE7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0.0041</w:t>
                  </w:r>
                </w:p>
              </w:tc>
              <w:tc>
                <w:tcPr>
                  <w:tcW w:w="752" w:type="dxa"/>
                  <w:vAlign w:val="center"/>
                </w:tcPr>
                <w:p w14:paraId="4D01028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0.0004L</w:t>
                  </w:r>
                </w:p>
              </w:tc>
              <w:tc>
                <w:tcPr>
                  <w:tcW w:w="752" w:type="dxa"/>
                  <w:vAlign w:val="center"/>
                </w:tcPr>
                <w:p w14:paraId="3ACBF6E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0.0016</w:t>
                  </w:r>
                </w:p>
              </w:tc>
              <w:tc>
                <w:tcPr>
                  <w:tcW w:w="841" w:type="dxa"/>
                  <w:vAlign w:val="center"/>
                </w:tcPr>
                <w:p w14:paraId="3DCCA6C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0.0004</w:t>
                  </w:r>
                </w:p>
              </w:tc>
              <w:tc>
                <w:tcPr>
                  <w:tcW w:w="663" w:type="dxa"/>
                  <w:vAlign w:val="center"/>
                </w:tcPr>
                <w:p w14:paraId="6F281C54"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0.02</w:t>
                  </w:r>
                </w:p>
              </w:tc>
            </w:tr>
            <w:tr w:rsidR="00B45E36" w:rsidRPr="003F2159" w14:paraId="5DDD0DD0" w14:textId="77777777">
              <w:tc>
                <w:tcPr>
                  <w:tcW w:w="751" w:type="dxa"/>
                  <w:vAlign w:val="center"/>
                </w:tcPr>
                <w:p w14:paraId="02C00E3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六价铬</w:t>
                  </w:r>
                </w:p>
              </w:tc>
              <w:tc>
                <w:tcPr>
                  <w:tcW w:w="752" w:type="dxa"/>
                  <w:vAlign w:val="center"/>
                </w:tcPr>
                <w:p w14:paraId="1CECEF8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48ADC85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4DEB8839"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5FD5CBA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27F26A1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19DC8C1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3CF7D7E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0B22889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841" w:type="dxa"/>
                  <w:vAlign w:val="center"/>
                </w:tcPr>
                <w:p w14:paraId="46DDFFB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663" w:type="dxa"/>
                  <w:vAlign w:val="center"/>
                </w:tcPr>
                <w:p w14:paraId="4DA8C01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0.1</w:t>
                  </w:r>
                </w:p>
              </w:tc>
            </w:tr>
            <w:tr w:rsidR="00B45E36" w:rsidRPr="003F2159" w14:paraId="5DE2D88D" w14:textId="77777777">
              <w:tc>
                <w:tcPr>
                  <w:tcW w:w="751" w:type="dxa"/>
                  <w:vAlign w:val="center"/>
                </w:tcPr>
                <w:p w14:paraId="0467C2E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氰化物</w:t>
                  </w:r>
                </w:p>
              </w:tc>
              <w:tc>
                <w:tcPr>
                  <w:tcW w:w="752" w:type="dxa"/>
                  <w:vAlign w:val="center"/>
                </w:tcPr>
                <w:p w14:paraId="1BACBF55"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4D34E82F"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01BC37C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w:t>
                  </w:r>
                </w:p>
              </w:tc>
              <w:tc>
                <w:tcPr>
                  <w:tcW w:w="752" w:type="dxa"/>
                  <w:vAlign w:val="center"/>
                </w:tcPr>
                <w:p w14:paraId="2CB4ABE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w:t>
                  </w:r>
                </w:p>
              </w:tc>
              <w:tc>
                <w:tcPr>
                  <w:tcW w:w="752" w:type="dxa"/>
                  <w:vAlign w:val="center"/>
                </w:tcPr>
                <w:p w14:paraId="2A348CC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3D087093"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07D3948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752" w:type="dxa"/>
                  <w:vAlign w:val="center"/>
                </w:tcPr>
                <w:p w14:paraId="5AF6438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0.004L</w:t>
                  </w:r>
                </w:p>
              </w:tc>
              <w:tc>
                <w:tcPr>
                  <w:tcW w:w="841" w:type="dxa"/>
                  <w:vAlign w:val="center"/>
                </w:tcPr>
                <w:p w14:paraId="34888FB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w:t>
                  </w:r>
                </w:p>
              </w:tc>
              <w:tc>
                <w:tcPr>
                  <w:tcW w:w="663" w:type="dxa"/>
                  <w:vAlign w:val="center"/>
                </w:tcPr>
                <w:p w14:paraId="75FF4AB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0.2</w:t>
                  </w:r>
                </w:p>
              </w:tc>
            </w:tr>
            <w:tr w:rsidR="00B45E36" w:rsidRPr="003F2159" w14:paraId="6A5DC14D" w14:textId="77777777">
              <w:tc>
                <w:tcPr>
                  <w:tcW w:w="751" w:type="dxa"/>
                  <w:vAlign w:val="center"/>
                </w:tcPr>
                <w:p w14:paraId="629A735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阴离子表面活性剂</w:t>
                  </w:r>
                </w:p>
              </w:tc>
              <w:tc>
                <w:tcPr>
                  <w:tcW w:w="752" w:type="dxa"/>
                  <w:vAlign w:val="center"/>
                </w:tcPr>
                <w:p w14:paraId="5A487DF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0.17</w:t>
                  </w:r>
                </w:p>
              </w:tc>
              <w:tc>
                <w:tcPr>
                  <w:tcW w:w="752" w:type="dxa"/>
                  <w:vAlign w:val="center"/>
                </w:tcPr>
                <w:p w14:paraId="2A155C0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0.11</w:t>
                  </w:r>
                </w:p>
              </w:tc>
              <w:tc>
                <w:tcPr>
                  <w:tcW w:w="752" w:type="dxa"/>
                  <w:vAlign w:val="center"/>
                </w:tcPr>
                <w:p w14:paraId="10773BBA"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0.06</w:t>
                  </w:r>
                </w:p>
              </w:tc>
              <w:tc>
                <w:tcPr>
                  <w:tcW w:w="752" w:type="dxa"/>
                  <w:vAlign w:val="center"/>
                </w:tcPr>
                <w:p w14:paraId="493B0C3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0.09</w:t>
                  </w:r>
                </w:p>
              </w:tc>
              <w:tc>
                <w:tcPr>
                  <w:tcW w:w="752" w:type="dxa"/>
                  <w:vAlign w:val="center"/>
                </w:tcPr>
                <w:p w14:paraId="79514671"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0.06</w:t>
                  </w:r>
                </w:p>
              </w:tc>
              <w:tc>
                <w:tcPr>
                  <w:tcW w:w="752" w:type="dxa"/>
                  <w:vAlign w:val="center"/>
                </w:tcPr>
                <w:p w14:paraId="3E08456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0.05L</w:t>
                  </w:r>
                </w:p>
              </w:tc>
              <w:tc>
                <w:tcPr>
                  <w:tcW w:w="752" w:type="dxa"/>
                  <w:vAlign w:val="center"/>
                </w:tcPr>
                <w:p w14:paraId="5E5C417C"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0.06</w:t>
                  </w:r>
                </w:p>
              </w:tc>
              <w:tc>
                <w:tcPr>
                  <w:tcW w:w="752" w:type="dxa"/>
                  <w:vAlign w:val="center"/>
                </w:tcPr>
                <w:p w14:paraId="1449188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0.05L</w:t>
                  </w:r>
                </w:p>
              </w:tc>
              <w:tc>
                <w:tcPr>
                  <w:tcW w:w="841" w:type="dxa"/>
                  <w:vAlign w:val="center"/>
                </w:tcPr>
                <w:p w14:paraId="533F9F4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0.05L</w:t>
                  </w:r>
                </w:p>
              </w:tc>
              <w:tc>
                <w:tcPr>
                  <w:tcW w:w="663" w:type="dxa"/>
                  <w:vAlign w:val="center"/>
                </w:tcPr>
                <w:p w14:paraId="4ACE60A0"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0.3</w:t>
                  </w:r>
                </w:p>
              </w:tc>
            </w:tr>
            <w:tr w:rsidR="00B45E36" w:rsidRPr="003F2159" w14:paraId="041C81C5" w14:textId="77777777">
              <w:tc>
                <w:tcPr>
                  <w:tcW w:w="751" w:type="dxa"/>
                  <w:vAlign w:val="center"/>
                </w:tcPr>
                <w:p w14:paraId="29CD8562"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硫化物</w:t>
                  </w:r>
                </w:p>
              </w:tc>
              <w:tc>
                <w:tcPr>
                  <w:tcW w:w="752" w:type="dxa"/>
                  <w:vAlign w:val="center"/>
                </w:tcPr>
                <w:p w14:paraId="4C82D558"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0.058</w:t>
                  </w:r>
                </w:p>
              </w:tc>
              <w:tc>
                <w:tcPr>
                  <w:tcW w:w="752" w:type="dxa"/>
                  <w:vAlign w:val="center"/>
                </w:tcPr>
                <w:p w14:paraId="523F7B84"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0.014</w:t>
                  </w:r>
                </w:p>
              </w:tc>
              <w:tc>
                <w:tcPr>
                  <w:tcW w:w="752" w:type="dxa"/>
                  <w:vAlign w:val="center"/>
                </w:tcPr>
                <w:p w14:paraId="68725C0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0.008</w:t>
                  </w:r>
                </w:p>
              </w:tc>
              <w:tc>
                <w:tcPr>
                  <w:tcW w:w="752" w:type="dxa"/>
                  <w:vAlign w:val="center"/>
                </w:tcPr>
                <w:p w14:paraId="06417A06"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0.015</w:t>
                  </w:r>
                </w:p>
              </w:tc>
              <w:tc>
                <w:tcPr>
                  <w:tcW w:w="752" w:type="dxa"/>
                  <w:vAlign w:val="center"/>
                </w:tcPr>
                <w:p w14:paraId="18F2E6DD"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0.005L</w:t>
                  </w:r>
                </w:p>
              </w:tc>
              <w:tc>
                <w:tcPr>
                  <w:tcW w:w="752" w:type="dxa"/>
                  <w:vAlign w:val="center"/>
                </w:tcPr>
                <w:p w14:paraId="398F65FB"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0.005L</w:t>
                  </w:r>
                </w:p>
              </w:tc>
              <w:tc>
                <w:tcPr>
                  <w:tcW w:w="752" w:type="dxa"/>
                  <w:vAlign w:val="center"/>
                </w:tcPr>
                <w:p w14:paraId="4D4822C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0.011</w:t>
                  </w:r>
                </w:p>
              </w:tc>
              <w:tc>
                <w:tcPr>
                  <w:tcW w:w="752" w:type="dxa"/>
                  <w:vAlign w:val="center"/>
                </w:tcPr>
                <w:p w14:paraId="636B08E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0.005L</w:t>
                  </w:r>
                </w:p>
              </w:tc>
              <w:tc>
                <w:tcPr>
                  <w:tcW w:w="841" w:type="dxa"/>
                  <w:vAlign w:val="center"/>
                </w:tcPr>
                <w:p w14:paraId="1C41733E"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0.005L</w:t>
                  </w:r>
                </w:p>
              </w:tc>
              <w:tc>
                <w:tcPr>
                  <w:tcW w:w="663" w:type="dxa"/>
                  <w:vAlign w:val="center"/>
                </w:tcPr>
                <w:p w14:paraId="15EEC587" w14:textId="77777777" w:rsidR="007A654F" w:rsidRPr="003F2159" w:rsidRDefault="00F63E87">
                  <w:pPr>
                    <w:jc w:val="center"/>
                    <w:rPr>
                      <w:color w:val="000000" w:themeColor="text1"/>
                      <w:sz w:val="18"/>
                      <w:szCs w:val="18"/>
                    </w:rPr>
                  </w:pPr>
                  <w:r w:rsidRPr="003F2159">
                    <w:rPr>
                      <w:rFonts w:hint="eastAsia"/>
                      <w:color w:val="000000" w:themeColor="text1"/>
                      <w:sz w:val="18"/>
                      <w:szCs w:val="18"/>
                    </w:rPr>
                    <w:t>≤</w:t>
                  </w:r>
                  <w:r w:rsidRPr="003F2159">
                    <w:rPr>
                      <w:rFonts w:hint="eastAsia"/>
                      <w:color w:val="000000" w:themeColor="text1"/>
                      <w:sz w:val="18"/>
                      <w:szCs w:val="18"/>
                    </w:rPr>
                    <w:t>1.0</w:t>
                  </w:r>
                </w:p>
              </w:tc>
            </w:tr>
          </w:tbl>
          <w:p w14:paraId="54AB1F1C" w14:textId="77777777" w:rsidR="007A654F" w:rsidRPr="003F2159" w:rsidRDefault="00F63E87">
            <w:pPr>
              <w:widowControl/>
              <w:spacing w:line="360" w:lineRule="auto"/>
              <w:ind w:firstLineChars="200" w:firstLine="480"/>
              <w:jc w:val="left"/>
              <w:rPr>
                <w:color w:val="000000" w:themeColor="text1"/>
                <w:sz w:val="24"/>
              </w:rPr>
            </w:pPr>
            <w:r w:rsidRPr="003F2159">
              <w:rPr>
                <w:color w:val="000000" w:themeColor="text1"/>
                <w:kern w:val="0"/>
                <w:sz w:val="24"/>
                <w:lang w:bidi="ar"/>
              </w:rPr>
              <w:lastRenderedPageBreak/>
              <w:t>由上表可知，</w:t>
            </w:r>
            <w:proofErr w:type="gramStart"/>
            <w:r w:rsidRPr="003F2159">
              <w:rPr>
                <w:color w:val="000000" w:themeColor="text1"/>
                <w:kern w:val="0"/>
                <w:sz w:val="24"/>
                <w:lang w:bidi="ar"/>
              </w:rPr>
              <w:t>杏花河</w:t>
            </w:r>
            <w:proofErr w:type="gramEnd"/>
            <w:r w:rsidRPr="003F2159">
              <w:rPr>
                <w:color w:val="000000" w:themeColor="text1"/>
                <w:kern w:val="0"/>
                <w:sz w:val="24"/>
                <w:lang w:bidi="ar"/>
              </w:rPr>
              <w:t>入境小清河监测断面除</w:t>
            </w:r>
            <w:r w:rsidRPr="003F2159">
              <w:rPr>
                <w:color w:val="000000" w:themeColor="text1"/>
                <w:kern w:val="0"/>
                <w:sz w:val="24"/>
                <w:lang w:bidi="ar"/>
              </w:rPr>
              <w:t>COD</w:t>
            </w:r>
            <w:r w:rsidRPr="003F2159">
              <w:rPr>
                <w:rFonts w:hint="eastAsia"/>
                <w:color w:val="000000" w:themeColor="text1"/>
                <w:kern w:val="0"/>
                <w:sz w:val="24"/>
                <w:lang w:bidi="ar"/>
              </w:rPr>
              <w:t>5</w:t>
            </w:r>
            <w:r w:rsidRPr="003F2159">
              <w:rPr>
                <w:rFonts w:hint="eastAsia"/>
                <w:color w:val="000000" w:themeColor="text1"/>
                <w:kern w:val="0"/>
                <w:sz w:val="24"/>
                <w:lang w:bidi="ar"/>
              </w:rPr>
              <w:t>月份</w:t>
            </w:r>
            <w:r w:rsidRPr="003F2159">
              <w:rPr>
                <w:color w:val="000000" w:themeColor="text1"/>
                <w:kern w:val="0"/>
                <w:sz w:val="24"/>
                <w:lang w:bidi="ar"/>
              </w:rPr>
              <w:t>、氟化物</w:t>
            </w:r>
            <w:r w:rsidRPr="003F2159">
              <w:rPr>
                <w:rFonts w:hint="eastAsia"/>
                <w:color w:val="000000" w:themeColor="text1"/>
                <w:kern w:val="0"/>
                <w:sz w:val="24"/>
                <w:lang w:bidi="ar"/>
              </w:rPr>
              <w:t>2</w:t>
            </w:r>
            <w:r w:rsidRPr="003F2159">
              <w:rPr>
                <w:rFonts w:hint="eastAsia"/>
                <w:color w:val="000000" w:themeColor="text1"/>
                <w:kern w:val="0"/>
                <w:sz w:val="24"/>
                <w:lang w:bidi="ar"/>
              </w:rPr>
              <w:t>月份</w:t>
            </w:r>
            <w:r w:rsidRPr="003F2159">
              <w:rPr>
                <w:color w:val="000000" w:themeColor="text1"/>
                <w:kern w:val="0"/>
                <w:sz w:val="24"/>
                <w:lang w:bidi="ar"/>
              </w:rPr>
              <w:t>超标外，其他因子均满足《地表水环境质量标准》（</w:t>
            </w:r>
            <w:r w:rsidRPr="003F2159">
              <w:rPr>
                <w:color w:val="000000" w:themeColor="text1"/>
                <w:kern w:val="0"/>
                <w:sz w:val="24"/>
                <w:lang w:bidi="ar"/>
              </w:rPr>
              <w:t>GB3838-2002</w:t>
            </w:r>
            <w:r w:rsidRPr="003F2159">
              <w:rPr>
                <w:color w:val="000000" w:themeColor="text1"/>
                <w:kern w:val="0"/>
                <w:sz w:val="24"/>
                <w:lang w:bidi="ar"/>
              </w:rPr>
              <w:t>）</w:t>
            </w:r>
            <w:r w:rsidRPr="003F2159">
              <w:rPr>
                <w:color w:val="000000" w:themeColor="text1"/>
                <w:kern w:val="0"/>
                <w:sz w:val="24"/>
                <w:lang w:bidi="ar"/>
              </w:rPr>
              <w:t>Ⅴ</w:t>
            </w:r>
            <w:r w:rsidRPr="003F2159">
              <w:rPr>
                <w:color w:val="000000" w:themeColor="text1"/>
                <w:kern w:val="0"/>
                <w:sz w:val="24"/>
                <w:lang w:bidi="ar"/>
              </w:rPr>
              <w:t>类标准要求。</w:t>
            </w:r>
          </w:p>
          <w:p w14:paraId="43D54605" w14:textId="77777777" w:rsidR="007A654F" w:rsidRPr="003F2159" w:rsidRDefault="00F63E87">
            <w:pPr>
              <w:pStyle w:val="a0"/>
              <w:snapToGrid w:val="0"/>
              <w:spacing w:line="360" w:lineRule="auto"/>
              <w:ind w:firstLineChars="200" w:firstLine="482"/>
              <w:rPr>
                <w:rFonts w:ascii="Times New Roman" w:hAnsi="Times New Roman"/>
                <w:b/>
                <w:color w:val="000000" w:themeColor="text1"/>
                <w:sz w:val="24"/>
              </w:rPr>
            </w:pPr>
            <w:r w:rsidRPr="003F2159">
              <w:rPr>
                <w:rFonts w:ascii="Times New Roman" w:hAnsi="Times New Roman"/>
                <w:b/>
                <w:color w:val="000000" w:themeColor="text1"/>
                <w:sz w:val="24"/>
              </w:rPr>
              <w:t>3</w:t>
            </w:r>
            <w:r w:rsidRPr="003F2159">
              <w:rPr>
                <w:rFonts w:ascii="Times New Roman" w:hAnsi="Times New Roman"/>
                <w:b/>
                <w:color w:val="000000" w:themeColor="text1"/>
                <w:sz w:val="24"/>
              </w:rPr>
              <w:t>、声环境质量现状</w:t>
            </w:r>
          </w:p>
          <w:p w14:paraId="67EC0747" w14:textId="77777777" w:rsidR="007A654F" w:rsidRPr="003F2159" w:rsidRDefault="00F63E87">
            <w:pPr>
              <w:snapToGrid w:val="0"/>
              <w:spacing w:line="360" w:lineRule="auto"/>
              <w:ind w:firstLineChars="200" w:firstLine="480"/>
              <w:rPr>
                <w:color w:val="000000" w:themeColor="text1"/>
                <w:sz w:val="24"/>
              </w:rPr>
            </w:pPr>
            <w:r w:rsidRPr="003F2159">
              <w:rPr>
                <w:color w:val="000000" w:themeColor="text1"/>
                <w:sz w:val="24"/>
              </w:rPr>
              <w:t>本项目厂界外</w:t>
            </w:r>
            <w:r w:rsidRPr="003F2159">
              <w:rPr>
                <w:color w:val="000000" w:themeColor="text1"/>
                <w:sz w:val="24"/>
              </w:rPr>
              <w:t>50</w:t>
            </w:r>
            <w:r w:rsidRPr="003F2159">
              <w:rPr>
                <w:color w:val="000000" w:themeColor="text1"/>
                <w:sz w:val="24"/>
              </w:rPr>
              <w:t>米范围内无声环境保护目标，本项目不需要对</w:t>
            </w:r>
            <w:proofErr w:type="gramStart"/>
            <w:r w:rsidRPr="003F2159">
              <w:rPr>
                <w:color w:val="000000" w:themeColor="text1"/>
                <w:sz w:val="24"/>
              </w:rPr>
              <w:t>区域声</w:t>
            </w:r>
            <w:proofErr w:type="gramEnd"/>
            <w:r w:rsidRPr="003F2159">
              <w:rPr>
                <w:color w:val="000000" w:themeColor="text1"/>
                <w:sz w:val="24"/>
              </w:rPr>
              <w:t>环境质量进行评价。</w:t>
            </w:r>
          </w:p>
          <w:p w14:paraId="64E02A59" w14:textId="77777777" w:rsidR="007A654F" w:rsidRPr="003F2159" w:rsidRDefault="00F63E87">
            <w:pPr>
              <w:snapToGrid w:val="0"/>
              <w:spacing w:line="360" w:lineRule="auto"/>
              <w:ind w:firstLineChars="200" w:firstLine="482"/>
              <w:rPr>
                <w:b/>
                <w:color w:val="000000" w:themeColor="text1"/>
                <w:sz w:val="24"/>
              </w:rPr>
            </w:pPr>
            <w:r w:rsidRPr="003F2159">
              <w:rPr>
                <w:b/>
                <w:color w:val="000000" w:themeColor="text1"/>
                <w:sz w:val="24"/>
              </w:rPr>
              <w:t>4</w:t>
            </w:r>
            <w:r w:rsidRPr="003F2159">
              <w:rPr>
                <w:b/>
                <w:color w:val="000000" w:themeColor="text1"/>
                <w:sz w:val="24"/>
              </w:rPr>
              <w:t>、生态环境现状</w:t>
            </w:r>
          </w:p>
          <w:p w14:paraId="06C58655" w14:textId="77777777" w:rsidR="007A654F" w:rsidRPr="003F2159" w:rsidRDefault="00F63E87">
            <w:pPr>
              <w:snapToGrid w:val="0"/>
              <w:spacing w:line="360" w:lineRule="auto"/>
              <w:ind w:firstLineChars="200" w:firstLine="480"/>
              <w:rPr>
                <w:color w:val="000000" w:themeColor="text1"/>
                <w:sz w:val="24"/>
              </w:rPr>
            </w:pPr>
            <w:r w:rsidRPr="003F2159">
              <w:rPr>
                <w:color w:val="000000" w:themeColor="text1"/>
                <w:sz w:val="24"/>
              </w:rPr>
              <w:t>本项目在</w:t>
            </w:r>
            <w:r w:rsidRPr="003F2159">
              <w:rPr>
                <w:rFonts w:hint="eastAsia"/>
                <w:color w:val="000000" w:themeColor="text1"/>
                <w:sz w:val="24"/>
              </w:rPr>
              <w:t>淄博市桓台县马桥化工产业园桓台县马桥后金滑石粉厂现有厂区</w:t>
            </w:r>
            <w:r w:rsidRPr="003F2159">
              <w:rPr>
                <w:color w:val="000000" w:themeColor="text1"/>
                <w:sz w:val="24"/>
              </w:rPr>
              <w:t>，</w:t>
            </w:r>
            <w:proofErr w:type="gramStart"/>
            <w:r w:rsidRPr="003F2159">
              <w:rPr>
                <w:color w:val="000000" w:themeColor="text1"/>
                <w:sz w:val="24"/>
              </w:rPr>
              <w:t>不</w:t>
            </w:r>
            <w:proofErr w:type="gramEnd"/>
            <w:r w:rsidRPr="003F2159">
              <w:rPr>
                <w:color w:val="000000" w:themeColor="text1"/>
                <w:sz w:val="24"/>
              </w:rPr>
              <w:t>新增用地，该区域动植物种类较少，生物多样性水平不高。植物群落类型比较单一，多为杂草。局部有树木林业，区域人类农作等活动较少，动物主要为山区野生动物。根据《建设项目环境影响报告表编制技术指南（污染影响类）（试行）》要求，</w:t>
            </w:r>
            <w:r w:rsidRPr="003F2159">
              <w:rPr>
                <w:rFonts w:hint="eastAsia"/>
                <w:color w:val="000000" w:themeColor="text1"/>
                <w:sz w:val="24"/>
              </w:rPr>
              <w:t>厂</w:t>
            </w:r>
            <w:r w:rsidRPr="003F2159">
              <w:rPr>
                <w:color w:val="000000" w:themeColor="text1"/>
                <w:sz w:val="24"/>
              </w:rPr>
              <w:t>区内建设项目无需进行生态现状调查</w:t>
            </w:r>
            <w:r w:rsidRPr="003F2159">
              <w:rPr>
                <w:rFonts w:hint="eastAsia"/>
                <w:color w:val="000000" w:themeColor="text1"/>
                <w:sz w:val="24"/>
              </w:rPr>
              <w:t>。</w:t>
            </w:r>
          </w:p>
          <w:p w14:paraId="62BF10DE" w14:textId="77777777" w:rsidR="007A654F" w:rsidRPr="003F2159" w:rsidRDefault="00F63E87">
            <w:pPr>
              <w:snapToGrid w:val="0"/>
              <w:spacing w:line="360" w:lineRule="auto"/>
              <w:ind w:firstLineChars="200" w:firstLine="482"/>
              <w:rPr>
                <w:b/>
                <w:color w:val="000000" w:themeColor="text1"/>
                <w:sz w:val="24"/>
              </w:rPr>
            </w:pPr>
            <w:r w:rsidRPr="003F2159">
              <w:rPr>
                <w:b/>
                <w:color w:val="000000" w:themeColor="text1"/>
                <w:sz w:val="24"/>
              </w:rPr>
              <w:t>5</w:t>
            </w:r>
            <w:r w:rsidRPr="003F2159">
              <w:rPr>
                <w:rFonts w:hint="eastAsia"/>
                <w:b/>
                <w:color w:val="000000" w:themeColor="text1"/>
                <w:sz w:val="24"/>
              </w:rPr>
              <w:t>、土壤、地下水环境现状</w:t>
            </w:r>
          </w:p>
          <w:p w14:paraId="56F6F202" w14:textId="470F1CB8" w:rsidR="007A654F" w:rsidRPr="003F2159" w:rsidRDefault="001F6422">
            <w:pPr>
              <w:snapToGrid w:val="0"/>
              <w:spacing w:line="360" w:lineRule="auto"/>
              <w:ind w:firstLineChars="200" w:firstLine="480"/>
              <w:rPr>
                <w:color w:val="000000" w:themeColor="text1"/>
              </w:rPr>
            </w:pPr>
            <w:r w:rsidRPr="003F2159">
              <w:rPr>
                <w:rFonts w:hint="eastAsia"/>
                <w:bCs/>
                <w:color w:val="000000" w:themeColor="text1"/>
                <w:sz w:val="24"/>
              </w:rPr>
              <w:t>项目所用原辅材料均为固体，生产过程中不使用水，无废水产生，生活污水依托现有化粪池预处理后通过园区管网排入园区污水处理厂</w:t>
            </w:r>
            <w:r w:rsidR="00F63E87" w:rsidRPr="003F2159">
              <w:rPr>
                <w:rFonts w:hint="eastAsia"/>
                <w:color w:val="000000" w:themeColor="text1"/>
                <w:sz w:val="24"/>
              </w:rPr>
              <w:t>。项目正常运营情况下不存在污染土壤及地下水环境的途径，故不开展地下水、土壤环境质量现状调查。</w:t>
            </w:r>
          </w:p>
        </w:tc>
      </w:tr>
      <w:tr w:rsidR="00B45E36" w:rsidRPr="003F2159" w14:paraId="1F8E7786" w14:textId="77777777">
        <w:trPr>
          <w:trHeight w:val="420"/>
          <w:jc w:val="center"/>
        </w:trPr>
        <w:tc>
          <w:tcPr>
            <w:tcW w:w="378" w:type="dxa"/>
            <w:vAlign w:val="center"/>
          </w:tcPr>
          <w:p w14:paraId="0AF886E2"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lastRenderedPageBreak/>
              <w:t>环境</w:t>
            </w:r>
          </w:p>
          <w:p w14:paraId="7B5B4591"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保护</w:t>
            </w:r>
          </w:p>
          <w:p w14:paraId="7788D817"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目标</w:t>
            </w:r>
          </w:p>
        </w:tc>
        <w:tc>
          <w:tcPr>
            <w:tcW w:w="8487" w:type="dxa"/>
            <w:vAlign w:val="center"/>
          </w:tcPr>
          <w:p w14:paraId="57D6D37B" w14:textId="77777777" w:rsidR="007A654F" w:rsidRPr="003F2159" w:rsidRDefault="00F63E87">
            <w:pPr>
              <w:tabs>
                <w:tab w:val="left" w:pos="5292"/>
              </w:tabs>
              <w:spacing w:line="360" w:lineRule="auto"/>
              <w:ind w:firstLineChars="200" w:firstLine="480"/>
              <w:jc w:val="left"/>
              <w:rPr>
                <w:color w:val="000000" w:themeColor="text1"/>
                <w:sz w:val="24"/>
              </w:rPr>
            </w:pPr>
            <w:r w:rsidRPr="003F2159">
              <w:rPr>
                <w:color w:val="000000" w:themeColor="text1"/>
                <w:sz w:val="24"/>
              </w:rPr>
              <w:t>本项目厂界</w:t>
            </w:r>
            <w:r w:rsidRPr="003F2159">
              <w:rPr>
                <w:color w:val="000000" w:themeColor="text1"/>
                <w:sz w:val="24"/>
              </w:rPr>
              <w:t>500</w:t>
            </w:r>
            <w:r w:rsidRPr="003F2159">
              <w:rPr>
                <w:color w:val="000000" w:themeColor="text1"/>
                <w:sz w:val="24"/>
              </w:rPr>
              <w:t>米范围内无自然保护区、风景旅游点和文物古迹等需要特殊保护的环境敏感对象。总体上不因本项目的实施而改变区域环境现有功能，具体环境保护目标如下表。</w:t>
            </w:r>
          </w:p>
          <w:p w14:paraId="677BE987" w14:textId="77777777" w:rsidR="007A654F" w:rsidRPr="003F2159" w:rsidRDefault="00F63E87">
            <w:pPr>
              <w:pStyle w:val="aff4"/>
              <w:spacing w:line="240" w:lineRule="auto"/>
              <w:rPr>
                <w:color w:val="000000" w:themeColor="text1"/>
                <w:sz w:val="24"/>
                <w:lang w:val="en-GB"/>
              </w:rPr>
            </w:pPr>
            <w:r w:rsidRPr="003F2159">
              <w:rPr>
                <w:color w:val="000000" w:themeColor="text1"/>
                <w:sz w:val="24"/>
                <w:lang w:val="en-GB"/>
              </w:rPr>
              <w:t>表</w:t>
            </w:r>
            <w:r w:rsidRPr="003F2159">
              <w:rPr>
                <w:color w:val="000000" w:themeColor="text1"/>
                <w:sz w:val="24"/>
              </w:rPr>
              <w:t>3</w:t>
            </w:r>
            <w:r w:rsidRPr="003F2159">
              <w:rPr>
                <w:rFonts w:hint="eastAsia"/>
                <w:color w:val="000000" w:themeColor="text1"/>
                <w:sz w:val="24"/>
              </w:rPr>
              <w:t>-3</w:t>
            </w:r>
            <w:r w:rsidRPr="003F2159">
              <w:rPr>
                <w:color w:val="000000" w:themeColor="text1"/>
                <w:sz w:val="24"/>
              </w:rPr>
              <w:t xml:space="preserve"> </w:t>
            </w:r>
            <w:r w:rsidRPr="003F2159">
              <w:rPr>
                <w:color w:val="000000" w:themeColor="text1"/>
                <w:sz w:val="24"/>
                <w:lang w:val="en-GB"/>
              </w:rPr>
              <w:t>主要环境保护目标表</w:t>
            </w:r>
          </w:p>
          <w:tbl>
            <w:tblPr>
              <w:tblpPr w:leftFromText="180" w:rightFromText="180" w:vertAnchor="text" w:horzAnchor="page" w:tblpXSpec="center" w:tblpY="94"/>
              <w:tblOverlap w:val="never"/>
              <w:tblW w:w="498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
              <w:gridCol w:w="897"/>
              <w:gridCol w:w="2044"/>
              <w:gridCol w:w="745"/>
              <w:gridCol w:w="1331"/>
              <w:gridCol w:w="2587"/>
            </w:tblGrid>
            <w:tr w:rsidR="00B45E36" w:rsidRPr="003F2159" w14:paraId="77A3A7DE" w14:textId="77777777" w:rsidTr="0096765B">
              <w:trPr>
                <w:trHeight w:val="20"/>
                <w:jc w:val="center"/>
              </w:trPr>
              <w:tc>
                <w:tcPr>
                  <w:tcW w:w="378" w:type="pct"/>
                  <w:vAlign w:val="center"/>
                </w:tcPr>
                <w:p w14:paraId="17BAC3B3"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序号</w:t>
                  </w:r>
                </w:p>
              </w:tc>
              <w:tc>
                <w:tcPr>
                  <w:tcW w:w="545" w:type="pct"/>
                  <w:vAlign w:val="center"/>
                </w:tcPr>
                <w:p w14:paraId="72F273D4" w14:textId="77777777" w:rsidR="007A654F" w:rsidRPr="003F2159" w:rsidRDefault="00F63E87">
                  <w:pPr>
                    <w:pStyle w:val="111"/>
                    <w:spacing w:line="240" w:lineRule="auto"/>
                    <w:rPr>
                      <w:b/>
                      <w:bCs/>
                      <w:color w:val="000000" w:themeColor="text1"/>
                      <w:szCs w:val="21"/>
                    </w:rPr>
                  </w:pPr>
                  <w:r w:rsidRPr="003F2159">
                    <w:rPr>
                      <w:b/>
                      <w:bCs/>
                      <w:color w:val="000000" w:themeColor="text1"/>
                      <w:szCs w:val="21"/>
                    </w:rPr>
                    <w:t>环境</w:t>
                  </w:r>
                </w:p>
                <w:p w14:paraId="5A5288FF" w14:textId="77777777" w:rsidR="007A654F" w:rsidRPr="003F2159" w:rsidRDefault="00F63E87">
                  <w:pPr>
                    <w:pStyle w:val="111"/>
                    <w:spacing w:line="240" w:lineRule="auto"/>
                    <w:rPr>
                      <w:b/>
                      <w:bCs/>
                      <w:color w:val="000000" w:themeColor="text1"/>
                      <w:szCs w:val="21"/>
                      <w:lang w:val="en-GB"/>
                    </w:rPr>
                  </w:pPr>
                  <w:r w:rsidRPr="003F2159">
                    <w:rPr>
                      <w:b/>
                      <w:bCs/>
                      <w:color w:val="000000" w:themeColor="text1"/>
                      <w:szCs w:val="21"/>
                    </w:rPr>
                    <w:t>要素</w:t>
                  </w:r>
                </w:p>
              </w:tc>
              <w:tc>
                <w:tcPr>
                  <w:tcW w:w="1242" w:type="pct"/>
                  <w:vAlign w:val="center"/>
                </w:tcPr>
                <w:p w14:paraId="2B5E7794" w14:textId="77777777" w:rsidR="007A654F" w:rsidRPr="003F2159" w:rsidRDefault="00F63E87">
                  <w:pPr>
                    <w:pStyle w:val="111"/>
                    <w:spacing w:line="240" w:lineRule="auto"/>
                    <w:rPr>
                      <w:b/>
                      <w:bCs/>
                      <w:color w:val="000000" w:themeColor="text1"/>
                      <w:szCs w:val="21"/>
                      <w:lang w:val="en-GB"/>
                    </w:rPr>
                  </w:pPr>
                  <w:r w:rsidRPr="003F2159">
                    <w:rPr>
                      <w:b/>
                      <w:bCs/>
                      <w:color w:val="000000" w:themeColor="text1"/>
                      <w:szCs w:val="21"/>
                    </w:rPr>
                    <w:t>保护目标</w:t>
                  </w:r>
                </w:p>
              </w:tc>
              <w:tc>
                <w:tcPr>
                  <w:tcW w:w="453" w:type="pct"/>
                  <w:vAlign w:val="center"/>
                </w:tcPr>
                <w:p w14:paraId="621E338B" w14:textId="77777777" w:rsidR="007A654F" w:rsidRPr="003F2159" w:rsidRDefault="00F63E87">
                  <w:pPr>
                    <w:pStyle w:val="111"/>
                    <w:spacing w:line="240" w:lineRule="auto"/>
                    <w:rPr>
                      <w:b/>
                      <w:bCs/>
                      <w:color w:val="000000" w:themeColor="text1"/>
                      <w:szCs w:val="21"/>
                      <w:lang w:val="en-GB"/>
                    </w:rPr>
                  </w:pPr>
                  <w:r w:rsidRPr="003F2159">
                    <w:rPr>
                      <w:b/>
                      <w:bCs/>
                      <w:color w:val="000000" w:themeColor="text1"/>
                      <w:szCs w:val="21"/>
                    </w:rPr>
                    <w:t>方位</w:t>
                  </w:r>
                </w:p>
              </w:tc>
              <w:tc>
                <w:tcPr>
                  <w:tcW w:w="809" w:type="pct"/>
                  <w:vAlign w:val="center"/>
                </w:tcPr>
                <w:p w14:paraId="3BAC3FFA" w14:textId="77777777" w:rsidR="007A654F" w:rsidRPr="003F2159" w:rsidRDefault="00F63E87">
                  <w:pPr>
                    <w:pStyle w:val="111"/>
                    <w:spacing w:line="240" w:lineRule="auto"/>
                    <w:rPr>
                      <w:b/>
                      <w:bCs/>
                      <w:color w:val="000000" w:themeColor="text1"/>
                      <w:szCs w:val="21"/>
                    </w:rPr>
                  </w:pPr>
                  <w:r w:rsidRPr="003F2159">
                    <w:rPr>
                      <w:rFonts w:hint="eastAsia"/>
                      <w:b/>
                      <w:bCs/>
                      <w:color w:val="000000" w:themeColor="text1"/>
                      <w:szCs w:val="21"/>
                    </w:rPr>
                    <w:t>距厂界</w:t>
                  </w:r>
                  <w:r w:rsidRPr="003F2159">
                    <w:rPr>
                      <w:b/>
                      <w:bCs/>
                      <w:color w:val="000000" w:themeColor="text1"/>
                      <w:szCs w:val="21"/>
                    </w:rPr>
                    <w:t>距离（</w:t>
                  </w:r>
                  <w:r w:rsidRPr="003F2159">
                    <w:rPr>
                      <w:b/>
                      <w:bCs/>
                      <w:color w:val="000000" w:themeColor="text1"/>
                      <w:szCs w:val="21"/>
                    </w:rPr>
                    <w:t>m</w:t>
                  </w:r>
                  <w:r w:rsidRPr="003F2159">
                    <w:rPr>
                      <w:b/>
                      <w:bCs/>
                      <w:color w:val="000000" w:themeColor="text1"/>
                      <w:szCs w:val="21"/>
                    </w:rPr>
                    <w:t>）</w:t>
                  </w:r>
                </w:p>
              </w:tc>
              <w:tc>
                <w:tcPr>
                  <w:tcW w:w="1571" w:type="pct"/>
                  <w:vAlign w:val="center"/>
                </w:tcPr>
                <w:p w14:paraId="5A1F238C" w14:textId="77777777" w:rsidR="007A654F" w:rsidRPr="003F2159" w:rsidRDefault="00F63E87">
                  <w:pPr>
                    <w:pStyle w:val="111"/>
                    <w:spacing w:line="240" w:lineRule="auto"/>
                    <w:rPr>
                      <w:b/>
                      <w:bCs/>
                      <w:color w:val="000000" w:themeColor="text1"/>
                      <w:szCs w:val="21"/>
                      <w:lang w:val="en-GB"/>
                    </w:rPr>
                  </w:pPr>
                  <w:r w:rsidRPr="003F2159">
                    <w:rPr>
                      <w:b/>
                      <w:bCs/>
                      <w:color w:val="000000" w:themeColor="text1"/>
                      <w:szCs w:val="21"/>
                    </w:rPr>
                    <w:t>保护级别</w:t>
                  </w:r>
                </w:p>
              </w:tc>
            </w:tr>
            <w:tr w:rsidR="00B45E36" w:rsidRPr="003F2159" w14:paraId="269D8C2A" w14:textId="77777777" w:rsidTr="0096765B">
              <w:trPr>
                <w:trHeight w:val="20"/>
                <w:jc w:val="center"/>
              </w:trPr>
              <w:tc>
                <w:tcPr>
                  <w:tcW w:w="378" w:type="pct"/>
                  <w:vMerge w:val="restart"/>
                  <w:vAlign w:val="center"/>
                </w:tcPr>
                <w:p w14:paraId="5C6BF312" w14:textId="77777777" w:rsidR="007A654F" w:rsidRPr="003F2159" w:rsidRDefault="00F63E87">
                  <w:pPr>
                    <w:pStyle w:val="111"/>
                    <w:rPr>
                      <w:color w:val="000000" w:themeColor="text1"/>
                      <w:szCs w:val="21"/>
                    </w:rPr>
                  </w:pPr>
                  <w:r w:rsidRPr="003F2159">
                    <w:rPr>
                      <w:color w:val="000000" w:themeColor="text1"/>
                      <w:szCs w:val="21"/>
                    </w:rPr>
                    <w:t>1</w:t>
                  </w:r>
                </w:p>
              </w:tc>
              <w:tc>
                <w:tcPr>
                  <w:tcW w:w="545" w:type="pct"/>
                  <w:vMerge w:val="restart"/>
                  <w:vAlign w:val="center"/>
                </w:tcPr>
                <w:p w14:paraId="3458EA75" w14:textId="77777777" w:rsidR="007A654F" w:rsidRPr="003F2159" w:rsidRDefault="00F63E87">
                  <w:pPr>
                    <w:pStyle w:val="111"/>
                    <w:rPr>
                      <w:color w:val="000000" w:themeColor="text1"/>
                      <w:szCs w:val="21"/>
                    </w:rPr>
                  </w:pPr>
                  <w:r w:rsidRPr="003F2159">
                    <w:rPr>
                      <w:color w:val="000000" w:themeColor="text1"/>
                      <w:szCs w:val="21"/>
                    </w:rPr>
                    <w:t>大气</w:t>
                  </w:r>
                </w:p>
                <w:p w14:paraId="52275A14" w14:textId="77777777" w:rsidR="007A654F" w:rsidRPr="003F2159" w:rsidRDefault="00F63E87">
                  <w:pPr>
                    <w:pStyle w:val="111"/>
                    <w:rPr>
                      <w:color w:val="000000" w:themeColor="text1"/>
                      <w:szCs w:val="21"/>
                    </w:rPr>
                  </w:pPr>
                  <w:r w:rsidRPr="003F2159">
                    <w:rPr>
                      <w:color w:val="000000" w:themeColor="text1"/>
                      <w:szCs w:val="21"/>
                    </w:rPr>
                    <w:t>环境</w:t>
                  </w:r>
                </w:p>
              </w:tc>
              <w:tc>
                <w:tcPr>
                  <w:tcW w:w="1242" w:type="pct"/>
                  <w:vAlign w:val="center"/>
                </w:tcPr>
                <w:p w14:paraId="4AB7875C"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后金村住户</w:t>
                  </w:r>
                </w:p>
              </w:tc>
              <w:tc>
                <w:tcPr>
                  <w:tcW w:w="453" w:type="pct"/>
                  <w:vAlign w:val="center"/>
                </w:tcPr>
                <w:p w14:paraId="7DD0A2F1"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ESE</w:t>
                  </w:r>
                </w:p>
              </w:tc>
              <w:tc>
                <w:tcPr>
                  <w:tcW w:w="809" w:type="pct"/>
                  <w:vAlign w:val="center"/>
                </w:tcPr>
                <w:p w14:paraId="4808058A"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120</w:t>
                  </w:r>
                </w:p>
              </w:tc>
              <w:tc>
                <w:tcPr>
                  <w:tcW w:w="1571" w:type="pct"/>
                  <w:vMerge w:val="restart"/>
                  <w:vAlign w:val="center"/>
                </w:tcPr>
                <w:p w14:paraId="76C96110" w14:textId="77777777" w:rsidR="007A654F" w:rsidRPr="003F2159" w:rsidRDefault="00F63E87">
                  <w:pPr>
                    <w:pStyle w:val="111"/>
                    <w:adjustRightInd w:val="0"/>
                    <w:spacing w:line="240" w:lineRule="auto"/>
                    <w:rPr>
                      <w:color w:val="000000" w:themeColor="text1"/>
                      <w:szCs w:val="21"/>
                    </w:rPr>
                  </w:pPr>
                  <w:r w:rsidRPr="003F2159">
                    <w:rPr>
                      <w:color w:val="000000" w:themeColor="text1"/>
                      <w:szCs w:val="21"/>
                    </w:rPr>
                    <w:t>《环境空气质量标准》（</w:t>
                  </w:r>
                  <w:r w:rsidRPr="003F2159">
                    <w:rPr>
                      <w:color w:val="000000" w:themeColor="text1"/>
                      <w:szCs w:val="21"/>
                    </w:rPr>
                    <w:t>GB3095-2012</w:t>
                  </w:r>
                  <w:r w:rsidRPr="003F2159">
                    <w:rPr>
                      <w:color w:val="000000" w:themeColor="text1"/>
                      <w:szCs w:val="21"/>
                    </w:rPr>
                    <w:t>）及修改单中的二级标准要求。</w:t>
                  </w:r>
                </w:p>
              </w:tc>
            </w:tr>
            <w:tr w:rsidR="00B45E36" w:rsidRPr="003F2159" w14:paraId="58AC2371" w14:textId="77777777" w:rsidTr="0096765B">
              <w:trPr>
                <w:trHeight w:val="20"/>
                <w:jc w:val="center"/>
              </w:trPr>
              <w:tc>
                <w:tcPr>
                  <w:tcW w:w="378" w:type="pct"/>
                  <w:vMerge/>
                  <w:vAlign w:val="center"/>
                </w:tcPr>
                <w:p w14:paraId="0516E9B9" w14:textId="77777777" w:rsidR="007A654F" w:rsidRPr="003F2159" w:rsidRDefault="007A654F">
                  <w:pPr>
                    <w:pStyle w:val="111"/>
                    <w:rPr>
                      <w:color w:val="000000" w:themeColor="text1"/>
                      <w:szCs w:val="21"/>
                    </w:rPr>
                  </w:pPr>
                </w:p>
              </w:tc>
              <w:tc>
                <w:tcPr>
                  <w:tcW w:w="545" w:type="pct"/>
                  <w:vMerge/>
                  <w:vAlign w:val="center"/>
                </w:tcPr>
                <w:p w14:paraId="5B11161A" w14:textId="77777777" w:rsidR="007A654F" w:rsidRPr="003F2159" w:rsidRDefault="007A654F">
                  <w:pPr>
                    <w:pStyle w:val="111"/>
                    <w:rPr>
                      <w:color w:val="000000" w:themeColor="text1"/>
                      <w:szCs w:val="21"/>
                    </w:rPr>
                  </w:pPr>
                </w:p>
              </w:tc>
              <w:tc>
                <w:tcPr>
                  <w:tcW w:w="1242" w:type="pct"/>
                  <w:vAlign w:val="center"/>
                </w:tcPr>
                <w:p w14:paraId="3989D09E"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后金社区</w:t>
                  </w:r>
                </w:p>
              </w:tc>
              <w:tc>
                <w:tcPr>
                  <w:tcW w:w="453" w:type="pct"/>
                  <w:vAlign w:val="center"/>
                </w:tcPr>
                <w:p w14:paraId="771509D2"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SE</w:t>
                  </w:r>
                </w:p>
              </w:tc>
              <w:tc>
                <w:tcPr>
                  <w:tcW w:w="809" w:type="pct"/>
                  <w:vAlign w:val="center"/>
                </w:tcPr>
                <w:p w14:paraId="7D26C7FA"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350</w:t>
                  </w:r>
                </w:p>
              </w:tc>
              <w:tc>
                <w:tcPr>
                  <w:tcW w:w="1571" w:type="pct"/>
                  <w:vMerge/>
                  <w:vAlign w:val="center"/>
                </w:tcPr>
                <w:p w14:paraId="53D2CA6A" w14:textId="77777777" w:rsidR="007A654F" w:rsidRPr="003F2159" w:rsidRDefault="007A654F">
                  <w:pPr>
                    <w:pStyle w:val="111"/>
                    <w:adjustRightInd w:val="0"/>
                    <w:spacing w:line="240" w:lineRule="auto"/>
                    <w:rPr>
                      <w:color w:val="000000" w:themeColor="text1"/>
                      <w:szCs w:val="21"/>
                    </w:rPr>
                  </w:pPr>
                </w:p>
              </w:tc>
            </w:tr>
            <w:tr w:rsidR="00B45E36" w:rsidRPr="003F2159" w14:paraId="1B16107B" w14:textId="77777777" w:rsidTr="0096765B">
              <w:trPr>
                <w:trHeight w:val="20"/>
                <w:jc w:val="center"/>
              </w:trPr>
              <w:tc>
                <w:tcPr>
                  <w:tcW w:w="378" w:type="pct"/>
                  <w:vMerge/>
                  <w:vAlign w:val="center"/>
                </w:tcPr>
                <w:p w14:paraId="5ED88535" w14:textId="77777777" w:rsidR="007A654F" w:rsidRPr="003F2159" w:rsidRDefault="007A654F">
                  <w:pPr>
                    <w:pStyle w:val="111"/>
                    <w:rPr>
                      <w:color w:val="000000" w:themeColor="text1"/>
                      <w:szCs w:val="21"/>
                    </w:rPr>
                  </w:pPr>
                </w:p>
              </w:tc>
              <w:tc>
                <w:tcPr>
                  <w:tcW w:w="545" w:type="pct"/>
                  <w:vMerge/>
                  <w:vAlign w:val="center"/>
                </w:tcPr>
                <w:p w14:paraId="337B3652" w14:textId="77777777" w:rsidR="007A654F" w:rsidRPr="003F2159" w:rsidRDefault="007A654F">
                  <w:pPr>
                    <w:pStyle w:val="111"/>
                    <w:rPr>
                      <w:color w:val="000000" w:themeColor="text1"/>
                      <w:szCs w:val="21"/>
                    </w:rPr>
                  </w:pPr>
                </w:p>
              </w:tc>
              <w:tc>
                <w:tcPr>
                  <w:tcW w:w="1242" w:type="pct"/>
                  <w:vAlign w:val="center"/>
                </w:tcPr>
                <w:p w14:paraId="18DFA921"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马桥镇中心小学</w:t>
                  </w:r>
                </w:p>
              </w:tc>
              <w:tc>
                <w:tcPr>
                  <w:tcW w:w="453" w:type="pct"/>
                  <w:vAlign w:val="center"/>
                </w:tcPr>
                <w:p w14:paraId="57681973"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SE</w:t>
                  </w:r>
                </w:p>
              </w:tc>
              <w:tc>
                <w:tcPr>
                  <w:tcW w:w="809" w:type="pct"/>
                  <w:vAlign w:val="center"/>
                </w:tcPr>
                <w:p w14:paraId="4FA52F09"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380</w:t>
                  </w:r>
                </w:p>
              </w:tc>
              <w:tc>
                <w:tcPr>
                  <w:tcW w:w="1571" w:type="pct"/>
                  <w:vMerge/>
                  <w:vAlign w:val="center"/>
                </w:tcPr>
                <w:p w14:paraId="0F0A5972" w14:textId="77777777" w:rsidR="007A654F" w:rsidRPr="003F2159" w:rsidRDefault="007A654F">
                  <w:pPr>
                    <w:pStyle w:val="111"/>
                    <w:adjustRightInd w:val="0"/>
                    <w:spacing w:line="240" w:lineRule="auto"/>
                    <w:rPr>
                      <w:color w:val="000000" w:themeColor="text1"/>
                      <w:szCs w:val="21"/>
                    </w:rPr>
                  </w:pPr>
                </w:p>
              </w:tc>
            </w:tr>
            <w:tr w:rsidR="00B45E36" w:rsidRPr="003F2159" w14:paraId="444048D4" w14:textId="77777777" w:rsidTr="0096765B">
              <w:trPr>
                <w:trHeight w:val="20"/>
                <w:jc w:val="center"/>
              </w:trPr>
              <w:tc>
                <w:tcPr>
                  <w:tcW w:w="378" w:type="pct"/>
                  <w:vAlign w:val="center"/>
                </w:tcPr>
                <w:p w14:paraId="3882FCA6" w14:textId="77777777" w:rsidR="007A654F" w:rsidRPr="003F2159" w:rsidRDefault="00F63E87">
                  <w:pPr>
                    <w:pStyle w:val="111"/>
                    <w:rPr>
                      <w:color w:val="000000" w:themeColor="text1"/>
                      <w:szCs w:val="21"/>
                    </w:rPr>
                  </w:pPr>
                  <w:r w:rsidRPr="003F2159">
                    <w:rPr>
                      <w:color w:val="000000" w:themeColor="text1"/>
                      <w:szCs w:val="21"/>
                    </w:rPr>
                    <w:t>2</w:t>
                  </w:r>
                </w:p>
              </w:tc>
              <w:tc>
                <w:tcPr>
                  <w:tcW w:w="545" w:type="pct"/>
                  <w:vAlign w:val="center"/>
                </w:tcPr>
                <w:p w14:paraId="14234E77" w14:textId="77777777" w:rsidR="007A654F" w:rsidRPr="003F2159" w:rsidRDefault="00F63E87">
                  <w:pPr>
                    <w:pStyle w:val="111"/>
                    <w:rPr>
                      <w:color w:val="000000" w:themeColor="text1"/>
                      <w:szCs w:val="21"/>
                      <w:lang w:val="en-GB"/>
                    </w:rPr>
                  </w:pPr>
                  <w:r w:rsidRPr="003F2159">
                    <w:rPr>
                      <w:color w:val="000000" w:themeColor="text1"/>
                      <w:szCs w:val="21"/>
                    </w:rPr>
                    <w:t>声环境</w:t>
                  </w:r>
                </w:p>
              </w:tc>
              <w:tc>
                <w:tcPr>
                  <w:tcW w:w="2504" w:type="pct"/>
                  <w:gridSpan w:val="3"/>
                  <w:vAlign w:val="center"/>
                </w:tcPr>
                <w:p w14:paraId="2985DCC3" w14:textId="77777777" w:rsidR="007A654F" w:rsidRPr="003F2159" w:rsidRDefault="00F63E87">
                  <w:pPr>
                    <w:pStyle w:val="TableParagraph"/>
                    <w:adjustRightInd w:val="0"/>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厂界</w:t>
                  </w:r>
                  <w:r w:rsidRPr="003F2159">
                    <w:rPr>
                      <w:rFonts w:ascii="Times New Roman" w:hAnsi="Times New Roman" w:cs="Times New Roman" w:hint="eastAsia"/>
                      <w:color w:val="000000" w:themeColor="text1"/>
                      <w:kern w:val="2"/>
                      <w:sz w:val="21"/>
                      <w:szCs w:val="21"/>
                      <w:lang w:eastAsia="zh-CN"/>
                    </w:rPr>
                    <w:t>50m</w:t>
                  </w:r>
                  <w:r w:rsidRPr="003F2159">
                    <w:rPr>
                      <w:rFonts w:ascii="Times New Roman" w:hAnsi="Times New Roman" w:cs="Times New Roman" w:hint="eastAsia"/>
                      <w:color w:val="000000" w:themeColor="text1"/>
                      <w:kern w:val="2"/>
                      <w:sz w:val="21"/>
                      <w:szCs w:val="21"/>
                      <w:lang w:eastAsia="zh-CN"/>
                    </w:rPr>
                    <w:t>范围内无声敏感保护目标</w:t>
                  </w:r>
                </w:p>
              </w:tc>
              <w:tc>
                <w:tcPr>
                  <w:tcW w:w="1571" w:type="pct"/>
                  <w:vAlign w:val="center"/>
                </w:tcPr>
                <w:p w14:paraId="0F72DACB" w14:textId="77777777" w:rsidR="007A654F" w:rsidRPr="003F2159" w:rsidRDefault="00F63E87">
                  <w:pPr>
                    <w:pStyle w:val="111"/>
                    <w:adjustRightInd w:val="0"/>
                    <w:spacing w:line="240" w:lineRule="auto"/>
                    <w:rPr>
                      <w:color w:val="000000" w:themeColor="text1"/>
                      <w:szCs w:val="21"/>
                    </w:rPr>
                  </w:pPr>
                  <w:r w:rsidRPr="003F2159">
                    <w:rPr>
                      <w:color w:val="000000" w:themeColor="text1"/>
                      <w:szCs w:val="21"/>
                    </w:rPr>
                    <w:t>《声环境质量标准》（</w:t>
                  </w:r>
                  <w:r w:rsidRPr="003F2159">
                    <w:rPr>
                      <w:color w:val="000000" w:themeColor="text1"/>
                      <w:szCs w:val="21"/>
                    </w:rPr>
                    <w:t>GB3096-2008</w:t>
                  </w:r>
                  <w:r w:rsidRPr="003F2159">
                    <w:rPr>
                      <w:color w:val="000000" w:themeColor="text1"/>
                      <w:szCs w:val="21"/>
                    </w:rPr>
                    <w:t>）</w:t>
                  </w:r>
                  <w:r w:rsidRPr="003F2159">
                    <w:rPr>
                      <w:rFonts w:hint="eastAsia"/>
                      <w:color w:val="000000" w:themeColor="text1"/>
                      <w:szCs w:val="21"/>
                    </w:rPr>
                    <w:t>3</w:t>
                  </w:r>
                  <w:r w:rsidRPr="003F2159">
                    <w:rPr>
                      <w:color w:val="000000" w:themeColor="text1"/>
                      <w:szCs w:val="21"/>
                    </w:rPr>
                    <w:t>类</w:t>
                  </w:r>
                </w:p>
              </w:tc>
            </w:tr>
            <w:tr w:rsidR="00B45E36" w:rsidRPr="003F2159" w14:paraId="50DF14B6" w14:textId="77777777" w:rsidTr="0096765B">
              <w:trPr>
                <w:trHeight w:val="20"/>
                <w:jc w:val="center"/>
              </w:trPr>
              <w:tc>
                <w:tcPr>
                  <w:tcW w:w="378" w:type="pct"/>
                  <w:vAlign w:val="center"/>
                </w:tcPr>
                <w:p w14:paraId="7136D7DC" w14:textId="77777777" w:rsidR="007A654F" w:rsidRPr="003F2159" w:rsidRDefault="00F63E87">
                  <w:pPr>
                    <w:pStyle w:val="111"/>
                    <w:rPr>
                      <w:color w:val="000000" w:themeColor="text1"/>
                      <w:szCs w:val="21"/>
                    </w:rPr>
                  </w:pPr>
                  <w:r w:rsidRPr="003F2159">
                    <w:rPr>
                      <w:rFonts w:hint="eastAsia"/>
                      <w:color w:val="000000" w:themeColor="text1"/>
                      <w:szCs w:val="21"/>
                    </w:rPr>
                    <w:t>3</w:t>
                  </w:r>
                </w:p>
              </w:tc>
              <w:tc>
                <w:tcPr>
                  <w:tcW w:w="545" w:type="pct"/>
                  <w:vAlign w:val="center"/>
                </w:tcPr>
                <w:p w14:paraId="600413DF" w14:textId="77777777" w:rsidR="007A654F" w:rsidRPr="003F2159" w:rsidRDefault="00F63E87">
                  <w:pPr>
                    <w:pStyle w:val="111"/>
                    <w:spacing w:line="240" w:lineRule="auto"/>
                    <w:rPr>
                      <w:color w:val="000000" w:themeColor="text1"/>
                      <w:szCs w:val="21"/>
                    </w:rPr>
                  </w:pPr>
                  <w:r w:rsidRPr="003F2159">
                    <w:rPr>
                      <w:color w:val="000000" w:themeColor="text1"/>
                      <w:szCs w:val="21"/>
                    </w:rPr>
                    <w:t>地表水</w:t>
                  </w:r>
                </w:p>
              </w:tc>
              <w:tc>
                <w:tcPr>
                  <w:tcW w:w="1242" w:type="pct"/>
                  <w:vAlign w:val="center"/>
                </w:tcPr>
                <w:p w14:paraId="177B4315" w14:textId="77777777" w:rsidR="007A654F" w:rsidRPr="003F2159" w:rsidRDefault="00F63E87">
                  <w:pPr>
                    <w:pStyle w:val="TableParagraph"/>
                    <w:jc w:val="center"/>
                    <w:rPr>
                      <w:rFonts w:ascii="Times New Roman" w:hAnsi="Times New Roman" w:cs="Times New Roman"/>
                      <w:color w:val="000000" w:themeColor="text1"/>
                      <w:kern w:val="2"/>
                      <w:sz w:val="21"/>
                      <w:szCs w:val="21"/>
                      <w:lang w:eastAsia="zh-CN"/>
                    </w:rPr>
                  </w:pPr>
                  <w:proofErr w:type="gramStart"/>
                  <w:r w:rsidRPr="003F2159">
                    <w:rPr>
                      <w:rFonts w:ascii="Times New Roman" w:hAnsi="Times New Roman" w:cs="Times New Roman" w:hint="eastAsia"/>
                      <w:color w:val="000000" w:themeColor="text1"/>
                      <w:kern w:val="2"/>
                      <w:sz w:val="21"/>
                      <w:szCs w:val="21"/>
                      <w:lang w:eastAsia="zh-CN"/>
                    </w:rPr>
                    <w:t>杏花河</w:t>
                  </w:r>
                  <w:proofErr w:type="gramEnd"/>
                </w:p>
              </w:tc>
              <w:tc>
                <w:tcPr>
                  <w:tcW w:w="453" w:type="pct"/>
                  <w:vAlign w:val="center"/>
                </w:tcPr>
                <w:p w14:paraId="6EC933C6" w14:textId="77777777" w:rsidR="007A654F" w:rsidRPr="003F2159" w:rsidRDefault="00F63E87">
                  <w:pPr>
                    <w:pStyle w:val="TableParagraph"/>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W</w:t>
                  </w:r>
                </w:p>
              </w:tc>
              <w:tc>
                <w:tcPr>
                  <w:tcW w:w="809" w:type="pct"/>
                  <w:vAlign w:val="center"/>
                </w:tcPr>
                <w:p w14:paraId="37D42725" w14:textId="77777777" w:rsidR="007A654F" w:rsidRPr="003F2159" w:rsidRDefault="00F63E87">
                  <w:pPr>
                    <w:pStyle w:val="TableParagraph"/>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hint="eastAsia"/>
                      <w:color w:val="000000" w:themeColor="text1"/>
                      <w:kern w:val="2"/>
                      <w:sz w:val="21"/>
                      <w:szCs w:val="21"/>
                      <w:lang w:eastAsia="zh-CN"/>
                    </w:rPr>
                    <w:t>460</w:t>
                  </w:r>
                </w:p>
              </w:tc>
              <w:tc>
                <w:tcPr>
                  <w:tcW w:w="1571" w:type="pct"/>
                  <w:vAlign w:val="center"/>
                </w:tcPr>
                <w:p w14:paraId="60EE85CA" w14:textId="77777777" w:rsidR="007A654F" w:rsidRPr="003F2159" w:rsidRDefault="00F63E87">
                  <w:pPr>
                    <w:pStyle w:val="TableParagraph"/>
                    <w:jc w:val="center"/>
                    <w:rPr>
                      <w:rFonts w:ascii="Times New Roman" w:hAnsi="Times New Roman" w:cs="Times New Roman"/>
                      <w:color w:val="000000" w:themeColor="text1"/>
                      <w:kern w:val="2"/>
                      <w:sz w:val="21"/>
                      <w:szCs w:val="21"/>
                      <w:lang w:eastAsia="zh-CN"/>
                    </w:rPr>
                  </w:pPr>
                  <w:r w:rsidRPr="003F2159">
                    <w:rPr>
                      <w:rFonts w:ascii="Times New Roman" w:hAnsi="Times New Roman" w:cs="Times New Roman"/>
                      <w:color w:val="000000" w:themeColor="text1"/>
                      <w:kern w:val="2"/>
                      <w:sz w:val="21"/>
                      <w:szCs w:val="21"/>
                      <w:lang w:eastAsia="zh-CN"/>
                    </w:rPr>
                    <w:t>《地表水环境质量标准》</w:t>
                  </w:r>
                </w:p>
                <w:p w14:paraId="398F7DEF" w14:textId="77777777" w:rsidR="007A654F" w:rsidRPr="003F2159" w:rsidRDefault="00F63E87">
                  <w:pPr>
                    <w:pStyle w:val="111"/>
                    <w:adjustRightInd w:val="0"/>
                    <w:spacing w:line="240" w:lineRule="auto"/>
                    <w:rPr>
                      <w:color w:val="000000" w:themeColor="text1"/>
                      <w:szCs w:val="21"/>
                    </w:rPr>
                  </w:pPr>
                  <w:r w:rsidRPr="003F2159">
                    <w:rPr>
                      <w:color w:val="000000" w:themeColor="text1"/>
                      <w:szCs w:val="21"/>
                    </w:rPr>
                    <w:t>（</w:t>
                  </w:r>
                  <w:r w:rsidRPr="003F2159">
                    <w:rPr>
                      <w:color w:val="000000" w:themeColor="text1"/>
                      <w:szCs w:val="21"/>
                    </w:rPr>
                    <w:t>GB3838-2002</w:t>
                  </w:r>
                  <w:r w:rsidRPr="003F2159">
                    <w:rPr>
                      <w:color w:val="000000" w:themeColor="text1"/>
                      <w:szCs w:val="21"/>
                    </w:rPr>
                    <w:t>）</w:t>
                  </w:r>
                  <w:r w:rsidRPr="003F2159">
                    <w:rPr>
                      <w:rFonts w:hint="eastAsia"/>
                      <w:color w:val="000000" w:themeColor="text1"/>
                      <w:szCs w:val="21"/>
                    </w:rPr>
                    <w:t>V</w:t>
                  </w:r>
                  <w:r w:rsidRPr="003F2159">
                    <w:rPr>
                      <w:color w:val="000000" w:themeColor="text1"/>
                      <w:szCs w:val="21"/>
                    </w:rPr>
                    <w:t>类</w:t>
                  </w:r>
                </w:p>
              </w:tc>
            </w:tr>
            <w:tr w:rsidR="00B45E36" w:rsidRPr="003F2159" w14:paraId="0B75AA15" w14:textId="77777777" w:rsidTr="0096765B">
              <w:trPr>
                <w:trHeight w:val="20"/>
                <w:jc w:val="center"/>
              </w:trPr>
              <w:tc>
                <w:tcPr>
                  <w:tcW w:w="378" w:type="pct"/>
                  <w:vAlign w:val="center"/>
                </w:tcPr>
                <w:p w14:paraId="192A709F" w14:textId="77777777" w:rsidR="007A654F" w:rsidRPr="003F2159" w:rsidRDefault="00F63E87">
                  <w:pPr>
                    <w:pStyle w:val="111"/>
                    <w:rPr>
                      <w:color w:val="000000" w:themeColor="text1"/>
                      <w:szCs w:val="21"/>
                    </w:rPr>
                  </w:pPr>
                  <w:r w:rsidRPr="003F2159">
                    <w:rPr>
                      <w:rFonts w:hint="eastAsia"/>
                      <w:color w:val="000000" w:themeColor="text1"/>
                      <w:szCs w:val="21"/>
                    </w:rPr>
                    <w:t>4</w:t>
                  </w:r>
                </w:p>
              </w:tc>
              <w:tc>
                <w:tcPr>
                  <w:tcW w:w="545" w:type="pct"/>
                  <w:vAlign w:val="center"/>
                </w:tcPr>
                <w:p w14:paraId="0C2F49D3" w14:textId="77777777" w:rsidR="007A654F" w:rsidRPr="003F2159" w:rsidRDefault="00F63E87">
                  <w:pPr>
                    <w:pStyle w:val="111"/>
                    <w:rPr>
                      <w:color w:val="000000" w:themeColor="text1"/>
                      <w:szCs w:val="21"/>
                      <w:lang w:val="en-GB"/>
                    </w:rPr>
                  </w:pPr>
                  <w:r w:rsidRPr="003F2159">
                    <w:rPr>
                      <w:color w:val="000000" w:themeColor="text1"/>
                      <w:szCs w:val="21"/>
                    </w:rPr>
                    <w:t>地下水</w:t>
                  </w:r>
                </w:p>
              </w:tc>
              <w:tc>
                <w:tcPr>
                  <w:tcW w:w="2504" w:type="pct"/>
                  <w:gridSpan w:val="3"/>
                  <w:vAlign w:val="center"/>
                </w:tcPr>
                <w:p w14:paraId="0D2FD0C3" w14:textId="77777777" w:rsidR="007A654F" w:rsidRPr="003F2159" w:rsidRDefault="00F63E87" w:rsidP="0096765B">
                  <w:pPr>
                    <w:pStyle w:val="111"/>
                    <w:ind w:leftChars="-33" w:left="-69"/>
                    <w:rPr>
                      <w:color w:val="000000" w:themeColor="text1"/>
                      <w:szCs w:val="21"/>
                    </w:rPr>
                  </w:pPr>
                  <w:r w:rsidRPr="003F2159">
                    <w:rPr>
                      <w:color w:val="000000" w:themeColor="text1"/>
                      <w:szCs w:val="21"/>
                    </w:rPr>
                    <w:t>厂界外</w:t>
                  </w:r>
                  <w:r w:rsidRPr="003F2159">
                    <w:rPr>
                      <w:color w:val="000000" w:themeColor="text1"/>
                      <w:szCs w:val="21"/>
                    </w:rPr>
                    <w:t>500</w:t>
                  </w:r>
                  <w:r w:rsidRPr="003F2159">
                    <w:rPr>
                      <w:color w:val="000000" w:themeColor="text1"/>
                      <w:szCs w:val="21"/>
                    </w:rPr>
                    <w:t>米范围内无地下水集中式饮用水源和热水、矿泉水、温泉等特殊地下水</w:t>
                  </w:r>
                  <w:r w:rsidRPr="003F2159">
                    <w:rPr>
                      <w:color w:val="000000" w:themeColor="text1"/>
                      <w:szCs w:val="21"/>
                    </w:rPr>
                    <w:lastRenderedPageBreak/>
                    <w:t>资源。</w:t>
                  </w:r>
                </w:p>
              </w:tc>
              <w:tc>
                <w:tcPr>
                  <w:tcW w:w="1571" w:type="pct"/>
                  <w:vAlign w:val="center"/>
                </w:tcPr>
                <w:p w14:paraId="7E6889A6" w14:textId="77777777" w:rsidR="007A654F" w:rsidRPr="003F2159" w:rsidRDefault="00F63E87">
                  <w:pPr>
                    <w:pStyle w:val="111"/>
                    <w:rPr>
                      <w:color w:val="000000" w:themeColor="text1"/>
                      <w:szCs w:val="21"/>
                    </w:rPr>
                  </w:pPr>
                  <w:r w:rsidRPr="003F2159">
                    <w:rPr>
                      <w:color w:val="000000" w:themeColor="text1"/>
                      <w:szCs w:val="21"/>
                    </w:rPr>
                    <w:lastRenderedPageBreak/>
                    <w:t>《地下水质量标准》（</w:t>
                  </w:r>
                  <w:r w:rsidRPr="003F2159">
                    <w:rPr>
                      <w:color w:val="000000" w:themeColor="text1"/>
                      <w:szCs w:val="21"/>
                    </w:rPr>
                    <w:t>GB/T14848-2017</w:t>
                  </w:r>
                  <w:r w:rsidRPr="003F2159">
                    <w:rPr>
                      <w:color w:val="000000" w:themeColor="text1"/>
                      <w:szCs w:val="21"/>
                    </w:rPr>
                    <w:t>）</w:t>
                  </w:r>
                  <w:r w:rsidRPr="003F2159">
                    <w:rPr>
                      <w:color w:val="000000" w:themeColor="text1"/>
                      <w:szCs w:val="21"/>
                    </w:rPr>
                    <w:t>Ⅲ</w:t>
                  </w:r>
                  <w:r w:rsidRPr="003F2159">
                    <w:rPr>
                      <w:color w:val="000000" w:themeColor="text1"/>
                      <w:szCs w:val="21"/>
                    </w:rPr>
                    <w:t>类</w:t>
                  </w:r>
                  <w:r w:rsidRPr="003F2159">
                    <w:rPr>
                      <w:color w:val="000000" w:themeColor="text1"/>
                      <w:szCs w:val="21"/>
                    </w:rPr>
                    <w:lastRenderedPageBreak/>
                    <w:t>标准。</w:t>
                  </w:r>
                </w:p>
              </w:tc>
            </w:tr>
            <w:tr w:rsidR="00B45E36" w:rsidRPr="003F2159" w14:paraId="441C2382" w14:textId="77777777" w:rsidTr="0096765B">
              <w:trPr>
                <w:trHeight w:val="20"/>
                <w:jc w:val="center"/>
              </w:trPr>
              <w:tc>
                <w:tcPr>
                  <w:tcW w:w="378" w:type="pct"/>
                  <w:vAlign w:val="center"/>
                </w:tcPr>
                <w:p w14:paraId="3C0A9603" w14:textId="77777777" w:rsidR="007A654F" w:rsidRPr="003F2159" w:rsidRDefault="00F63E87">
                  <w:pPr>
                    <w:pStyle w:val="111"/>
                    <w:rPr>
                      <w:color w:val="000000" w:themeColor="text1"/>
                      <w:szCs w:val="21"/>
                    </w:rPr>
                  </w:pPr>
                  <w:r w:rsidRPr="003F2159">
                    <w:rPr>
                      <w:rFonts w:hint="eastAsia"/>
                      <w:color w:val="000000" w:themeColor="text1"/>
                      <w:szCs w:val="21"/>
                    </w:rPr>
                    <w:lastRenderedPageBreak/>
                    <w:t>5</w:t>
                  </w:r>
                </w:p>
              </w:tc>
              <w:tc>
                <w:tcPr>
                  <w:tcW w:w="4621" w:type="pct"/>
                  <w:gridSpan w:val="5"/>
                  <w:vAlign w:val="center"/>
                </w:tcPr>
                <w:p w14:paraId="7D29B545" w14:textId="77777777" w:rsidR="007A654F" w:rsidRPr="003F2159" w:rsidRDefault="00F63E87">
                  <w:pPr>
                    <w:pStyle w:val="111"/>
                    <w:rPr>
                      <w:color w:val="000000" w:themeColor="text1"/>
                      <w:szCs w:val="21"/>
                    </w:rPr>
                  </w:pPr>
                  <w:proofErr w:type="gramStart"/>
                  <w:r w:rsidRPr="003F2159">
                    <w:rPr>
                      <w:color w:val="000000" w:themeColor="text1"/>
                      <w:szCs w:val="21"/>
                    </w:rPr>
                    <w:t>评价区</w:t>
                  </w:r>
                  <w:proofErr w:type="gramEnd"/>
                  <w:r w:rsidRPr="003F2159">
                    <w:rPr>
                      <w:color w:val="000000" w:themeColor="text1"/>
                      <w:szCs w:val="21"/>
                    </w:rPr>
                    <w:t>用地类型为工业用地，天然植被已不复存在，局部区域已被人工种植的植被取代，无生态环境保护目标。</w:t>
                  </w:r>
                </w:p>
              </w:tc>
            </w:tr>
          </w:tbl>
          <w:p w14:paraId="068B0D6B" w14:textId="77777777" w:rsidR="007A654F" w:rsidRPr="003F2159" w:rsidRDefault="007A654F">
            <w:pPr>
              <w:snapToGrid w:val="0"/>
              <w:spacing w:line="360" w:lineRule="auto"/>
              <w:rPr>
                <w:color w:val="000000" w:themeColor="text1"/>
                <w:szCs w:val="21"/>
                <w:lang w:val="zh-CN"/>
              </w:rPr>
            </w:pPr>
          </w:p>
        </w:tc>
      </w:tr>
      <w:tr w:rsidR="00B45E36" w:rsidRPr="003F2159" w14:paraId="6377547E" w14:textId="77777777">
        <w:trPr>
          <w:trHeight w:val="90"/>
          <w:jc w:val="center"/>
        </w:trPr>
        <w:tc>
          <w:tcPr>
            <w:tcW w:w="378" w:type="dxa"/>
            <w:tcMar>
              <w:left w:w="28" w:type="dxa"/>
              <w:right w:w="28" w:type="dxa"/>
            </w:tcMar>
            <w:vAlign w:val="center"/>
          </w:tcPr>
          <w:p w14:paraId="378C0541"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lastRenderedPageBreak/>
              <w:t>污染</w:t>
            </w:r>
          </w:p>
          <w:p w14:paraId="11B26396"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物排</w:t>
            </w:r>
          </w:p>
          <w:p w14:paraId="03A32439"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放控</w:t>
            </w:r>
          </w:p>
          <w:p w14:paraId="24B15110"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制标</w:t>
            </w:r>
          </w:p>
          <w:p w14:paraId="417F88B0"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准</w:t>
            </w:r>
          </w:p>
        </w:tc>
        <w:tc>
          <w:tcPr>
            <w:tcW w:w="8487" w:type="dxa"/>
            <w:vAlign w:val="center"/>
          </w:tcPr>
          <w:p w14:paraId="54AB926A" w14:textId="4F06E824" w:rsidR="007A654F" w:rsidRPr="003F2159" w:rsidRDefault="00F63E87">
            <w:pPr>
              <w:autoSpaceDE w:val="0"/>
              <w:autoSpaceDN w:val="0"/>
              <w:adjustRightInd w:val="0"/>
              <w:spacing w:line="360" w:lineRule="auto"/>
              <w:ind w:firstLineChars="200" w:firstLine="522"/>
              <w:rPr>
                <w:b/>
                <w:color w:val="000000" w:themeColor="text1"/>
                <w:spacing w:val="10"/>
                <w:kern w:val="0"/>
                <w:sz w:val="24"/>
              </w:rPr>
            </w:pPr>
            <w:r w:rsidRPr="003F2159">
              <w:rPr>
                <w:b/>
                <w:color w:val="000000" w:themeColor="text1"/>
                <w:spacing w:val="10"/>
                <w:kern w:val="0"/>
                <w:sz w:val="24"/>
              </w:rPr>
              <w:t>1</w:t>
            </w:r>
            <w:r w:rsidRPr="003F2159">
              <w:rPr>
                <w:b/>
                <w:color w:val="000000" w:themeColor="text1"/>
                <w:spacing w:val="10"/>
                <w:kern w:val="0"/>
                <w:sz w:val="24"/>
              </w:rPr>
              <w:t>、废气</w:t>
            </w:r>
          </w:p>
          <w:p w14:paraId="57048DCF" w14:textId="313A632F" w:rsidR="009A330D" w:rsidRPr="003F2159" w:rsidRDefault="009A330D" w:rsidP="009A330D">
            <w:pPr>
              <w:pStyle w:val="Default"/>
              <w:spacing w:line="360" w:lineRule="auto"/>
              <w:ind w:firstLineChars="200" w:firstLine="480"/>
              <w:jc w:val="both"/>
              <w:rPr>
                <w:rFonts w:ascii="Times New Roman" w:eastAsia="宋体" w:hAnsi="Times New Roman" w:cs="Times New Roman"/>
                <w:color w:val="000000" w:themeColor="text1"/>
                <w:kern w:val="2"/>
              </w:rPr>
            </w:pPr>
            <w:r w:rsidRPr="003F2159">
              <w:rPr>
                <w:rFonts w:ascii="Times New Roman" w:eastAsia="宋体" w:hAnsi="Times New Roman" w:cs="Times New Roman" w:hint="eastAsia"/>
                <w:color w:val="000000" w:themeColor="text1"/>
                <w:kern w:val="2"/>
              </w:rPr>
              <w:t>项目运营期厂界无组织排放的粉尘执行《大气污染物综合排放标准》（</w:t>
            </w:r>
            <w:r w:rsidRPr="003F2159">
              <w:rPr>
                <w:rFonts w:ascii="Times New Roman" w:eastAsia="宋体" w:hAnsi="Times New Roman" w:cs="Times New Roman"/>
                <w:color w:val="000000" w:themeColor="text1"/>
                <w:kern w:val="2"/>
              </w:rPr>
              <w:t>GB16297-1996</w:t>
            </w:r>
            <w:r w:rsidRPr="003F2159">
              <w:rPr>
                <w:rFonts w:ascii="Times New Roman" w:eastAsia="宋体" w:hAnsi="Times New Roman" w:cs="Times New Roman" w:hint="eastAsia"/>
                <w:color w:val="000000" w:themeColor="text1"/>
                <w:kern w:val="2"/>
              </w:rPr>
              <w:t>）表</w:t>
            </w:r>
            <w:r w:rsidRPr="003F2159">
              <w:rPr>
                <w:rFonts w:ascii="Times New Roman" w:eastAsia="宋体" w:hAnsi="Times New Roman" w:cs="Times New Roman"/>
                <w:color w:val="000000" w:themeColor="text1"/>
                <w:kern w:val="2"/>
              </w:rPr>
              <w:t>2</w:t>
            </w:r>
            <w:r w:rsidRPr="003F2159">
              <w:rPr>
                <w:rFonts w:ascii="Times New Roman" w:eastAsia="宋体" w:hAnsi="Times New Roman" w:cs="Times New Roman" w:hint="eastAsia"/>
                <w:color w:val="000000" w:themeColor="text1"/>
                <w:kern w:val="2"/>
              </w:rPr>
              <w:t>中厂界无组织排放浓度限值：颗粒物</w:t>
            </w:r>
            <w:r w:rsidRPr="003F2159">
              <w:rPr>
                <w:rFonts w:ascii="Times New Roman" w:eastAsia="宋体" w:hAnsi="Times New Roman" w:cs="Times New Roman"/>
                <w:color w:val="000000" w:themeColor="text1"/>
                <w:kern w:val="2"/>
              </w:rPr>
              <w:t>1.0 mg/m</w:t>
            </w:r>
            <w:r w:rsidRPr="003F2159">
              <w:rPr>
                <w:rFonts w:ascii="Times New Roman" w:eastAsia="宋体" w:hAnsi="Times New Roman" w:cs="Times New Roman"/>
                <w:color w:val="000000" w:themeColor="text1"/>
                <w:kern w:val="2"/>
                <w:vertAlign w:val="superscript"/>
              </w:rPr>
              <w:t>3</w:t>
            </w:r>
            <w:r w:rsidRPr="003F2159">
              <w:rPr>
                <w:rFonts w:ascii="Times New Roman" w:eastAsia="宋体" w:hAnsi="Times New Roman" w:cs="Times New Roman" w:hint="eastAsia"/>
                <w:color w:val="000000" w:themeColor="text1"/>
                <w:kern w:val="2"/>
              </w:rPr>
              <w:t>。</w:t>
            </w:r>
            <w:r w:rsidR="00AB7F95" w:rsidRPr="003F2159">
              <w:rPr>
                <w:rFonts w:ascii="Times New Roman" w:eastAsia="宋体" w:hAnsi="Times New Roman" w:cs="Times New Roman" w:hint="eastAsia"/>
                <w:color w:val="000000" w:themeColor="text1"/>
                <w:kern w:val="2"/>
              </w:rPr>
              <w:t>臭气浓度执行《恶臭污染物排放标准》（</w:t>
            </w:r>
            <w:r w:rsidR="00AB7F95" w:rsidRPr="003F2159">
              <w:rPr>
                <w:rFonts w:ascii="Times New Roman" w:eastAsia="宋体" w:hAnsi="Times New Roman" w:cs="Times New Roman"/>
                <w:color w:val="000000" w:themeColor="text1"/>
                <w:kern w:val="2"/>
              </w:rPr>
              <w:t>GB14554-93</w:t>
            </w:r>
            <w:r w:rsidR="00AB7F95" w:rsidRPr="003F2159">
              <w:rPr>
                <w:rFonts w:ascii="Times New Roman" w:eastAsia="宋体" w:hAnsi="Times New Roman" w:cs="Times New Roman" w:hint="eastAsia"/>
                <w:color w:val="000000" w:themeColor="text1"/>
                <w:kern w:val="2"/>
              </w:rPr>
              <w:t>）表</w:t>
            </w:r>
            <w:r w:rsidR="00AB7F95" w:rsidRPr="003F2159">
              <w:rPr>
                <w:rFonts w:ascii="Times New Roman" w:eastAsia="宋体" w:hAnsi="Times New Roman" w:cs="Times New Roman"/>
                <w:color w:val="000000" w:themeColor="text1"/>
                <w:kern w:val="2"/>
              </w:rPr>
              <w:t>2</w:t>
            </w:r>
            <w:r w:rsidR="00AB7F95" w:rsidRPr="003F2159">
              <w:rPr>
                <w:rFonts w:ascii="Times New Roman" w:eastAsia="宋体" w:hAnsi="Times New Roman" w:cs="Times New Roman" w:hint="eastAsia"/>
                <w:color w:val="000000" w:themeColor="text1"/>
                <w:kern w:val="2"/>
              </w:rPr>
              <w:t>中新改扩建标准：臭气浓度</w:t>
            </w:r>
            <w:r w:rsidR="00AB7F95" w:rsidRPr="003F2159">
              <w:rPr>
                <w:rFonts w:ascii="Times New Roman" w:eastAsia="宋体" w:hAnsi="Times New Roman" w:cs="Times New Roman"/>
                <w:color w:val="000000" w:themeColor="text1"/>
                <w:kern w:val="2"/>
              </w:rPr>
              <w:t>20</w:t>
            </w:r>
            <w:r w:rsidR="00AB7F95" w:rsidRPr="003F2159">
              <w:rPr>
                <w:rFonts w:ascii="Times New Roman" w:eastAsia="宋体" w:hAnsi="Times New Roman" w:cs="Times New Roman" w:hint="eastAsia"/>
                <w:color w:val="000000" w:themeColor="text1"/>
                <w:kern w:val="2"/>
              </w:rPr>
              <w:t>（无量纲）。</w:t>
            </w:r>
          </w:p>
          <w:p w14:paraId="416B3842" w14:textId="7AEF7275" w:rsidR="007A654F" w:rsidRPr="003F2159" w:rsidRDefault="00F63E87">
            <w:pPr>
              <w:numPr>
                <w:ilvl w:val="0"/>
                <w:numId w:val="4"/>
              </w:numPr>
              <w:autoSpaceDE w:val="0"/>
              <w:autoSpaceDN w:val="0"/>
              <w:adjustRightInd w:val="0"/>
              <w:spacing w:line="360" w:lineRule="auto"/>
              <w:ind w:firstLineChars="200" w:firstLine="522"/>
              <w:rPr>
                <w:b/>
                <w:color w:val="000000" w:themeColor="text1"/>
                <w:spacing w:val="10"/>
                <w:kern w:val="0"/>
                <w:sz w:val="24"/>
              </w:rPr>
            </w:pPr>
            <w:r w:rsidRPr="003F2159">
              <w:rPr>
                <w:rFonts w:hint="eastAsia"/>
                <w:b/>
                <w:color w:val="000000" w:themeColor="text1"/>
                <w:spacing w:val="10"/>
                <w:kern w:val="0"/>
                <w:sz w:val="24"/>
              </w:rPr>
              <w:t>废水</w:t>
            </w:r>
          </w:p>
          <w:p w14:paraId="495A2553" w14:textId="5CAE66D3" w:rsidR="007A654F" w:rsidRPr="003F2159" w:rsidRDefault="00F63E87">
            <w:pPr>
              <w:pStyle w:val="Default"/>
              <w:spacing w:line="360" w:lineRule="auto"/>
              <w:ind w:firstLineChars="200" w:firstLine="480"/>
              <w:rPr>
                <w:rFonts w:ascii="Times New Roman" w:eastAsia="宋体" w:hAnsi="Times New Roman" w:cs="Times New Roman"/>
                <w:color w:val="000000" w:themeColor="text1"/>
                <w:kern w:val="2"/>
              </w:rPr>
            </w:pPr>
            <w:r w:rsidRPr="003F2159">
              <w:rPr>
                <w:rFonts w:ascii="Times New Roman" w:eastAsia="宋体" w:hAnsi="Times New Roman" w:cs="Times New Roman" w:hint="eastAsia"/>
                <w:color w:val="000000" w:themeColor="text1"/>
                <w:kern w:val="2"/>
              </w:rPr>
              <w:t>本项目</w:t>
            </w:r>
            <w:r w:rsidR="00FD2152" w:rsidRPr="003F2159">
              <w:rPr>
                <w:rFonts w:ascii="Times New Roman" w:eastAsia="宋体" w:hAnsi="Times New Roman" w:cs="Times New Roman" w:hint="eastAsia"/>
                <w:color w:val="000000" w:themeColor="text1"/>
                <w:kern w:val="2"/>
              </w:rPr>
              <w:t>废水</w:t>
            </w:r>
            <w:r w:rsidRPr="003F2159">
              <w:rPr>
                <w:rFonts w:ascii="Times New Roman" w:eastAsia="宋体" w:hAnsi="Times New Roman" w:cs="Times New Roman" w:hint="eastAsia"/>
                <w:color w:val="000000" w:themeColor="text1"/>
                <w:kern w:val="2"/>
              </w:rPr>
              <w:t>为</w:t>
            </w:r>
            <w:r w:rsidR="00FD2152" w:rsidRPr="003F2159">
              <w:rPr>
                <w:rFonts w:ascii="Times New Roman" w:eastAsia="宋体" w:hAnsi="Times New Roman" w:cs="Times New Roman" w:hint="eastAsia"/>
                <w:color w:val="000000" w:themeColor="text1"/>
                <w:kern w:val="2"/>
              </w:rPr>
              <w:t>新增员工的生活污水</w:t>
            </w:r>
            <w:r w:rsidR="009A330D" w:rsidRPr="003F2159">
              <w:rPr>
                <w:rFonts w:ascii="Times New Roman" w:eastAsia="宋体" w:hAnsi="Times New Roman" w:cs="Times New Roman" w:hint="eastAsia"/>
                <w:color w:val="000000" w:themeColor="text1"/>
                <w:kern w:val="2"/>
              </w:rPr>
              <w:t>，</w:t>
            </w:r>
            <w:proofErr w:type="gramStart"/>
            <w:r w:rsidR="009A330D" w:rsidRPr="003F2159">
              <w:rPr>
                <w:rFonts w:ascii="Times New Roman" w:eastAsia="宋体" w:hAnsi="Times New Roman" w:cs="Times New Roman" w:hint="eastAsia"/>
                <w:color w:val="000000" w:themeColor="text1"/>
                <w:kern w:val="2"/>
              </w:rPr>
              <w:t>经现有</w:t>
            </w:r>
            <w:proofErr w:type="gramEnd"/>
            <w:r w:rsidR="009A330D" w:rsidRPr="003F2159">
              <w:rPr>
                <w:rFonts w:ascii="Times New Roman" w:eastAsia="宋体" w:hAnsi="Times New Roman" w:cs="Times New Roman" w:hint="eastAsia"/>
                <w:color w:val="000000" w:themeColor="text1"/>
                <w:kern w:val="2"/>
              </w:rPr>
              <w:t>化粪池预处理与现有项目废水经同一排放口外排。综合考虑现有项目废水排放标准后，本项目废水排放标准</w:t>
            </w:r>
            <w:r w:rsidR="00EB4D6D" w:rsidRPr="003F2159">
              <w:rPr>
                <w:rFonts w:ascii="Times New Roman" w:eastAsia="宋体" w:hAnsi="Times New Roman" w:cs="Times New Roman" w:hint="eastAsia"/>
                <w:color w:val="000000" w:themeColor="text1"/>
                <w:kern w:val="2"/>
              </w:rPr>
              <w:t>保守</w:t>
            </w:r>
            <w:r w:rsidR="00FD2152" w:rsidRPr="003F2159">
              <w:rPr>
                <w:rFonts w:ascii="Times New Roman" w:eastAsia="宋体" w:hAnsi="Times New Roman" w:cs="Times New Roman" w:hint="eastAsia"/>
                <w:color w:val="000000" w:themeColor="text1"/>
                <w:kern w:val="2"/>
              </w:rPr>
              <w:t>执行</w:t>
            </w:r>
            <w:r w:rsidR="009A330D" w:rsidRPr="003F2159">
              <w:rPr>
                <w:rFonts w:ascii="Times New Roman" w:eastAsia="宋体" w:hAnsi="Times New Roman" w:cs="Times New Roman" w:hint="eastAsia"/>
                <w:color w:val="000000" w:themeColor="text1"/>
                <w:kern w:val="2"/>
              </w:rPr>
              <w:t>《无机化学工业污染物排放标准》（</w:t>
            </w:r>
            <w:r w:rsidR="009A330D" w:rsidRPr="003F2159">
              <w:rPr>
                <w:rFonts w:ascii="Times New Roman" w:eastAsia="宋体" w:hAnsi="Times New Roman" w:cs="Times New Roman" w:hint="eastAsia"/>
                <w:color w:val="000000" w:themeColor="text1"/>
                <w:kern w:val="2"/>
              </w:rPr>
              <w:t>GB31573-2015</w:t>
            </w:r>
            <w:r w:rsidR="009A330D" w:rsidRPr="003F2159">
              <w:rPr>
                <w:rFonts w:ascii="Times New Roman" w:eastAsia="宋体" w:hAnsi="Times New Roman" w:cs="Times New Roman" w:hint="eastAsia"/>
                <w:color w:val="000000" w:themeColor="text1"/>
                <w:kern w:val="2"/>
              </w:rPr>
              <w:t>）表</w:t>
            </w:r>
            <w:r w:rsidR="009A330D" w:rsidRPr="003F2159">
              <w:rPr>
                <w:rFonts w:ascii="Times New Roman" w:eastAsia="宋体" w:hAnsi="Times New Roman" w:cs="Times New Roman" w:hint="eastAsia"/>
                <w:color w:val="000000" w:themeColor="text1"/>
                <w:kern w:val="2"/>
              </w:rPr>
              <w:t>1</w:t>
            </w:r>
            <w:r w:rsidR="009A330D" w:rsidRPr="003F2159">
              <w:rPr>
                <w:rFonts w:ascii="Times New Roman" w:eastAsia="宋体" w:hAnsi="Times New Roman" w:cs="Times New Roman" w:hint="eastAsia"/>
                <w:color w:val="000000" w:themeColor="text1"/>
                <w:kern w:val="2"/>
              </w:rPr>
              <w:t>中的间接排放要求、</w:t>
            </w:r>
            <w:r w:rsidR="00FD2152" w:rsidRPr="003F2159">
              <w:rPr>
                <w:rFonts w:ascii="Times New Roman" w:eastAsia="宋体" w:hAnsi="Times New Roman" w:cs="Times New Roman" w:hint="eastAsia"/>
                <w:color w:val="000000" w:themeColor="text1"/>
                <w:kern w:val="2"/>
              </w:rPr>
              <w:t>《</w:t>
            </w:r>
            <w:r w:rsidRPr="003F2159">
              <w:rPr>
                <w:rFonts w:ascii="Times New Roman" w:eastAsia="宋体" w:hAnsi="Times New Roman" w:cs="Times New Roman" w:hint="eastAsia"/>
                <w:color w:val="000000" w:themeColor="text1"/>
                <w:kern w:val="2"/>
              </w:rPr>
              <w:t>污水排入城镇下水道水质标准》（</w:t>
            </w:r>
            <w:r w:rsidRPr="003F2159">
              <w:rPr>
                <w:rFonts w:ascii="Times New Roman" w:eastAsia="宋体" w:hAnsi="Times New Roman" w:cs="Times New Roman" w:hint="eastAsia"/>
                <w:color w:val="000000" w:themeColor="text1"/>
                <w:kern w:val="2"/>
              </w:rPr>
              <w:t>GB/T31962-2015</w:t>
            </w:r>
            <w:r w:rsidRPr="003F2159">
              <w:rPr>
                <w:rFonts w:ascii="Times New Roman" w:eastAsia="宋体" w:hAnsi="Times New Roman" w:cs="Times New Roman" w:hint="eastAsia"/>
                <w:color w:val="000000" w:themeColor="text1"/>
                <w:kern w:val="2"/>
              </w:rPr>
              <w:t>）</w:t>
            </w:r>
            <w:r w:rsidRPr="003F2159">
              <w:rPr>
                <w:rFonts w:ascii="Times New Roman" w:eastAsia="宋体" w:hAnsi="Times New Roman" w:cs="Times New Roman" w:hint="eastAsia"/>
                <w:color w:val="000000" w:themeColor="text1"/>
                <w:kern w:val="2"/>
              </w:rPr>
              <w:t>B</w:t>
            </w:r>
            <w:r w:rsidRPr="003F2159">
              <w:rPr>
                <w:rFonts w:ascii="Times New Roman" w:eastAsia="宋体" w:hAnsi="Times New Roman" w:cs="Times New Roman" w:hint="eastAsia"/>
                <w:color w:val="000000" w:themeColor="text1"/>
                <w:kern w:val="2"/>
              </w:rPr>
              <w:t>级标准和</w:t>
            </w:r>
            <w:r w:rsidR="00273050" w:rsidRPr="003F2159">
              <w:rPr>
                <w:rFonts w:ascii="Times New Roman" w:eastAsia="宋体" w:hAnsi="Times New Roman" w:cs="Times New Roman" w:hint="eastAsia"/>
                <w:color w:val="000000" w:themeColor="text1"/>
                <w:kern w:val="2"/>
              </w:rPr>
              <w:t>淄博麦王水</w:t>
            </w:r>
            <w:proofErr w:type="gramStart"/>
            <w:r w:rsidR="00273050" w:rsidRPr="003F2159">
              <w:rPr>
                <w:rFonts w:ascii="Times New Roman" w:eastAsia="宋体" w:hAnsi="Times New Roman" w:cs="Times New Roman" w:hint="eastAsia"/>
                <w:color w:val="000000" w:themeColor="text1"/>
                <w:kern w:val="2"/>
              </w:rPr>
              <w:t>务</w:t>
            </w:r>
            <w:proofErr w:type="gramEnd"/>
            <w:r w:rsidR="00273050" w:rsidRPr="003F2159">
              <w:rPr>
                <w:rFonts w:ascii="Times New Roman" w:eastAsia="宋体" w:hAnsi="Times New Roman" w:cs="Times New Roman" w:hint="eastAsia"/>
                <w:color w:val="000000" w:themeColor="text1"/>
                <w:kern w:val="2"/>
              </w:rPr>
              <w:t>有限公司桓台马桥化工产业园污水处理厂</w:t>
            </w:r>
            <w:r w:rsidRPr="003F2159">
              <w:rPr>
                <w:rFonts w:ascii="Times New Roman" w:eastAsia="宋体" w:hAnsi="Times New Roman" w:cs="Times New Roman"/>
                <w:color w:val="000000" w:themeColor="text1"/>
                <w:kern w:val="2"/>
              </w:rPr>
              <w:t>进水水质要求。</w:t>
            </w:r>
          </w:p>
          <w:p w14:paraId="58555AC8" w14:textId="3B12B5E3" w:rsidR="007A654F" w:rsidRPr="003F2159" w:rsidRDefault="00F63E87">
            <w:pPr>
              <w:pStyle w:val="Default"/>
              <w:ind w:leftChars="200" w:left="420"/>
              <w:jc w:val="center"/>
              <w:rPr>
                <w:color w:val="000000" w:themeColor="text1"/>
              </w:rPr>
            </w:pPr>
            <w:r w:rsidRPr="003F2159">
              <w:rPr>
                <w:rFonts w:ascii="Times New Roman" w:eastAsia="宋体" w:hAnsi="Times New Roman" w:cs="Times New Roman"/>
                <w:b/>
                <w:bCs/>
                <w:color w:val="000000" w:themeColor="text1"/>
                <w:sz w:val="21"/>
                <w:szCs w:val="21"/>
              </w:rPr>
              <w:t>表</w:t>
            </w:r>
            <w:r w:rsidRPr="003F2159">
              <w:rPr>
                <w:rFonts w:ascii="Times New Roman" w:eastAsia="宋体" w:hAnsi="Times New Roman" w:cs="Times New Roman"/>
                <w:b/>
                <w:bCs/>
                <w:color w:val="000000" w:themeColor="text1"/>
                <w:sz w:val="21"/>
                <w:szCs w:val="21"/>
              </w:rPr>
              <w:t>3-</w:t>
            </w:r>
            <w:r w:rsidR="0046788C" w:rsidRPr="003F2159">
              <w:rPr>
                <w:rFonts w:ascii="Times New Roman" w:eastAsia="宋体" w:hAnsi="Times New Roman" w:cs="Times New Roman"/>
                <w:b/>
                <w:bCs/>
                <w:color w:val="000000" w:themeColor="text1"/>
                <w:sz w:val="21"/>
                <w:szCs w:val="21"/>
              </w:rPr>
              <w:t xml:space="preserve">4 </w:t>
            </w:r>
            <w:r w:rsidRPr="003F2159">
              <w:rPr>
                <w:rFonts w:ascii="Times New Roman" w:eastAsia="宋体" w:hAnsi="Times New Roman" w:cs="Times New Roman"/>
                <w:b/>
                <w:bCs/>
                <w:color w:val="000000" w:themeColor="text1"/>
                <w:sz w:val="21"/>
                <w:szCs w:val="21"/>
              </w:rPr>
              <w:t xml:space="preserve"> </w:t>
            </w:r>
            <w:r w:rsidRPr="003F2159">
              <w:rPr>
                <w:rFonts w:ascii="Times New Roman" w:eastAsia="宋体" w:hAnsi="Times New Roman" w:cs="Times New Roman"/>
                <w:b/>
                <w:bCs/>
                <w:color w:val="000000" w:themeColor="text1"/>
                <w:sz w:val="21"/>
                <w:szCs w:val="21"/>
              </w:rPr>
              <w:t>废水污染物排放标准</w:t>
            </w:r>
          </w:p>
          <w:tbl>
            <w:tblPr>
              <w:tblW w:w="499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3"/>
              <w:gridCol w:w="1701"/>
              <w:gridCol w:w="1418"/>
              <w:gridCol w:w="1354"/>
              <w:gridCol w:w="1898"/>
              <w:gridCol w:w="1253"/>
            </w:tblGrid>
            <w:tr w:rsidR="00B45E36" w:rsidRPr="003F2159" w14:paraId="7B4B9B27" w14:textId="77777777" w:rsidTr="00D346D0">
              <w:trPr>
                <w:trHeight w:val="20"/>
                <w:jc w:val="center"/>
              </w:trPr>
              <w:tc>
                <w:tcPr>
                  <w:tcW w:w="623" w:type="dxa"/>
                  <w:tcBorders>
                    <w:tl2br w:val="nil"/>
                    <w:tr2bl w:val="nil"/>
                  </w:tcBorders>
                  <w:vAlign w:val="center"/>
                </w:tcPr>
                <w:p w14:paraId="5D889CFF" w14:textId="77777777" w:rsidR="007A654F" w:rsidRPr="003F2159" w:rsidRDefault="00F63E87">
                  <w:pPr>
                    <w:pStyle w:val="TableParagraph"/>
                    <w:jc w:val="center"/>
                    <w:rPr>
                      <w:b/>
                      <w:color w:val="000000" w:themeColor="text1"/>
                      <w:sz w:val="21"/>
                    </w:rPr>
                  </w:pPr>
                  <w:r w:rsidRPr="003F2159">
                    <w:rPr>
                      <w:b/>
                      <w:color w:val="000000" w:themeColor="text1"/>
                      <w:sz w:val="21"/>
                    </w:rPr>
                    <w:t>序号</w:t>
                  </w:r>
                </w:p>
              </w:tc>
              <w:tc>
                <w:tcPr>
                  <w:tcW w:w="1701" w:type="dxa"/>
                  <w:tcBorders>
                    <w:tl2br w:val="nil"/>
                    <w:tr2bl w:val="nil"/>
                  </w:tcBorders>
                  <w:vAlign w:val="center"/>
                </w:tcPr>
                <w:p w14:paraId="5CFBC384" w14:textId="77777777" w:rsidR="007A654F" w:rsidRPr="003F2159" w:rsidRDefault="00F63E87">
                  <w:pPr>
                    <w:pStyle w:val="TableParagraph"/>
                    <w:jc w:val="center"/>
                    <w:rPr>
                      <w:b/>
                      <w:color w:val="000000" w:themeColor="text1"/>
                      <w:sz w:val="21"/>
                      <w:lang w:eastAsia="zh-CN"/>
                    </w:rPr>
                  </w:pPr>
                  <w:r w:rsidRPr="003F2159">
                    <w:rPr>
                      <w:rFonts w:hint="eastAsia"/>
                      <w:b/>
                      <w:color w:val="000000" w:themeColor="text1"/>
                      <w:sz w:val="21"/>
                      <w:lang w:eastAsia="zh-CN"/>
                    </w:rPr>
                    <w:t>污染因子</w:t>
                  </w:r>
                </w:p>
              </w:tc>
              <w:tc>
                <w:tcPr>
                  <w:tcW w:w="1418" w:type="dxa"/>
                  <w:tcBorders>
                    <w:tl2br w:val="nil"/>
                    <w:tr2bl w:val="nil"/>
                  </w:tcBorders>
                  <w:vAlign w:val="center"/>
                </w:tcPr>
                <w:p w14:paraId="418899D6" w14:textId="77777777" w:rsidR="007A654F" w:rsidRPr="003F2159" w:rsidRDefault="00F63E87">
                  <w:pPr>
                    <w:jc w:val="center"/>
                    <w:rPr>
                      <w:b/>
                      <w:color w:val="000000" w:themeColor="text1"/>
                    </w:rPr>
                  </w:pPr>
                  <w:r w:rsidRPr="003F2159">
                    <w:rPr>
                      <w:rFonts w:hint="eastAsia"/>
                      <w:b/>
                      <w:color w:val="000000" w:themeColor="text1"/>
                      <w:szCs w:val="21"/>
                    </w:rPr>
                    <w:t>GB31573-2015</w:t>
                  </w:r>
                  <w:r w:rsidRPr="003F2159">
                    <w:rPr>
                      <w:b/>
                      <w:color w:val="000000" w:themeColor="text1"/>
                    </w:rPr>
                    <w:t>（</w:t>
                  </w:r>
                  <w:r w:rsidRPr="003F2159">
                    <w:rPr>
                      <w:rFonts w:eastAsia="Times New Roman"/>
                      <w:b/>
                      <w:color w:val="000000" w:themeColor="text1"/>
                    </w:rPr>
                    <w:t>mg/L</w:t>
                  </w:r>
                  <w:r w:rsidRPr="003F2159">
                    <w:rPr>
                      <w:b/>
                      <w:color w:val="000000" w:themeColor="text1"/>
                    </w:rPr>
                    <w:t>）</w:t>
                  </w:r>
                </w:p>
              </w:tc>
              <w:tc>
                <w:tcPr>
                  <w:tcW w:w="1354" w:type="dxa"/>
                  <w:tcBorders>
                    <w:tl2br w:val="nil"/>
                    <w:tr2bl w:val="nil"/>
                  </w:tcBorders>
                  <w:vAlign w:val="center"/>
                </w:tcPr>
                <w:p w14:paraId="30827C63" w14:textId="77777777" w:rsidR="007A654F" w:rsidRPr="003F2159" w:rsidRDefault="00F63E87">
                  <w:pPr>
                    <w:jc w:val="center"/>
                    <w:rPr>
                      <w:b/>
                      <w:color w:val="000000" w:themeColor="text1"/>
                    </w:rPr>
                  </w:pPr>
                  <w:r w:rsidRPr="003F2159">
                    <w:rPr>
                      <w:rFonts w:hint="eastAsia"/>
                      <w:b/>
                      <w:color w:val="000000" w:themeColor="text1"/>
                      <w:szCs w:val="21"/>
                    </w:rPr>
                    <w:t>GB/T31962-2015</w:t>
                  </w:r>
                  <w:r w:rsidRPr="003F2159">
                    <w:rPr>
                      <w:b/>
                      <w:color w:val="000000" w:themeColor="text1"/>
                    </w:rPr>
                    <w:t>（</w:t>
                  </w:r>
                  <w:r w:rsidRPr="003F2159">
                    <w:rPr>
                      <w:rFonts w:eastAsia="Times New Roman"/>
                      <w:b/>
                      <w:color w:val="000000" w:themeColor="text1"/>
                    </w:rPr>
                    <w:t>mg/L</w:t>
                  </w:r>
                  <w:r w:rsidRPr="003F2159">
                    <w:rPr>
                      <w:b/>
                      <w:color w:val="000000" w:themeColor="text1"/>
                    </w:rPr>
                    <w:t>）</w:t>
                  </w:r>
                </w:p>
              </w:tc>
              <w:tc>
                <w:tcPr>
                  <w:tcW w:w="1898" w:type="dxa"/>
                  <w:tcBorders>
                    <w:tl2br w:val="nil"/>
                    <w:tr2bl w:val="nil"/>
                  </w:tcBorders>
                  <w:vAlign w:val="center"/>
                </w:tcPr>
                <w:p w14:paraId="18EAAD0C" w14:textId="77777777" w:rsidR="007A654F" w:rsidRPr="003F2159" w:rsidRDefault="00F63E87">
                  <w:pPr>
                    <w:jc w:val="center"/>
                    <w:rPr>
                      <w:b/>
                      <w:color w:val="000000" w:themeColor="text1"/>
                    </w:rPr>
                  </w:pPr>
                  <w:r w:rsidRPr="003F2159">
                    <w:rPr>
                      <w:rFonts w:hint="eastAsia"/>
                      <w:b/>
                      <w:color w:val="000000" w:themeColor="text1"/>
                      <w:szCs w:val="21"/>
                    </w:rPr>
                    <w:t>污水处理厂进水要求</w:t>
                  </w:r>
                  <w:r w:rsidRPr="003F2159">
                    <w:rPr>
                      <w:b/>
                      <w:color w:val="000000" w:themeColor="text1"/>
                    </w:rPr>
                    <w:t>（</w:t>
                  </w:r>
                  <w:r w:rsidRPr="003F2159">
                    <w:rPr>
                      <w:rFonts w:eastAsia="Times New Roman"/>
                      <w:b/>
                      <w:color w:val="000000" w:themeColor="text1"/>
                    </w:rPr>
                    <w:t>mg/L</w:t>
                  </w:r>
                  <w:r w:rsidRPr="003F2159">
                    <w:rPr>
                      <w:b/>
                      <w:color w:val="000000" w:themeColor="text1"/>
                    </w:rPr>
                    <w:t>）</w:t>
                  </w:r>
                </w:p>
              </w:tc>
              <w:tc>
                <w:tcPr>
                  <w:tcW w:w="1253" w:type="dxa"/>
                  <w:tcBorders>
                    <w:tl2br w:val="nil"/>
                    <w:tr2bl w:val="nil"/>
                  </w:tcBorders>
                  <w:vAlign w:val="center"/>
                </w:tcPr>
                <w:p w14:paraId="7DFD58FB" w14:textId="77777777" w:rsidR="007A654F" w:rsidRPr="003F2159" w:rsidRDefault="00F63E87">
                  <w:pPr>
                    <w:pStyle w:val="TableParagraph"/>
                    <w:jc w:val="center"/>
                    <w:rPr>
                      <w:b/>
                      <w:color w:val="000000" w:themeColor="text1"/>
                      <w:sz w:val="21"/>
                      <w:lang w:eastAsia="zh-CN"/>
                    </w:rPr>
                  </w:pPr>
                  <w:r w:rsidRPr="003F2159">
                    <w:rPr>
                      <w:b/>
                      <w:color w:val="000000" w:themeColor="text1"/>
                      <w:sz w:val="21"/>
                      <w:lang w:eastAsia="zh-CN"/>
                    </w:rPr>
                    <w:t>本项目执行值（</w:t>
                  </w:r>
                  <w:r w:rsidRPr="003F2159">
                    <w:rPr>
                      <w:rFonts w:ascii="Times New Roman" w:eastAsia="Times New Roman"/>
                      <w:b/>
                      <w:color w:val="000000" w:themeColor="text1"/>
                      <w:sz w:val="21"/>
                      <w:lang w:eastAsia="zh-CN"/>
                    </w:rPr>
                    <w:t>mg/L</w:t>
                  </w:r>
                  <w:r w:rsidRPr="003F2159">
                    <w:rPr>
                      <w:b/>
                      <w:color w:val="000000" w:themeColor="text1"/>
                      <w:sz w:val="21"/>
                      <w:lang w:eastAsia="zh-CN"/>
                    </w:rPr>
                    <w:t>）</w:t>
                  </w:r>
                </w:p>
              </w:tc>
            </w:tr>
            <w:tr w:rsidR="00B45E36" w:rsidRPr="003F2159" w14:paraId="52114FF1" w14:textId="77777777" w:rsidTr="00D346D0">
              <w:trPr>
                <w:trHeight w:val="20"/>
                <w:jc w:val="center"/>
              </w:trPr>
              <w:tc>
                <w:tcPr>
                  <w:tcW w:w="623" w:type="dxa"/>
                  <w:tcBorders>
                    <w:tl2br w:val="nil"/>
                    <w:tr2bl w:val="nil"/>
                  </w:tcBorders>
                  <w:vAlign w:val="center"/>
                </w:tcPr>
                <w:p w14:paraId="1E8C1EAE" w14:textId="77777777" w:rsidR="007A654F" w:rsidRPr="003F2159" w:rsidRDefault="00F63E87">
                  <w:pPr>
                    <w:pStyle w:val="TableParagraph"/>
                    <w:jc w:val="center"/>
                    <w:rPr>
                      <w:rFonts w:ascii="Times New Roman"/>
                      <w:color w:val="000000" w:themeColor="text1"/>
                      <w:sz w:val="21"/>
                      <w:lang w:eastAsia="zh-CN"/>
                    </w:rPr>
                  </w:pPr>
                  <w:r w:rsidRPr="003F2159">
                    <w:rPr>
                      <w:rFonts w:ascii="Times New Roman"/>
                      <w:color w:val="000000" w:themeColor="text1"/>
                      <w:w w:val="99"/>
                      <w:sz w:val="21"/>
                      <w:lang w:eastAsia="zh-CN"/>
                    </w:rPr>
                    <w:t>1</w:t>
                  </w:r>
                </w:p>
              </w:tc>
              <w:tc>
                <w:tcPr>
                  <w:tcW w:w="1701" w:type="dxa"/>
                  <w:tcBorders>
                    <w:tl2br w:val="nil"/>
                    <w:tr2bl w:val="nil"/>
                  </w:tcBorders>
                  <w:vAlign w:val="center"/>
                </w:tcPr>
                <w:p w14:paraId="0081C844" w14:textId="77777777" w:rsidR="007A654F" w:rsidRPr="003F2159" w:rsidRDefault="00F63E87">
                  <w:pPr>
                    <w:pStyle w:val="TableParagraph"/>
                    <w:jc w:val="center"/>
                    <w:rPr>
                      <w:rFonts w:ascii="Times New Roman"/>
                      <w:color w:val="000000" w:themeColor="text1"/>
                      <w:sz w:val="21"/>
                      <w:lang w:eastAsia="zh-CN"/>
                    </w:rPr>
                  </w:pPr>
                  <w:r w:rsidRPr="003F2159">
                    <w:rPr>
                      <w:rFonts w:ascii="Times New Roman"/>
                      <w:color w:val="000000" w:themeColor="text1"/>
                      <w:sz w:val="21"/>
                      <w:lang w:eastAsia="zh-CN"/>
                    </w:rPr>
                    <w:t>pH</w:t>
                  </w:r>
                </w:p>
              </w:tc>
              <w:tc>
                <w:tcPr>
                  <w:tcW w:w="1418" w:type="dxa"/>
                  <w:tcBorders>
                    <w:tl2br w:val="nil"/>
                    <w:tr2bl w:val="nil"/>
                  </w:tcBorders>
                  <w:vAlign w:val="center"/>
                </w:tcPr>
                <w:p w14:paraId="0DEC7E05" w14:textId="77777777" w:rsidR="007A654F" w:rsidRPr="003F2159" w:rsidRDefault="00F63E87">
                  <w:pPr>
                    <w:jc w:val="center"/>
                    <w:rPr>
                      <w:bCs/>
                      <w:color w:val="000000" w:themeColor="text1"/>
                    </w:rPr>
                  </w:pPr>
                  <w:r w:rsidRPr="003F2159">
                    <w:rPr>
                      <w:rFonts w:hint="eastAsia"/>
                      <w:bCs/>
                      <w:color w:val="000000" w:themeColor="text1"/>
                      <w:szCs w:val="21"/>
                    </w:rPr>
                    <w:t>6~9</w:t>
                  </w:r>
                </w:p>
              </w:tc>
              <w:tc>
                <w:tcPr>
                  <w:tcW w:w="1354" w:type="dxa"/>
                  <w:tcBorders>
                    <w:tl2br w:val="nil"/>
                    <w:tr2bl w:val="nil"/>
                  </w:tcBorders>
                  <w:vAlign w:val="center"/>
                </w:tcPr>
                <w:p w14:paraId="44AB4AD4" w14:textId="77777777" w:rsidR="007A654F" w:rsidRPr="003F2159" w:rsidRDefault="00F63E87">
                  <w:pPr>
                    <w:jc w:val="center"/>
                    <w:rPr>
                      <w:bCs/>
                      <w:color w:val="000000" w:themeColor="text1"/>
                    </w:rPr>
                  </w:pPr>
                  <w:r w:rsidRPr="003F2159">
                    <w:rPr>
                      <w:rFonts w:hint="eastAsia"/>
                      <w:bCs/>
                      <w:color w:val="000000" w:themeColor="text1"/>
                      <w:szCs w:val="21"/>
                    </w:rPr>
                    <w:t>6.5~9.5</w:t>
                  </w:r>
                </w:p>
              </w:tc>
              <w:tc>
                <w:tcPr>
                  <w:tcW w:w="1898" w:type="dxa"/>
                  <w:tcBorders>
                    <w:tl2br w:val="nil"/>
                    <w:tr2bl w:val="nil"/>
                  </w:tcBorders>
                  <w:vAlign w:val="center"/>
                </w:tcPr>
                <w:p w14:paraId="7A627127" w14:textId="77777777" w:rsidR="007A654F" w:rsidRPr="003F2159" w:rsidRDefault="00F63E87">
                  <w:pPr>
                    <w:jc w:val="center"/>
                    <w:rPr>
                      <w:bCs/>
                      <w:color w:val="000000" w:themeColor="text1"/>
                    </w:rPr>
                  </w:pPr>
                  <w:r w:rsidRPr="003F2159">
                    <w:rPr>
                      <w:rFonts w:hint="eastAsia"/>
                      <w:bCs/>
                      <w:color w:val="000000" w:themeColor="text1"/>
                      <w:szCs w:val="21"/>
                    </w:rPr>
                    <w:t>6~9</w:t>
                  </w:r>
                </w:p>
              </w:tc>
              <w:tc>
                <w:tcPr>
                  <w:tcW w:w="1253" w:type="dxa"/>
                  <w:tcBorders>
                    <w:tl2br w:val="nil"/>
                    <w:tr2bl w:val="nil"/>
                  </w:tcBorders>
                  <w:vAlign w:val="center"/>
                </w:tcPr>
                <w:p w14:paraId="2D9BEE4A" w14:textId="77777777" w:rsidR="007A654F" w:rsidRPr="003F2159" w:rsidRDefault="00F63E87">
                  <w:pPr>
                    <w:pStyle w:val="TableParagraph"/>
                    <w:jc w:val="center"/>
                    <w:rPr>
                      <w:rFonts w:ascii="Times New Roman"/>
                      <w:bCs/>
                      <w:color w:val="000000" w:themeColor="text1"/>
                      <w:sz w:val="21"/>
                      <w:lang w:eastAsia="zh-CN"/>
                    </w:rPr>
                  </w:pPr>
                  <w:r w:rsidRPr="003F2159">
                    <w:rPr>
                      <w:rFonts w:ascii="Times New Roman"/>
                      <w:bCs/>
                      <w:color w:val="000000" w:themeColor="text1"/>
                      <w:sz w:val="21"/>
                      <w:lang w:eastAsia="zh-CN"/>
                    </w:rPr>
                    <w:t>6~9</w:t>
                  </w:r>
                </w:p>
              </w:tc>
            </w:tr>
            <w:tr w:rsidR="00B45E36" w:rsidRPr="003F2159" w14:paraId="4726EA6C" w14:textId="77777777" w:rsidTr="00D346D0">
              <w:trPr>
                <w:trHeight w:val="20"/>
                <w:jc w:val="center"/>
              </w:trPr>
              <w:tc>
                <w:tcPr>
                  <w:tcW w:w="623" w:type="dxa"/>
                  <w:tcBorders>
                    <w:tl2br w:val="nil"/>
                    <w:tr2bl w:val="nil"/>
                  </w:tcBorders>
                  <w:vAlign w:val="center"/>
                </w:tcPr>
                <w:p w14:paraId="7D34C031" w14:textId="77777777" w:rsidR="007A654F" w:rsidRPr="003F2159" w:rsidRDefault="00F63E87">
                  <w:pPr>
                    <w:pStyle w:val="TableParagraph"/>
                    <w:jc w:val="center"/>
                    <w:rPr>
                      <w:rFonts w:ascii="Times New Roman"/>
                      <w:color w:val="000000" w:themeColor="text1"/>
                      <w:sz w:val="21"/>
                      <w:lang w:eastAsia="zh-CN"/>
                    </w:rPr>
                  </w:pPr>
                  <w:r w:rsidRPr="003F2159">
                    <w:rPr>
                      <w:rFonts w:ascii="Times New Roman" w:hint="eastAsia"/>
                      <w:color w:val="000000" w:themeColor="text1"/>
                      <w:sz w:val="21"/>
                      <w:lang w:eastAsia="zh-CN"/>
                    </w:rPr>
                    <w:t>2</w:t>
                  </w:r>
                </w:p>
              </w:tc>
              <w:tc>
                <w:tcPr>
                  <w:tcW w:w="1701" w:type="dxa"/>
                  <w:tcBorders>
                    <w:tl2br w:val="nil"/>
                    <w:tr2bl w:val="nil"/>
                  </w:tcBorders>
                  <w:vAlign w:val="center"/>
                </w:tcPr>
                <w:p w14:paraId="6BBE0A5D" w14:textId="77777777" w:rsidR="007A654F" w:rsidRPr="003F2159" w:rsidRDefault="00F63E87">
                  <w:pPr>
                    <w:pStyle w:val="TableParagraph"/>
                    <w:jc w:val="center"/>
                    <w:rPr>
                      <w:rFonts w:ascii="Times New Roman"/>
                      <w:color w:val="000000" w:themeColor="text1"/>
                      <w:sz w:val="21"/>
                      <w:lang w:eastAsia="zh-CN"/>
                    </w:rPr>
                  </w:pPr>
                  <w:r w:rsidRPr="003F2159">
                    <w:rPr>
                      <w:rFonts w:ascii="Times New Roman"/>
                      <w:color w:val="000000" w:themeColor="text1"/>
                      <w:sz w:val="21"/>
                      <w:lang w:eastAsia="zh-CN"/>
                    </w:rPr>
                    <w:t>COD</w:t>
                  </w:r>
                </w:p>
              </w:tc>
              <w:tc>
                <w:tcPr>
                  <w:tcW w:w="1418" w:type="dxa"/>
                  <w:tcBorders>
                    <w:tl2br w:val="nil"/>
                    <w:tr2bl w:val="nil"/>
                  </w:tcBorders>
                  <w:vAlign w:val="center"/>
                </w:tcPr>
                <w:p w14:paraId="74A087A5" w14:textId="77777777" w:rsidR="007A654F" w:rsidRPr="003F2159" w:rsidRDefault="00F63E87">
                  <w:pPr>
                    <w:jc w:val="center"/>
                    <w:rPr>
                      <w:bCs/>
                      <w:color w:val="000000" w:themeColor="text1"/>
                    </w:rPr>
                  </w:pPr>
                  <w:r w:rsidRPr="003F2159">
                    <w:rPr>
                      <w:rFonts w:hint="eastAsia"/>
                      <w:bCs/>
                      <w:color w:val="000000" w:themeColor="text1"/>
                      <w:szCs w:val="21"/>
                    </w:rPr>
                    <w:t>200</w:t>
                  </w:r>
                </w:p>
              </w:tc>
              <w:tc>
                <w:tcPr>
                  <w:tcW w:w="1354" w:type="dxa"/>
                  <w:tcBorders>
                    <w:tl2br w:val="nil"/>
                    <w:tr2bl w:val="nil"/>
                  </w:tcBorders>
                  <w:vAlign w:val="center"/>
                </w:tcPr>
                <w:p w14:paraId="4D80BA81" w14:textId="77777777" w:rsidR="007A654F" w:rsidRPr="003F2159" w:rsidRDefault="00F63E87">
                  <w:pPr>
                    <w:jc w:val="center"/>
                    <w:rPr>
                      <w:bCs/>
                      <w:color w:val="000000" w:themeColor="text1"/>
                    </w:rPr>
                  </w:pPr>
                  <w:r w:rsidRPr="003F2159">
                    <w:rPr>
                      <w:rFonts w:hint="eastAsia"/>
                      <w:bCs/>
                      <w:color w:val="000000" w:themeColor="text1"/>
                      <w:szCs w:val="21"/>
                    </w:rPr>
                    <w:t>500</w:t>
                  </w:r>
                </w:p>
              </w:tc>
              <w:tc>
                <w:tcPr>
                  <w:tcW w:w="1898" w:type="dxa"/>
                  <w:tcBorders>
                    <w:tl2br w:val="nil"/>
                    <w:tr2bl w:val="nil"/>
                  </w:tcBorders>
                  <w:vAlign w:val="center"/>
                </w:tcPr>
                <w:p w14:paraId="5E7FC08D" w14:textId="77777777" w:rsidR="007A654F" w:rsidRPr="003F2159" w:rsidRDefault="00F63E87">
                  <w:pPr>
                    <w:pStyle w:val="TableParagraph"/>
                    <w:jc w:val="center"/>
                    <w:rPr>
                      <w:rFonts w:ascii="Times New Roman"/>
                      <w:bCs/>
                      <w:color w:val="000000" w:themeColor="text1"/>
                      <w:sz w:val="21"/>
                      <w:lang w:eastAsia="zh-CN"/>
                    </w:rPr>
                  </w:pPr>
                  <w:r w:rsidRPr="003F2159">
                    <w:rPr>
                      <w:rFonts w:ascii="Times New Roman" w:hint="eastAsia"/>
                      <w:bCs/>
                      <w:color w:val="000000" w:themeColor="text1"/>
                      <w:sz w:val="21"/>
                      <w:lang w:eastAsia="zh-CN"/>
                    </w:rPr>
                    <w:t>400</w:t>
                  </w:r>
                </w:p>
              </w:tc>
              <w:tc>
                <w:tcPr>
                  <w:tcW w:w="1253" w:type="dxa"/>
                  <w:tcBorders>
                    <w:tl2br w:val="nil"/>
                    <w:tr2bl w:val="nil"/>
                  </w:tcBorders>
                  <w:vAlign w:val="center"/>
                </w:tcPr>
                <w:p w14:paraId="660ACB52" w14:textId="77777777" w:rsidR="007A654F" w:rsidRPr="003F2159" w:rsidRDefault="00F63E87">
                  <w:pPr>
                    <w:pStyle w:val="TableParagraph"/>
                    <w:jc w:val="center"/>
                    <w:rPr>
                      <w:rFonts w:ascii="Times New Roman"/>
                      <w:bCs/>
                      <w:color w:val="000000" w:themeColor="text1"/>
                      <w:sz w:val="21"/>
                      <w:lang w:eastAsia="zh-CN"/>
                    </w:rPr>
                  </w:pPr>
                  <w:r w:rsidRPr="003F2159">
                    <w:rPr>
                      <w:rFonts w:ascii="Times New Roman"/>
                      <w:bCs/>
                      <w:color w:val="000000" w:themeColor="text1"/>
                      <w:sz w:val="21"/>
                      <w:lang w:eastAsia="zh-CN"/>
                    </w:rPr>
                    <w:t>200</w:t>
                  </w:r>
                </w:p>
              </w:tc>
            </w:tr>
            <w:tr w:rsidR="00B45E36" w:rsidRPr="003F2159" w14:paraId="29CF3FB8" w14:textId="77777777" w:rsidTr="00D346D0">
              <w:trPr>
                <w:trHeight w:val="20"/>
                <w:jc w:val="center"/>
              </w:trPr>
              <w:tc>
                <w:tcPr>
                  <w:tcW w:w="623" w:type="dxa"/>
                  <w:tcBorders>
                    <w:tl2br w:val="nil"/>
                    <w:tr2bl w:val="nil"/>
                  </w:tcBorders>
                  <w:vAlign w:val="center"/>
                </w:tcPr>
                <w:p w14:paraId="2559DB6B" w14:textId="72A05C1B" w:rsidR="00D346D0" w:rsidRPr="003F2159" w:rsidRDefault="00D346D0" w:rsidP="00D346D0">
                  <w:pPr>
                    <w:pStyle w:val="TableParagraph"/>
                    <w:jc w:val="center"/>
                    <w:rPr>
                      <w:rFonts w:ascii="Times New Roman"/>
                      <w:color w:val="000000" w:themeColor="text1"/>
                      <w:sz w:val="21"/>
                      <w:lang w:eastAsia="zh-CN"/>
                    </w:rPr>
                  </w:pPr>
                  <w:r w:rsidRPr="003F2159">
                    <w:rPr>
                      <w:rFonts w:ascii="Times New Roman" w:hint="eastAsia"/>
                      <w:color w:val="000000" w:themeColor="text1"/>
                      <w:w w:val="99"/>
                      <w:sz w:val="21"/>
                      <w:lang w:eastAsia="zh-CN"/>
                    </w:rPr>
                    <w:t>3</w:t>
                  </w:r>
                </w:p>
              </w:tc>
              <w:tc>
                <w:tcPr>
                  <w:tcW w:w="1701" w:type="dxa"/>
                  <w:tcBorders>
                    <w:tl2br w:val="nil"/>
                    <w:tr2bl w:val="nil"/>
                  </w:tcBorders>
                  <w:vAlign w:val="center"/>
                </w:tcPr>
                <w:p w14:paraId="03435B76" w14:textId="1BD35821" w:rsidR="00D346D0" w:rsidRPr="003F2159" w:rsidRDefault="00D346D0" w:rsidP="00D346D0">
                  <w:pPr>
                    <w:pStyle w:val="TableParagraph"/>
                    <w:jc w:val="center"/>
                    <w:rPr>
                      <w:rFonts w:ascii="Times New Roman"/>
                      <w:color w:val="000000" w:themeColor="text1"/>
                      <w:sz w:val="21"/>
                      <w:lang w:eastAsia="zh-CN"/>
                    </w:rPr>
                  </w:pPr>
                  <w:r w:rsidRPr="003F2159">
                    <w:rPr>
                      <w:rFonts w:ascii="Times New Roman" w:hint="eastAsia"/>
                      <w:color w:val="000000" w:themeColor="text1"/>
                      <w:sz w:val="21"/>
                      <w:lang w:eastAsia="zh-CN"/>
                    </w:rPr>
                    <w:t>BOD</w:t>
                  </w:r>
                  <w:r w:rsidRPr="003F2159">
                    <w:rPr>
                      <w:rFonts w:ascii="Times New Roman"/>
                      <w:color w:val="000000" w:themeColor="text1"/>
                      <w:sz w:val="21"/>
                      <w:vertAlign w:val="subscript"/>
                      <w:lang w:eastAsia="zh-CN"/>
                    </w:rPr>
                    <w:t>5</w:t>
                  </w:r>
                </w:p>
              </w:tc>
              <w:tc>
                <w:tcPr>
                  <w:tcW w:w="1418" w:type="dxa"/>
                  <w:tcBorders>
                    <w:tl2br w:val="nil"/>
                    <w:tr2bl w:val="nil"/>
                  </w:tcBorders>
                  <w:vAlign w:val="center"/>
                </w:tcPr>
                <w:p w14:paraId="4A186B33" w14:textId="32F3516D" w:rsidR="00D346D0" w:rsidRPr="003F2159" w:rsidRDefault="00D346D0" w:rsidP="00D346D0">
                  <w:pPr>
                    <w:jc w:val="center"/>
                    <w:rPr>
                      <w:bCs/>
                      <w:color w:val="000000" w:themeColor="text1"/>
                      <w:szCs w:val="21"/>
                    </w:rPr>
                  </w:pPr>
                  <w:r w:rsidRPr="003F2159">
                    <w:rPr>
                      <w:rFonts w:hint="eastAsia"/>
                      <w:bCs/>
                      <w:color w:val="000000" w:themeColor="text1"/>
                      <w:szCs w:val="21"/>
                    </w:rPr>
                    <w:t>—</w:t>
                  </w:r>
                </w:p>
              </w:tc>
              <w:tc>
                <w:tcPr>
                  <w:tcW w:w="1354" w:type="dxa"/>
                  <w:tcBorders>
                    <w:tl2br w:val="nil"/>
                    <w:tr2bl w:val="nil"/>
                  </w:tcBorders>
                  <w:vAlign w:val="center"/>
                </w:tcPr>
                <w:p w14:paraId="25D55940" w14:textId="2363134F" w:rsidR="00D346D0" w:rsidRPr="003F2159" w:rsidRDefault="00D346D0" w:rsidP="00D346D0">
                  <w:pPr>
                    <w:jc w:val="center"/>
                    <w:rPr>
                      <w:bCs/>
                      <w:color w:val="000000" w:themeColor="text1"/>
                      <w:szCs w:val="21"/>
                    </w:rPr>
                  </w:pPr>
                  <w:r w:rsidRPr="003F2159">
                    <w:rPr>
                      <w:rFonts w:hint="eastAsia"/>
                      <w:bCs/>
                      <w:color w:val="000000" w:themeColor="text1"/>
                      <w:szCs w:val="21"/>
                    </w:rPr>
                    <w:t>3</w:t>
                  </w:r>
                  <w:r w:rsidRPr="003F2159">
                    <w:rPr>
                      <w:bCs/>
                      <w:color w:val="000000" w:themeColor="text1"/>
                      <w:szCs w:val="21"/>
                    </w:rPr>
                    <w:t>50</w:t>
                  </w:r>
                </w:p>
              </w:tc>
              <w:tc>
                <w:tcPr>
                  <w:tcW w:w="1898" w:type="dxa"/>
                  <w:tcBorders>
                    <w:tl2br w:val="nil"/>
                    <w:tr2bl w:val="nil"/>
                  </w:tcBorders>
                  <w:vAlign w:val="center"/>
                </w:tcPr>
                <w:p w14:paraId="04CDAEF1" w14:textId="17D38412" w:rsidR="00D346D0" w:rsidRPr="003F2159" w:rsidRDefault="00D346D0" w:rsidP="00D346D0">
                  <w:pPr>
                    <w:pStyle w:val="TableParagraph"/>
                    <w:jc w:val="center"/>
                    <w:rPr>
                      <w:rFonts w:ascii="Times New Roman"/>
                      <w:bCs/>
                      <w:color w:val="000000" w:themeColor="text1"/>
                      <w:sz w:val="21"/>
                      <w:lang w:eastAsia="zh-CN"/>
                    </w:rPr>
                  </w:pPr>
                  <w:r w:rsidRPr="003F2159">
                    <w:rPr>
                      <w:rFonts w:hint="eastAsia"/>
                      <w:bCs/>
                      <w:color w:val="000000" w:themeColor="text1"/>
                      <w:szCs w:val="21"/>
                      <w:lang w:eastAsia="zh-CN"/>
                    </w:rPr>
                    <w:t>—</w:t>
                  </w:r>
                </w:p>
              </w:tc>
              <w:tc>
                <w:tcPr>
                  <w:tcW w:w="1253" w:type="dxa"/>
                  <w:tcBorders>
                    <w:tl2br w:val="nil"/>
                    <w:tr2bl w:val="nil"/>
                  </w:tcBorders>
                  <w:vAlign w:val="center"/>
                </w:tcPr>
                <w:p w14:paraId="61BCF9FD" w14:textId="00A3A94F" w:rsidR="00D346D0" w:rsidRPr="003F2159" w:rsidRDefault="00D346D0" w:rsidP="00D346D0">
                  <w:pPr>
                    <w:pStyle w:val="TableParagraph"/>
                    <w:jc w:val="center"/>
                    <w:rPr>
                      <w:rFonts w:ascii="Times New Roman"/>
                      <w:bCs/>
                      <w:color w:val="000000" w:themeColor="text1"/>
                      <w:sz w:val="21"/>
                      <w:lang w:eastAsia="zh-CN"/>
                    </w:rPr>
                  </w:pPr>
                  <w:r w:rsidRPr="003F2159">
                    <w:rPr>
                      <w:rFonts w:ascii="Times New Roman" w:hint="eastAsia"/>
                      <w:bCs/>
                      <w:color w:val="000000" w:themeColor="text1"/>
                      <w:sz w:val="21"/>
                      <w:lang w:eastAsia="zh-CN"/>
                    </w:rPr>
                    <w:t>3</w:t>
                  </w:r>
                  <w:r w:rsidRPr="003F2159">
                    <w:rPr>
                      <w:rFonts w:ascii="Times New Roman"/>
                      <w:bCs/>
                      <w:color w:val="000000" w:themeColor="text1"/>
                      <w:sz w:val="21"/>
                      <w:lang w:eastAsia="zh-CN"/>
                    </w:rPr>
                    <w:t>50</w:t>
                  </w:r>
                </w:p>
              </w:tc>
            </w:tr>
            <w:tr w:rsidR="00B45E36" w:rsidRPr="003F2159" w14:paraId="47EEB39E" w14:textId="77777777" w:rsidTr="00D346D0">
              <w:trPr>
                <w:trHeight w:val="20"/>
                <w:jc w:val="center"/>
              </w:trPr>
              <w:tc>
                <w:tcPr>
                  <w:tcW w:w="623" w:type="dxa"/>
                  <w:tcBorders>
                    <w:tl2br w:val="nil"/>
                    <w:tr2bl w:val="nil"/>
                  </w:tcBorders>
                  <w:vAlign w:val="center"/>
                </w:tcPr>
                <w:p w14:paraId="3AFBFEB6" w14:textId="0CFA6A87" w:rsidR="00D346D0" w:rsidRPr="003F2159" w:rsidRDefault="00D346D0" w:rsidP="00D346D0">
                  <w:pPr>
                    <w:pStyle w:val="TableParagraph"/>
                    <w:jc w:val="center"/>
                    <w:rPr>
                      <w:rFonts w:ascii="Times New Roman"/>
                      <w:color w:val="000000" w:themeColor="text1"/>
                      <w:w w:val="99"/>
                      <w:sz w:val="21"/>
                      <w:lang w:eastAsia="zh-CN"/>
                    </w:rPr>
                  </w:pPr>
                  <w:r w:rsidRPr="003F2159">
                    <w:rPr>
                      <w:rFonts w:ascii="Times New Roman" w:hint="eastAsia"/>
                      <w:color w:val="000000" w:themeColor="text1"/>
                      <w:sz w:val="21"/>
                      <w:lang w:eastAsia="zh-CN"/>
                    </w:rPr>
                    <w:t>4</w:t>
                  </w:r>
                </w:p>
              </w:tc>
              <w:tc>
                <w:tcPr>
                  <w:tcW w:w="1701" w:type="dxa"/>
                  <w:tcBorders>
                    <w:tl2br w:val="nil"/>
                    <w:tr2bl w:val="nil"/>
                  </w:tcBorders>
                  <w:vAlign w:val="center"/>
                </w:tcPr>
                <w:p w14:paraId="70675EE9" w14:textId="77777777" w:rsidR="00D346D0" w:rsidRPr="003F2159" w:rsidRDefault="00D346D0" w:rsidP="00D346D0">
                  <w:pPr>
                    <w:pStyle w:val="TableParagraph"/>
                    <w:jc w:val="center"/>
                    <w:rPr>
                      <w:rFonts w:ascii="Times New Roman"/>
                      <w:color w:val="000000" w:themeColor="text1"/>
                      <w:sz w:val="21"/>
                      <w:lang w:eastAsia="zh-CN"/>
                    </w:rPr>
                  </w:pPr>
                  <w:r w:rsidRPr="003F2159">
                    <w:rPr>
                      <w:rFonts w:ascii="Times New Roman" w:hint="eastAsia"/>
                      <w:color w:val="000000" w:themeColor="text1"/>
                      <w:sz w:val="21"/>
                      <w:lang w:eastAsia="zh-CN"/>
                    </w:rPr>
                    <w:t>SS</w:t>
                  </w:r>
                </w:p>
              </w:tc>
              <w:tc>
                <w:tcPr>
                  <w:tcW w:w="1418" w:type="dxa"/>
                  <w:tcBorders>
                    <w:tl2br w:val="nil"/>
                    <w:tr2bl w:val="nil"/>
                  </w:tcBorders>
                  <w:vAlign w:val="center"/>
                </w:tcPr>
                <w:p w14:paraId="48B105D5" w14:textId="77777777" w:rsidR="00D346D0" w:rsidRPr="003F2159" w:rsidRDefault="00D346D0" w:rsidP="00D346D0">
                  <w:pPr>
                    <w:jc w:val="center"/>
                    <w:rPr>
                      <w:bCs/>
                      <w:color w:val="000000" w:themeColor="text1"/>
                      <w:szCs w:val="21"/>
                    </w:rPr>
                  </w:pPr>
                  <w:r w:rsidRPr="003F2159">
                    <w:rPr>
                      <w:rFonts w:hint="eastAsia"/>
                      <w:bCs/>
                      <w:color w:val="000000" w:themeColor="text1"/>
                      <w:szCs w:val="21"/>
                    </w:rPr>
                    <w:t>100</w:t>
                  </w:r>
                </w:p>
              </w:tc>
              <w:tc>
                <w:tcPr>
                  <w:tcW w:w="1354" w:type="dxa"/>
                  <w:tcBorders>
                    <w:tl2br w:val="nil"/>
                    <w:tr2bl w:val="nil"/>
                  </w:tcBorders>
                  <w:vAlign w:val="center"/>
                </w:tcPr>
                <w:p w14:paraId="4A399984" w14:textId="77777777" w:rsidR="00D346D0" w:rsidRPr="003F2159" w:rsidRDefault="00D346D0" w:rsidP="00D346D0">
                  <w:pPr>
                    <w:jc w:val="center"/>
                    <w:rPr>
                      <w:bCs/>
                      <w:color w:val="000000" w:themeColor="text1"/>
                      <w:szCs w:val="21"/>
                    </w:rPr>
                  </w:pPr>
                  <w:r w:rsidRPr="003F2159">
                    <w:rPr>
                      <w:rFonts w:hint="eastAsia"/>
                      <w:bCs/>
                      <w:color w:val="000000" w:themeColor="text1"/>
                      <w:szCs w:val="21"/>
                    </w:rPr>
                    <w:t>400</w:t>
                  </w:r>
                </w:p>
              </w:tc>
              <w:tc>
                <w:tcPr>
                  <w:tcW w:w="1898" w:type="dxa"/>
                  <w:tcBorders>
                    <w:tl2br w:val="nil"/>
                    <w:tr2bl w:val="nil"/>
                  </w:tcBorders>
                  <w:vAlign w:val="center"/>
                </w:tcPr>
                <w:p w14:paraId="1EC32E54" w14:textId="3393D336" w:rsidR="00D346D0" w:rsidRPr="003F2159" w:rsidRDefault="00D346D0" w:rsidP="00D346D0">
                  <w:pPr>
                    <w:jc w:val="center"/>
                    <w:rPr>
                      <w:bCs/>
                      <w:color w:val="000000" w:themeColor="text1"/>
                      <w:szCs w:val="21"/>
                    </w:rPr>
                  </w:pPr>
                  <w:r w:rsidRPr="003F2159">
                    <w:rPr>
                      <w:rFonts w:hint="eastAsia"/>
                      <w:bCs/>
                      <w:color w:val="000000" w:themeColor="text1"/>
                      <w:szCs w:val="21"/>
                    </w:rPr>
                    <w:t>—</w:t>
                  </w:r>
                </w:p>
              </w:tc>
              <w:tc>
                <w:tcPr>
                  <w:tcW w:w="1253" w:type="dxa"/>
                  <w:tcBorders>
                    <w:tl2br w:val="nil"/>
                    <w:tr2bl w:val="nil"/>
                  </w:tcBorders>
                  <w:vAlign w:val="center"/>
                </w:tcPr>
                <w:p w14:paraId="40D50A08" w14:textId="77777777" w:rsidR="00D346D0" w:rsidRPr="003F2159" w:rsidRDefault="00D346D0" w:rsidP="00D346D0">
                  <w:pPr>
                    <w:pStyle w:val="TableParagraph"/>
                    <w:jc w:val="center"/>
                    <w:rPr>
                      <w:rFonts w:ascii="Times New Roman"/>
                      <w:bCs/>
                      <w:color w:val="000000" w:themeColor="text1"/>
                      <w:sz w:val="21"/>
                      <w:lang w:eastAsia="zh-CN"/>
                    </w:rPr>
                  </w:pPr>
                  <w:r w:rsidRPr="003F2159">
                    <w:rPr>
                      <w:rFonts w:ascii="Times New Roman" w:hint="eastAsia"/>
                      <w:bCs/>
                      <w:color w:val="000000" w:themeColor="text1"/>
                      <w:sz w:val="21"/>
                      <w:lang w:eastAsia="zh-CN"/>
                    </w:rPr>
                    <w:t>100</w:t>
                  </w:r>
                </w:p>
              </w:tc>
            </w:tr>
            <w:tr w:rsidR="00B45E36" w:rsidRPr="003F2159" w14:paraId="6DEC5C13" w14:textId="77777777" w:rsidTr="00D346D0">
              <w:trPr>
                <w:trHeight w:val="20"/>
                <w:jc w:val="center"/>
              </w:trPr>
              <w:tc>
                <w:tcPr>
                  <w:tcW w:w="623" w:type="dxa"/>
                  <w:tcBorders>
                    <w:tl2br w:val="nil"/>
                    <w:tr2bl w:val="nil"/>
                  </w:tcBorders>
                  <w:vAlign w:val="center"/>
                </w:tcPr>
                <w:p w14:paraId="2B6D7EA7" w14:textId="7DD5741D" w:rsidR="00D346D0" w:rsidRPr="003F2159" w:rsidRDefault="00D346D0" w:rsidP="00D346D0">
                  <w:pPr>
                    <w:pStyle w:val="TableParagraph"/>
                    <w:jc w:val="center"/>
                    <w:rPr>
                      <w:rFonts w:ascii="Times New Roman"/>
                      <w:color w:val="000000" w:themeColor="text1"/>
                      <w:sz w:val="21"/>
                      <w:lang w:eastAsia="zh-CN"/>
                    </w:rPr>
                  </w:pPr>
                  <w:r w:rsidRPr="003F2159">
                    <w:rPr>
                      <w:rFonts w:ascii="Times New Roman" w:hint="eastAsia"/>
                      <w:color w:val="000000" w:themeColor="text1"/>
                      <w:sz w:val="21"/>
                      <w:lang w:eastAsia="zh-CN"/>
                    </w:rPr>
                    <w:t>5</w:t>
                  </w:r>
                </w:p>
              </w:tc>
              <w:tc>
                <w:tcPr>
                  <w:tcW w:w="1701" w:type="dxa"/>
                  <w:tcBorders>
                    <w:tl2br w:val="nil"/>
                    <w:tr2bl w:val="nil"/>
                  </w:tcBorders>
                  <w:vAlign w:val="center"/>
                </w:tcPr>
                <w:p w14:paraId="22A0A6BC" w14:textId="77777777" w:rsidR="00D346D0" w:rsidRPr="003F2159" w:rsidRDefault="00D346D0" w:rsidP="00D346D0">
                  <w:pPr>
                    <w:pStyle w:val="TableParagraph"/>
                    <w:jc w:val="center"/>
                    <w:rPr>
                      <w:color w:val="000000" w:themeColor="text1"/>
                      <w:sz w:val="21"/>
                      <w:lang w:eastAsia="zh-CN"/>
                    </w:rPr>
                  </w:pPr>
                  <w:r w:rsidRPr="003F2159">
                    <w:rPr>
                      <w:color w:val="000000" w:themeColor="text1"/>
                      <w:sz w:val="21"/>
                      <w:lang w:eastAsia="zh-CN"/>
                    </w:rPr>
                    <w:t>氨氮</w:t>
                  </w:r>
                </w:p>
              </w:tc>
              <w:tc>
                <w:tcPr>
                  <w:tcW w:w="1418" w:type="dxa"/>
                  <w:tcBorders>
                    <w:tl2br w:val="nil"/>
                    <w:tr2bl w:val="nil"/>
                  </w:tcBorders>
                  <w:vAlign w:val="center"/>
                </w:tcPr>
                <w:p w14:paraId="08293A84" w14:textId="77777777" w:rsidR="00D346D0" w:rsidRPr="003F2159" w:rsidRDefault="00D346D0" w:rsidP="00D346D0">
                  <w:pPr>
                    <w:jc w:val="center"/>
                    <w:rPr>
                      <w:bCs/>
                      <w:color w:val="000000" w:themeColor="text1"/>
                      <w:szCs w:val="21"/>
                    </w:rPr>
                  </w:pPr>
                  <w:r w:rsidRPr="003F2159">
                    <w:rPr>
                      <w:rFonts w:hint="eastAsia"/>
                      <w:bCs/>
                      <w:color w:val="000000" w:themeColor="text1"/>
                      <w:szCs w:val="21"/>
                    </w:rPr>
                    <w:t>40</w:t>
                  </w:r>
                </w:p>
              </w:tc>
              <w:tc>
                <w:tcPr>
                  <w:tcW w:w="1354" w:type="dxa"/>
                  <w:tcBorders>
                    <w:tl2br w:val="nil"/>
                    <w:tr2bl w:val="nil"/>
                  </w:tcBorders>
                  <w:vAlign w:val="center"/>
                </w:tcPr>
                <w:p w14:paraId="30B6809E" w14:textId="77777777" w:rsidR="00D346D0" w:rsidRPr="003F2159" w:rsidRDefault="00D346D0" w:rsidP="00D346D0">
                  <w:pPr>
                    <w:jc w:val="center"/>
                    <w:rPr>
                      <w:bCs/>
                      <w:color w:val="000000" w:themeColor="text1"/>
                      <w:szCs w:val="21"/>
                    </w:rPr>
                  </w:pPr>
                  <w:r w:rsidRPr="003F2159">
                    <w:rPr>
                      <w:rFonts w:hint="eastAsia"/>
                      <w:bCs/>
                      <w:color w:val="000000" w:themeColor="text1"/>
                      <w:szCs w:val="21"/>
                    </w:rPr>
                    <w:t>45</w:t>
                  </w:r>
                </w:p>
              </w:tc>
              <w:tc>
                <w:tcPr>
                  <w:tcW w:w="1898" w:type="dxa"/>
                  <w:tcBorders>
                    <w:tl2br w:val="nil"/>
                    <w:tr2bl w:val="nil"/>
                  </w:tcBorders>
                  <w:vAlign w:val="center"/>
                </w:tcPr>
                <w:p w14:paraId="6470FCBF" w14:textId="77777777" w:rsidR="00D346D0" w:rsidRPr="003F2159" w:rsidRDefault="00D346D0" w:rsidP="00D346D0">
                  <w:pPr>
                    <w:jc w:val="center"/>
                    <w:rPr>
                      <w:bCs/>
                      <w:color w:val="000000" w:themeColor="text1"/>
                      <w:szCs w:val="21"/>
                    </w:rPr>
                  </w:pPr>
                  <w:r w:rsidRPr="003F2159">
                    <w:rPr>
                      <w:rFonts w:hint="eastAsia"/>
                      <w:bCs/>
                      <w:color w:val="000000" w:themeColor="text1"/>
                      <w:szCs w:val="21"/>
                    </w:rPr>
                    <w:t>25</w:t>
                  </w:r>
                </w:p>
              </w:tc>
              <w:tc>
                <w:tcPr>
                  <w:tcW w:w="1253" w:type="dxa"/>
                  <w:tcBorders>
                    <w:tl2br w:val="nil"/>
                    <w:tr2bl w:val="nil"/>
                  </w:tcBorders>
                  <w:vAlign w:val="center"/>
                </w:tcPr>
                <w:p w14:paraId="5D9D12F0" w14:textId="77777777" w:rsidR="00D346D0" w:rsidRPr="003F2159" w:rsidRDefault="00D346D0" w:rsidP="00D346D0">
                  <w:pPr>
                    <w:pStyle w:val="TableParagraph"/>
                    <w:jc w:val="center"/>
                    <w:rPr>
                      <w:rFonts w:ascii="Times New Roman"/>
                      <w:bCs/>
                      <w:color w:val="000000" w:themeColor="text1"/>
                      <w:sz w:val="21"/>
                      <w:lang w:eastAsia="zh-CN"/>
                    </w:rPr>
                  </w:pPr>
                  <w:r w:rsidRPr="003F2159">
                    <w:rPr>
                      <w:rFonts w:ascii="Times New Roman" w:hint="eastAsia"/>
                      <w:bCs/>
                      <w:color w:val="000000" w:themeColor="text1"/>
                      <w:sz w:val="21"/>
                      <w:lang w:eastAsia="zh-CN"/>
                    </w:rPr>
                    <w:t>25</w:t>
                  </w:r>
                </w:p>
              </w:tc>
            </w:tr>
          </w:tbl>
          <w:p w14:paraId="50017CFF" w14:textId="77777777" w:rsidR="007A654F" w:rsidRPr="003F2159" w:rsidRDefault="00F63E87">
            <w:pPr>
              <w:autoSpaceDE w:val="0"/>
              <w:autoSpaceDN w:val="0"/>
              <w:adjustRightInd w:val="0"/>
              <w:spacing w:line="360" w:lineRule="auto"/>
              <w:ind w:firstLineChars="200" w:firstLine="522"/>
              <w:rPr>
                <w:b/>
                <w:color w:val="000000" w:themeColor="text1"/>
                <w:spacing w:val="10"/>
                <w:kern w:val="0"/>
                <w:sz w:val="24"/>
              </w:rPr>
            </w:pPr>
            <w:r w:rsidRPr="003F2159">
              <w:rPr>
                <w:rFonts w:hint="eastAsia"/>
                <w:b/>
                <w:color w:val="000000" w:themeColor="text1"/>
                <w:spacing w:val="10"/>
                <w:kern w:val="0"/>
                <w:sz w:val="24"/>
              </w:rPr>
              <w:t>3</w:t>
            </w:r>
            <w:r w:rsidRPr="003F2159">
              <w:rPr>
                <w:b/>
                <w:color w:val="000000" w:themeColor="text1"/>
                <w:spacing w:val="10"/>
                <w:kern w:val="0"/>
                <w:sz w:val="24"/>
              </w:rPr>
              <w:t>、噪声</w:t>
            </w:r>
          </w:p>
          <w:p w14:paraId="64251DBF" w14:textId="77777777" w:rsidR="007A654F" w:rsidRPr="003F2159" w:rsidRDefault="00F63E87">
            <w:pPr>
              <w:autoSpaceDE w:val="0"/>
              <w:autoSpaceDN w:val="0"/>
              <w:adjustRightInd w:val="0"/>
              <w:spacing w:line="360" w:lineRule="auto"/>
              <w:ind w:firstLineChars="200" w:firstLine="520"/>
              <w:rPr>
                <w:color w:val="000000" w:themeColor="text1"/>
                <w:spacing w:val="10"/>
                <w:kern w:val="0"/>
                <w:sz w:val="24"/>
              </w:rPr>
            </w:pPr>
            <w:r w:rsidRPr="003F2159">
              <w:rPr>
                <w:color w:val="000000" w:themeColor="text1"/>
                <w:spacing w:val="10"/>
                <w:kern w:val="0"/>
                <w:sz w:val="24"/>
              </w:rPr>
              <w:t>营运</w:t>
            </w:r>
            <w:proofErr w:type="gramStart"/>
            <w:r w:rsidRPr="003F2159">
              <w:rPr>
                <w:color w:val="000000" w:themeColor="text1"/>
                <w:spacing w:val="10"/>
                <w:kern w:val="0"/>
                <w:sz w:val="24"/>
              </w:rPr>
              <w:t>期执行</w:t>
            </w:r>
            <w:proofErr w:type="gramEnd"/>
            <w:r w:rsidRPr="003F2159">
              <w:rPr>
                <w:color w:val="000000" w:themeColor="text1"/>
                <w:spacing w:val="10"/>
                <w:kern w:val="0"/>
                <w:sz w:val="24"/>
              </w:rPr>
              <w:t>《工业企业厂界环境噪声排放标准》（</w:t>
            </w:r>
            <w:r w:rsidRPr="003F2159">
              <w:rPr>
                <w:color w:val="000000" w:themeColor="text1"/>
                <w:spacing w:val="10"/>
                <w:kern w:val="0"/>
                <w:sz w:val="24"/>
              </w:rPr>
              <w:t>GB12348-2008</w:t>
            </w:r>
            <w:r w:rsidRPr="003F2159">
              <w:rPr>
                <w:color w:val="000000" w:themeColor="text1"/>
                <w:spacing w:val="10"/>
                <w:kern w:val="0"/>
                <w:sz w:val="24"/>
              </w:rPr>
              <w:t>）中</w:t>
            </w:r>
            <w:r w:rsidRPr="003F2159">
              <w:rPr>
                <w:rFonts w:hint="eastAsia"/>
                <w:color w:val="000000" w:themeColor="text1"/>
                <w:spacing w:val="10"/>
                <w:kern w:val="0"/>
                <w:sz w:val="24"/>
              </w:rPr>
              <w:t>3</w:t>
            </w:r>
            <w:r w:rsidRPr="003F2159">
              <w:rPr>
                <w:color w:val="000000" w:themeColor="text1"/>
                <w:spacing w:val="10"/>
                <w:kern w:val="0"/>
                <w:sz w:val="24"/>
              </w:rPr>
              <w:t>类声功能区标准。</w:t>
            </w:r>
          </w:p>
          <w:p w14:paraId="7EF323CA" w14:textId="027C2CB1" w:rsidR="007A654F" w:rsidRPr="003F2159" w:rsidRDefault="00F63E87">
            <w:pPr>
              <w:autoSpaceDE w:val="0"/>
              <w:autoSpaceDN w:val="0"/>
              <w:adjustRightInd w:val="0"/>
              <w:jc w:val="center"/>
              <w:rPr>
                <w:b/>
                <w:snapToGrid w:val="0"/>
                <w:color w:val="000000" w:themeColor="text1"/>
                <w:kern w:val="0"/>
                <w:szCs w:val="21"/>
              </w:rPr>
            </w:pPr>
            <w:r w:rsidRPr="003F2159">
              <w:rPr>
                <w:b/>
                <w:snapToGrid w:val="0"/>
                <w:color w:val="000000" w:themeColor="text1"/>
                <w:kern w:val="0"/>
                <w:szCs w:val="21"/>
              </w:rPr>
              <w:t>表</w:t>
            </w:r>
            <w:r w:rsidRPr="003F2159">
              <w:rPr>
                <w:b/>
                <w:snapToGrid w:val="0"/>
                <w:color w:val="000000" w:themeColor="text1"/>
                <w:kern w:val="0"/>
                <w:szCs w:val="21"/>
              </w:rPr>
              <w:t>3</w:t>
            </w:r>
            <w:r w:rsidRPr="003F2159">
              <w:rPr>
                <w:rFonts w:hint="eastAsia"/>
                <w:b/>
                <w:snapToGrid w:val="0"/>
                <w:color w:val="000000" w:themeColor="text1"/>
                <w:kern w:val="0"/>
                <w:szCs w:val="21"/>
              </w:rPr>
              <w:t>-</w:t>
            </w:r>
            <w:r w:rsidR="0046788C" w:rsidRPr="003F2159">
              <w:rPr>
                <w:b/>
                <w:snapToGrid w:val="0"/>
                <w:color w:val="000000" w:themeColor="text1"/>
                <w:kern w:val="0"/>
                <w:szCs w:val="21"/>
              </w:rPr>
              <w:t xml:space="preserve">5 </w:t>
            </w:r>
            <w:r w:rsidRPr="003F2159">
              <w:rPr>
                <w:b/>
                <w:snapToGrid w:val="0"/>
                <w:color w:val="000000" w:themeColor="text1"/>
                <w:kern w:val="0"/>
                <w:szCs w:val="21"/>
              </w:rPr>
              <w:t xml:space="preserve"> </w:t>
            </w:r>
            <w:r w:rsidRPr="003F2159">
              <w:rPr>
                <w:b/>
                <w:snapToGrid w:val="0"/>
                <w:color w:val="000000" w:themeColor="text1"/>
                <w:kern w:val="0"/>
                <w:szCs w:val="21"/>
              </w:rPr>
              <w:t>工业企业厂界环境噪声排放标准</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8"/>
              <w:gridCol w:w="2602"/>
              <w:gridCol w:w="2643"/>
            </w:tblGrid>
            <w:tr w:rsidR="00B45E36" w:rsidRPr="003F2159" w14:paraId="54E42F24" w14:textId="77777777" w:rsidTr="00DB3C7B">
              <w:trPr>
                <w:jc w:val="center"/>
              </w:trPr>
              <w:tc>
                <w:tcPr>
                  <w:tcW w:w="3115" w:type="dxa"/>
                  <w:vAlign w:val="center"/>
                </w:tcPr>
                <w:p w14:paraId="50B102CE" w14:textId="77777777" w:rsidR="007A654F" w:rsidRPr="003F2159" w:rsidRDefault="00F63E87">
                  <w:pPr>
                    <w:jc w:val="center"/>
                    <w:rPr>
                      <w:b/>
                      <w:snapToGrid w:val="0"/>
                      <w:color w:val="000000" w:themeColor="text1"/>
                      <w:kern w:val="0"/>
                      <w:szCs w:val="21"/>
                    </w:rPr>
                  </w:pPr>
                  <w:r w:rsidRPr="003F2159">
                    <w:rPr>
                      <w:b/>
                      <w:snapToGrid w:val="0"/>
                      <w:color w:val="000000" w:themeColor="text1"/>
                      <w:kern w:val="0"/>
                      <w:szCs w:val="21"/>
                    </w:rPr>
                    <w:t>类别</w:t>
                  </w:r>
                </w:p>
              </w:tc>
              <w:tc>
                <w:tcPr>
                  <w:tcW w:w="2694" w:type="dxa"/>
                  <w:vAlign w:val="center"/>
                </w:tcPr>
                <w:p w14:paraId="31C56D95" w14:textId="77777777" w:rsidR="007A654F" w:rsidRPr="003F2159" w:rsidRDefault="00F63E87">
                  <w:pPr>
                    <w:autoSpaceDE w:val="0"/>
                    <w:autoSpaceDN w:val="0"/>
                    <w:adjustRightInd w:val="0"/>
                    <w:jc w:val="center"/>
                    <w:rPr>
                      <w:b/>
                      <w:snapToGrid w:val="0"/>
                      <w:color w:val="000000" w:themeColor="text1"/>
                      <w:kern w:val="0"/>
                      <w:szCs w:val="21"/>
                    </w:rPr>
                  </w:pPr>
                  <w:r w:rsidRPr="003F2159">
                    <w:rPr>
                      <w:b/>
                      <w:snapToGrid w:val="0"/>
                      <w:color w:val="000000" w:themeColor="text1"/>
                      <w:kern w:val="0"/>
                      <w:szCs w:val="21"/>
                    </w:rPr>
                    <w:t>昼间</w:t>
                  </w:r>
                  <w:r w:rsidRPr="003F2159">
                    <w:rPr>
                      <w:rFonts w:hint="eastAsia"/>
                      <w:b/>
                      <w:snapToGrid w:val="0"/>
                      <w:color w:val="000000" w:themeColor="text1"/>
                      <w:kern w:val="0"/>
                      <w:szCs w:val="21"/>
                    </w:rPr>
                    <w:t>（</w:t>
                  </w:r>
                  <w:r w:rsidRPr="003F2159">
                    <w:rPr>
                      <w:b/>
                      <w:snapToGrid w:val="0"/>
                      <w:color w:val="000000" w:themeColor="text1"/>
                      <w:kern w:val="0"/>
                      <w:szCs w:val="21"/>
                    </w:rPr>
                    <w:t>dB(A)</w:t>
                  </w:r>
                  <w:r w:rsidRPr="003F2159">
                    <w:rPr>
                      <w:rFonts w:hint="eastAsia"/>
                      <w:b/>
                      <w:snapToGrid w:val="0"/>
                      <w:color w:val="000000" w:themeColor="text1"/>
                      <w:kern w:val="0"/>
                      <w:szCs w:val="21"/>
                    </w:rPr>
                    <w:t>）</w:t>
                  </w:r>
                </w:p>
              </w:tc>
              <w:tc>
                <w:tcPr>
                  <w:tcW w:w="2736" w:type="dxa"/>
                  <w:vAlign w:val="center"/>
                </w:tcPr>
                <w:p w14:paraId="7E09B14F" w14:textId="77777777" w:rsidR="007A654F" w:rsidRPr="003F2159" w:rsidRDefault="00F63E87">
                  <w:pPr>
                    <w:jc w:val="center"/>
                    <w:rPr>
                      <w:b/>
                      <w:snapToGrid w:val="0"/>
                      <w:color w:val="000000" w:themeColor="text1"/>
                      <w:kern w:val="0"/>
                      <w:szCs w:val="21"/>
                    </w:rPr>
                  </w:pPr>
                  <w:r w:rsidRPr="003F2159">
                    <w:rPr>
                      <w:b/>
                      <w:snapToGrid w:val="0"/>
                      <w:color w:val="000000" w:themeColor="text1"/>
                      <w:kern w:val="0"/>
                      <w:szCs w:val="21"/>
                    </w:rPr>
                    <w:t>夜间</w:t>
                  </w:r>
                  <w:r w:rsidRPr="003F2159">
                    <w:rPr>
                      <w:rFonts w:hint="eastAsia"/>
                      <w:b/>
                      <w:snapToGrid w:val="0"/>
                      <w:color w:val="000000" w:themeColor="text1"/>
                      <w:kern w:val="0"/>
                      <w:szCs w:val="21"/>
                    </w:rPr>
                    <w:t>（</w:t>
                  </w:r>
                  <w:r w:rsidRPr="003F2159">
                    <w:rPr>
                      <w:b/>
                      <w:snapToGrid w:val="0"/>
                      <w:color w:val="000000" w:themeColor="text1"/>
                      <w:kern w:val="0"/>
                      <w:szCs w:val="21"/>
                    </w:rPr>
                    <w:t>dB(A)</w:t>
                  </w:r>
                  <w:r w:rsidRPr="003F2159">
                    <w:rPr>
                      <w:rFonts w:hint="eastAsia"/>
                      <w:b/>
                      <w:snapToGrid w:val="0"/>
                      <w:color w:val="000000" w:themeColor="text1"/>
                      <w:kern w:val="0"/>
                      <w:szCs w:val="21"/>
                    </w:rPr>
                    <w:t>）</w:t>
                  </w:r>
                </w:p>
              </w:tc>
            </w:tr>
            <w:tr w:rsidR="00B45E36" w:rsidRPr="003F2159" w14:paraId="36F210D7" w14:textId="77777777" w:rsidTr="00DB3C7B">
              <w:trPr>
                <w:jc w:val="center"/>
              </w:trPr>
              <w:tc>
                <w:tcPr>
                  <w:tcW w:w="3115" w:type="dxa"/>
                  <w:vAlign w:val="center"/>
                </w:tcPr>
                <w:p w14:paraId="50F15344" w14:textId="77777777" w:rsidR="007A654F" w:rsidRPr="003F2159" w:rsidRDefault="00F63E87">
                  <w:pPr>
                    <w:jc w:val="center"/>
                    <w:rPr>
                      <w:snapToGrid w:val="0"/>
                      <w:color w:val="000000" w:themeColor="text1"/>
                      <w:kern w:val="0"/>
                      <w:szCs w:val="21"/>
                    </w:rPr>
                  </w:pPr>
                  <w:r w:rsidRPr="003F2159">
                    <w:rPr>
                      <w:rFonts w:hint="eastAsia"/>
                      <w:snapToGrid w:val="0"/>
                      <w:color w:val="000000" w:themeColor="text1"/>
                      <w:kern w:val="0"/>
                      <w:szCs w:val="21"/>
                    </w:rPr>
                    <w:t>3</w:t>
                  </w:r>
                  <w:r w:rsidRPr="003F2159">
                    <w:rPr>
                      <w:snapToGrid w:val="0"/>
                      <w:color w:val="000000" w:themeColor="text1"/>
                      <w:kern w:val="0"/>
                      <w:szCs w:val="21"/>
                    </w:rPr>
                    <w:t>类标准</w:t>
                  </w:r>
                </w:p>
              </w:tc>
              <w:tc>
                <w:tcPr>
                  <w:tcW w:w="2694" w:type="dxa"/>
                  <w:vAlign w:val="center"/>
                </w:tcPr>
                <w:p w14:paraId="551433B7" w14:textId="77777777" w:rsidR="007A654F" w:rsidRPr="003F2159" w:rsidRDefault="00F63E87">
                  <w:pPr>
                    <w:jc w:val="center"/>
                    <w:rPr>
                      <w:snapToGrid w:val="0"/>
                      <w:color w:val="000000" w:themeColor="text1"/>
                      <w:kern w:val="0"/>
                      <w:szCs w:val="21"/>
                    </w:rPr>
                  </w:pPr>
                  <w:r w:rsidRPr="003F2159">
                    <w:rPr>
                      <w:rFonts w:hint="eastAsia"/>
                      <w:snapToGrid w:val="0"/>
                      <w:color w:val="000000" w:themeColor="text1"/>
                      <w:kern w:val="0"/>
                      <w:szCs w:val="21"/>
                    </w:rPr>
                    <w:t>65</w:t>
                  </w:r>
                </w:p>
              </w:tc>
              <w:tc>
                <w:tcPr>
                  <w:tcW w:w="2736" w:type="dxa"/>
                  <w:vAlign w:val="center"/>
                </w:tcPr>
                <w:p w14:paraId="0310CF6C" w14:textId="77777777" w:rsidR="007A654F" w:rsidRPr="003F2159" w:rsidRDefault="00F63E87">
                  <w:pPr>
                    <w:jc w:val="center"/>
                    <w:rPr>
                      <w:snapToGrid w:val="0"/>
                      <w:color w:val="000000" w:themeColor="text1"/>
                      <w:kern w:val="0"/>
                      <w:szCs w:val="21"/>
                    </w:rPr>
                  </w:pPr>
                  <w:r w:rsidRPr="003F2159">
                    <w:rPr>
                      <w:rFonts w:hint="eastAsia"/>
                      <w:snapToGrid w:val="0"/>
                      <w:color w:val="000000" w:themeColor="text1"/>
                      <w:kern w:val="0"/>
                      <w:szCs w:val="21"/>
                    </w:rPr>
                    <w:t>55</w:t>
                  </w:r>
                </w:p>
              </w:tc>
            </w:tr>
          </w:tbl>
          <w:p w14:paraId="7F7CE132" w14:textId="77777777" w:rsidR="007A654F" w:rsidRPr="003F2159" w:rsidRDefault="00F63E87">
            <w:pPr>
              <w:spacing w:line="324" w:lineRule="auto"/>
              <w:ind w:firstLine="482"/>
              <w:rPr>
                <w:b/>
                <w:color w:val="000000" w:themeColor="text1"/>
                <w:spacing w:val="10"/>
                <w:kern w:val="0"/>
                <w:sz w:val="24"/>
              </w:rPr>
            </w:pPr>
            <w:r w:rsidRPr="003F2159">
              <w:rPr>
                <w:rFonts w:hint="eastAsia"/>
                <w:b/>
                <w:color w:val="000000" w:themeColor="text1"/>
                <w:spacing w:val="10"/>
                <w:kern w:val="0"/>
                <w:sz w:val="24"/>
              </w:rPr>
              <w:t>4</w:t>
            </w:r>
            <w:r w:rsidRPr="003F2159">
              <w:rPr>
                <w:b/>
                <w:color w:val="000000" w:themeColor="text1"/>
                <w:spacing w:val="10"/>
                <w:kern w:val="0"/>
                <w:sz w:val="24"/>
              </w:rPr>
              <w:t>、固体废物</w:t>
            </w:r>
          </w:p>
          <w:p w14:paraId="74D82AE1" w14:textId="28679A25" w:rsidR="007A654F" w:rsidRPr="003F2159" w:rsidRDefault="00F63E87">
            <w:pPr>
              <w:snapToGrid w:val="0"/>
              <w:spacing w:line="360" w:lineRule="auto"/>
              <w:ind w:firstLineChars="200" w:firstLine="480"/>
              <w:rPr>
                <w:color w:val="000000" w:themeColor="text1"/>
                <w:sz w:val="24"/>
              </w:rPr>
            </w:pPr>
            <w:r w:rsidRPr="003F2159">
              <w:rPr>
                <w:color w:val="000000" w:themeColor="text1"/>
                <w:sz w:val="24"/>
              </w:rPr>
              <w:t>一般固体废物执行</w:t>
            </w:r>
            <w:r w:rsidR="0013327D" w:rsidRPr="003F2159">
              <w:rPr>
                <w:rFonts w:hint="eastAsia"/>
                <w:color w:val="000000" w:themeColor="text1"/>
                <w:sz w:val="24"/>
              </w:rPr>
              <w:t>《中华人民共和国固体废物污染环境防治法》中相关规定</w:t>
            </w:r>
            <w:r w:rsidRPr="003F2159">
              <w:rPr>
                <w:rFonts w:hint="eastAsia"/>
                <w:color w:val="000000" w:themeColor="text1"/>
                <w:sz w:val="24"/>
              </w:rPr>
              <w:t>。</w:t>
            </w:r>
          </w:p>
          <w:p w14:paraId="23F1F359" w14:textId="77777777" w:rsidR="007A654F" w:rsidRPr="003F2159" w:rsidRDefault="007A654F">
            <w:pPr>
              <w:snapToGrid w:val="0"/>
              <w:spacing w:line="360" w:lineRule="auto"/>
              <w:ind w:firstLineChars="200" w:firstLine="480"/>
              <w:rPr>
                <w:color w:val="000000" w:themeColor="text1"/>
                <w:sz w:val="24"/>
              </w:rPr>
            </w:pPr>
          </w:p>
          <w:p w14:paraId="4E746C9B" w14:textId="77777777" w:rsidR="007A654F" w:rsidRPr="003F2159" w:rsidRDefault="007A654F" w:rsidP="008E31CA">
            <w:pPr>
              <w:pStyle w:val="a0"/>
              <w:rPr>
                <w:color w:val="000000" w:themeColor="text1"/>
                <w:kern w:val="0"/>
                <w:szCs w:val="21"/>
              </w:rPr>
            </w:pPr>
          </w:p>
        </w:tc>
      </w:tr>
      <w:tr w:rsidR="00B45E36" w:rsidRPr="003F2159" w14:paraId="698C0B19" w14:textId="77777777" w:rsidTr="008E31CA">
        <w:trPr>
          <w:trHeight w:val="132"/>
          <w:jc w:val="center"/>
        </w:trPr>
        <w:tc>
          <w:tcPr>
            <w:tcW w:w="378" w:type="dxa"/>
            <w:vAlign w:val="center"/>
          </w:tcPr>
          <w:p w14:paraId="73F14BF9"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lastRenderedPageBreak/>
              <w:t>总量</w:t>
            </w:r>
          </w:p>
          <w:p w14:paraId="0AFC865F"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控制</w:t>
            </w:r>
          </w:p>
          <w:p w14:paraId="14BBA82E" w14:textId="77777777" w:rsidR="007A654F" w:rsidRPr="003F2159" w:rsidRDefault="00F63E87">
            <w:pPr>
              <w:adjustRightInd w:val="0"/>
              <w:snapToGrid w:val="0"/>
              <w:jc w:val="center"/>
              <w:rPr>
                <w:color w:val="000000" w:themeColor="text1"/>
                <w:kern w:val="0"/>
                <w:szCs w:val="21"/>
              </w:rPr>
            </w:pPr>
            <w:r w:rsidRPr="003F2159">
              <w:rPr>
                <w:color w:val="000000" w:themeColor="text1"/>
                <w:kern w:val="0"/>
                <w:szCs w:val="21"/>
              </w:rPr>
              <w:t>指标</w:t>
            </w:r>
          </w:p>
        </w:tc>
        <w:tc>
          <w:tcPr>
            <w:tcW w:w="8487" w:type="dxa"/>
            <w:vAlign w:val="center"/>
          </w:tcPr>
          <w:p w14:paraId="06F2A2A7" w14:textId="77777777" w:rsidR="007A654F" w:rsidRPr="003F2159" w:rsidRDefault="00F63E87" w:rsidP="008E31CA">
            <w:pPr>
              <w:spacing w:line="360" w:lineRule="auto"/>
              <w:ind w:firstLineChars="250" w:firstLine="602"/>
              <w:rPr>
                <w:rFonts w:ascii="宋体" w:hAnsi="宋体" w:cs="宋体"/>
                <w:b/>
                <w:bCs/>
                <w:color w:val="000000" w:themeColor="text1"/>
                <w:sz w:val="24"/>
              </w:rPr>
            </w:pPr>
            <w:r w:rsidRPr="003F2159">
              <w:rPr>
                <w:rFonts w:ascii="宋体" w:hAnsi="宋体" w:cs="宋体" w:hint="eastAsia"/>
                <w:b/>
                <w:bCs/>
                <w:color w:val="000000" w:themeColor="text1"/>
                <w:sz w:val="24"/>
              </w:rPr>
              <w:t>1、与排污许可制度的衔接</w:t>
            </w:r>
          </w:p>
          <w:p w14:paraId="25569532" w14:textId="0CAB5F30" w:rsidR="007A654F" w:rsidRPr="003F2159" w:rsidRDefault="00F63E87" w:rsidP="008E31CA">
            <w:pPr>
              <w:pStyle w:val="Default"/>
              <w:spacing w:line="360" w:lineRule="auto"/>
              <w:ind w:firstLineChars="200" w:firstLine="480"/>
              <w:jc w:val="both"/>
              <w:rPr>
                <w:rFonts w:ascii="Times New Roman" w:eastAsia="宋体" w:hAnsi="Times New Roman" w:cs="Times New Roman"/>
                <w:bCs/>
                <w:color w:val="000000" w:themeColor="text1"/>
                <w:kern w:val="2"/>
              </w:rPr>
            </w:pPr>
            <w:r w:rsidRPr="003F2159">
              <w:rPr>
                <w:rFonts w:ascii="Times New Roman" w:eastAsia="宋体" w:hAnsi="Times New Roman" w:cs="Times New Roman"/>
                <w:bCs/>
                <w:color w:val="000000" w:themeColor="text1"/>
              </w:rPr>
              <w:t>桓台</w:t>
            </w:r>
            <w:r w:rsidRPr="003F2159">
              <w:rPr>
                <w:rFonts w:ascii="Times New Roman" w:eastAsia="宋体" w:hAnsi="Times New Roman" w:cs="Times New Roman" w:hint="eastAsia"/>
                <w:bCs/>
                <w:color w:val="000000" w:themeColor="text1"/>
              </w:rPr>
              <w:t>县</w:t>
            </w:r>
            <w:r w:rsidRPr="003F2159">
              <w:rPr>
                <w:rFonts w:ascii="Times New Roman" w:eastAsia="宋体" w:hAnsi="Times New Roman" w:cs="Times New Roman"/>
                <w:bCs/>
                <w:color w:val="000000" w:themeColor="text1"/>
              </w:rPr>
              <w:t>马桥后金滑石粉厂位于《淄博市</w:t>
            </w:r>
            <w:r w:rsidRPr="003F2159">
              <w:rPr>
                <w:rFonts w:ascii="Times New Roman" w:eastAsia="宋体" w:hAnsi="Times New Roman" w:cs="Times New Roman"/>
                <w:bCs/>
                <w:color w:val="000000" w:themeColor="text1"/>
              </w:rPr>
              <w:t>2021</w:t>
            </w:r>
            <w:r w:rsidRPr="003F2159">
              <w:rPr>
                <w:rFonts w:ascii="Times New Roman" w:eastAsia="宋体" w:hAnsi="Times New Roman" w:cs="Times New Roman"/>
                <w:bCs/>
                <w:color w:val="000000" w:themeColor="text1"/>
              </w:rPr>
              <w:t>年重点排污单位名录》中</w:t>
            </w:r>
            <w:r w:rsidRPr="003F2159">
              <w:rPr>
                <w:rFonts w:ascii="Times New Roman" w:eastAsia="宋体" w:hAnsi="Times New Roman" w:cs="Times New Roman" w:hint="eastAsia"/>
                <w:bCs/>
                <w:color w:val="000000" w:themeColor="text1"/>
              </w:rPr>
              <w:t>，此次</w:t>
            </w:r>
            <w:r w:rsidRPr="003F2159">
              <w:rPr>
                <w:rFonts w:ascii="Times New Roman" w:eastAsia="宋体" w:hAnsi="Times New Roman" w:cs="Times New Roman"/>
                <w:bCs/>
                <w:color w:val="000000" w:themeColor="text1"/>
              </w:rPr>
              <w:t>为</w:t>
            </w:r>
            <w:r w:rsidR="00DE7BFB" w:rsidRPr="003F2159">
              <w:rPr>
                <w:rFonts w:ascii="Times New Roman" w:eastAsia="宋体" w:hAnsi="Times New Roman" w:cs="Times New Roman" w:hint="eastAsia"/>
                <w:bCs/>
                <w:color w:val="000000" w:themeColor="text1"/>
              </w:rPr>
              <w:t>融雪剂生产项目</w:t>
            </w:r>
            <w:r w:rsidRPr="003F2159">
              <w:rPr>
                <w:rFonts w:ascii="Times New Roman" w:eastAsia="宋体" w:hAnsi="Times New Roman" w:cs="Times New Roman"/>
                <w:bCs/>
                <w:color w:val="000000" w:themeColor="text1"/>
              </w:rPr>
              <w:t>，根据《固定污染源排污许可分类管理名录》（</w:t>
            </w:r>
            <w:r w:rsidRPr="003F2159">
              <w:rPr>
                <w:rFonts w:ascii="Times New Roman" w:eastAsia="宋体" w:hAnsi="Times New Roman" w:cs="Times New Roman"/>
                <w:bCs/>
                <w:color w:val="000000" w:themeColor="text1"/>
              </w:rPr>
              <w:t>2019</w:t>
            </w:r>
            <w:r w:rsidRPr="003F2159">
              <w:rPr>
                <w:rFonts w:ascii="Times New Roman" w:eastAsia="宋体" w:hAnsi="Times New Roman" w:cs="Times New Roman"/>
                <w:bCs/>
                <w:color w:val="000000" w:themeColor="text1"/>
              </w:rPr>
              <w:t>年版），</w:t>
            </w:r>
            <w:r w:rsidRPr="003F2159">
              <w:rPr>
                <w:rFonts w:ascii="Times New Roman" w:eastAsia="宋体" w:hAnsi="Times New Roman" w:cs="Times New Roman" w:hint="eastAsia"/>
                <w:bCs/>
                <w:color w:val="000000" w:themeColor="text1"/>
              </w:rPr>
              <w:t>本</w:t>
            </w:r>
            <w:r w:rsidRPr="003F2159">
              <w:rPr>
                <w:rFonts w:ascii="Times New Roman" w:eastAsia="宋体" w:hAnsi="Times New Roman" w:cs="Times New Roman"/>
                <w:bCs/>
                <w:color w:val="000000" w:themeColor="text1"/>
              </w:rPr>
              <w:t>项目属于</w:t>
            </w:r>
            <w:r w:rsidR="00C63EDC" w:rsidRPr="003F2159">
              <w:rPr>
                <w:rFonts w:ascii="Times New Roman" w:eastAsia="宋体" w:hAnsi="Times New Roman" w:cs="Times New Roman" w:hint="eastAsia"/>
                <w:bCs/>
                <w:color w:val="000000" w:themeColor="text1"/>
              </w:rPr>
              <w:t>“二十一、化学原料和化学制品制造业</w:t>
            </w:r>
            <w:r w:rsidR="00C63EDC" w:rsidRPr="003F2159">
              <w:rPr>
                <w:rFonts w:ascii="Times New Roman" w:eastAsia="宋体" w:hAnsi="Times New Roman" w:cs="Times New Roman" w:hint="eastAsia"/>
                <w:bCs/>
                <w:color w:val="000000" w:themeColor="text1"/>
              </w:rPr>
              <w:t>26</w:t>
            </w:r>
            <w:r w:rsidR="00C63EDC" w:rsidRPr="003F2159">
              <w:rPr>
                <w:rFonts w:ascii="Times New Roman" w:eastAsia="宋体" w:hAnsi="Times New Roman" w:cs="Times New Roman" w:hint="eastAsia"/>
                <w:bCs/>
                <w:color w:val="000000" w:themeColor="text1"/>
              </w:rPr>
              <w:t>”中“</w:t>
            </w:r>
            <w:r w:rsidR="00C63EDC" w:rsidRPr="003F2159">
              <w:rPr>
                <w:rFonts w:ascii="Times New Roman" w:eastAsia="宋体" w:hAnsi="Times New Roman" w:cs="Times New Roman" w:hint="eastAsia"/>
                <w:bCs/>
                <w:color w:val="000000" w:themeColor="text1"/>
              </w:rPr>
              <w:t>50</w:t>
            </w:r>
            <w:r w:rsidR="00C63EDC" w:rsidRPr="003F2159">
              <w:rPr>
                <w:rFonts w:ascii="Times New Roman" w:eastAsia="宋体" w:hAnsi="Times New Roman" w:cs="Times New Roman" w:hint="eastAsia"/>
                <w:bCs/>
                <w:color w:val="000000" w:themeColor="text1"/>
              </w:rPr>
              <w:t>专用化学产品制造</w:t>
            </w:r>
            <w:r w:rsidR="00C63EDC" w:rsidRPr="003F2159">
              <w:rPr>
                <w:rFonts w:ascii="Times New Roman" w:eastAsia="宋体" w:hAnsi="Times New Roman" w:cs="Times New Roman" w:hint="eastAsia"/>
                <w:bCs/>
                <w:color w:val="000000" w:themeColor="text1"/>
              </w:rPr>
              <w:t>266</w:t>
            </w:r>
            <w:r w:rsidR="00C63EDC" w:rsidRPr="003F2159">
              <w:rPr>
                <w:rFonts w:ascii="Times New Roman" w:eastAsia="宋体" w:hAnsi="Times New Roman" w:cs="Times New Roman" w:hint="eastAsia"/>
                <w:bCs/>
                <w:color w:val="000000" w:themeColor="text1"/>
              </w:rPr>
              <w:t>”行业类别中的“单纯混合或者分装的”，</w:t>
            </w:r>
            <w:r w:rsidRPr="003F2159">
              <w:rPr>
                <w:rFonts w:ascii="Times New Roman" w:eastAsia="宋体" w:hAnsi="Times New Roman" w:cs="Times New Roman"/>
                <w:bCs/>
                <w:color w:val="000000" w:themeColor="text1"/>
              </w:rPr>
              <w:t>实</w:t>
            </w:r>
            <w:r w:rsidR="00877028" w:rsidRPr="003F2159">
              <w:rPr>
                <w:rFonts w:ascii="Times New Roman" w:eastAsia="宋体" w:hAnsi="Times New Roman" w:cs="Times New Roman" w:hint="eastAsia"/>
                <w:bCs/>
                <w:color w:val="000000" w:themeColor="text1"/>
              </w:rPr>
              <w:t>行</w:t>
            </w:r>
            <w:r w:rsidR="00C63EDC" w:rsidRPr="003F2159">
              <w:rPr>
                <w:rFonts w:ascii="Times New Roman" w:eastAsia="宋体" w:hAnsi="Times New Roman" w:cs="Times New Roman" w:hint="eastAsia"/>
                <w:bCs/>
                <w:color w:val="000000" w:themeColor="text1"/>
              </w:rPr>
              <w:t>登记</w:t>
            </w:r>
            <w:r w:rsidRPr="003F2159">
              <w:rPr>
                <w:rFonts w:ascii="Times New Roman" w:eastAsia="宋体" w:hAnsi="Times New Roman" w:cs="Times New Roman"/>
                <w:bCs/>
                <w:color w:val="000000" w:themeColor="text1"/>
              </w:rPr>
              <w:t>管理。</w:t>
            </w:r>
            <w:r w:rsidRPr="003F2159">
              <w:rPr>
                <w:rFonts w:ascii="Times New Roman" w:eastAsia="宋体" w:hAnsi="Times New Roman" w:cs="Times New Roman" w:hint="eastAsia"/>
                <w:bCs/>
                <w:color w:val="000000" w:themeColor="text1"/>
              </w:rPr>
              <w:t>企业已经办理了排污许可，须</w:t>
            </w:r>
            <w:r w:rsidRPr="003F2159">
              <w:rPr>
                <w:rFonts w:ascii="Times New Roman" w:eastAsia="宋体" w:hAnsi="Times New Roman" w:cs="Times New Roman"/>
                <w:bCs/>
                <w:color w:val="000000" w:themeColor="text1"/>
                <w:kern w:val="2"/>
              </w:rPr>
              <w:t>在建成前完成排污许可的</w:t>
            </w:r>
            <w:r w:rsidR="00C63EDC" w:rsidRPr="003F2159">
              <w:rPr>
                <w:rFonts w:ascii="Times New Roman" w:eastAsia="宋体" w:hAnsi="Times New Roman" w:cs="Times New Roman" w:hint="eastAsia"/>
                <w:bCs/>
                <w:color w:val="000000" w:themeColor="text1"/>
                <w:kern w:val="2"/>
              </w:rPr>
              <w:t>相应</w:t>
            </w:r>
            <w:r w:rsidRPr="003F2159">
              <w:rPr>
                <w:rFonts w:ascii="Times New Roman" w:eastAsia="宋体" w:hAnsi="Times New Roman" w:cs="Times New Roman"/>
                <w:bCs/>
                <w:color w:val="000000" w:themeColor="text1"/>
                <w:kern w:val="2"/>
              </w:rPr>
              <w:t>变更。</w:t>
            </w:r>
          </w:p>
          <w:p w14:paraId="05A65F4E" w14:textId="77777777" w:rsidR="007A654F" w:rsidRPr="003F2159" w:rsidRDefault="00F63E87" w:rsidP="008E31CA">
            <w:pPr>
              <w:spacing w:line="360" w:lineRule="auto"/>
              <w:ind w:firstLineChars="250" w:firstLine="602"/>
              <w:rPr>
                <w:b/>
                <w:bCs/>
                <w:color w:val="000000" w:themeColor="text1"/>
                <w:sz w:val="24"/>
              </w:rPr>
            </w:pPr>
            <w:r w:rsidRPr="003F2159">
              <w:rPr>
                <w:rFonts w:hint="eastAsia"/>
                <w:b/>
                <w:bCs/>
                <w:color w:val="000000" w:themeColor="text1"/>
                <w:sz w:val="24"/>
              </w:rPr>
              <w:t>2</w:t>
            </w:r>
            <w:r w:rsidRPr="003F2159">
              <w:rPr>
                <w:rFonts w:hint="eastAsia"/>
                <w:b/>
                <w:bCs/>
                <w:color w:val="000000" w:themeColor="text1"/>
                <w:sz w:val="24"/>
              </w:rPr>
              <w:t>、总量控制对象</w:t>
            </w:r>
          </w:p>
          <w:p w14:paraId="5AA2F965" w14:textId="73BA2C17" w:rsidR="007A654F" w:rsidRPr="003F2159" w:rsidRDefault="00F63E87" w:rsidP="008E31CA">
            <w:pPr>
              <w:spacing w:line="360" w:lineRule="auto"/>
              <w:ind w:firstLineChars="250" w:firstLine="600"/>
              <w:rPr>
                <w:rFonts w:eastAsia="新宋体"/>
                <w:color w:val="000000" w:themeColor="text1"/>
                <w:sz w:val="24"/>
              </w:rPr>
            </w:pPr>
            <w:r w:rsidRPr="003F2159">
              <w:rPr>
                <w:bCs/>
                <w:color w:val="000000" w:themeColor="text1"/>
                <w:sz w:val="24"/>
              </w:rPr>
              <w:t>“</w:t>
            </w:r>
            <w:r w:rsidRPr="003F2159">
              <w:rPr>
                <w:bCs/>
                <w:color w:val="000000" w:themeColor="text1"/>
                <w:sz w:val="24"/>
              </w:rPr>
              <w:t>十</w:t>
            </w:r>
            <w:r w:rsidRPr="003F2159">
              <w:rPr>
                <w:rFonts w:hint="eastAsia"/>
                <w:bCs/>
                <w:color w:val="000000" w:themeColor="text1"/>
                <w:sz w:val="24"/>
              </w:rPr>
              <w:t>四</w:t>
            </w:r>
            <w:r w:rsidRPr="003F2159">
              <w:rPr>
                <w:bCs/>
                <w:color w:val="000000" w:themeColor="text1"/>
                <w:sz w:val="24"/>
              </w:rPr>
              <w:t>五</w:t>
            </w:r>
            <w:r w:rsidRPr="003F2159">
              <w:rPr>
                <w:bCs/>
                <w:color w:val="000000" w:themeColor="text1"/>
                <w:sz w:val="24"/>
              </w:rPr>
              <w:t>”</w:t>
            </w:r>
            <w:r w:rsidRPr="003F2159">
              <w:rPr>
                <w:bCs/>
                <w:color w:val="000000" w:themeColor="text1"/>
                <w:sz w:val="24"/>
              </w:rPr>
              <w:t>期间主要控制污染物为</w:t>
            </w:r>
            <w:r w:rsidRPr="003F2159">
              <w:rPr>
                <w:bCs/>
                <w:color w:val="000000" w:themeColor="text1"/>
                <w:sz w:val="24"/>
              </w:rPr>
              <w:t>SO</w:t>
            </w:r>
            <w:r w:rsidRPr="003F2159">
              <w:rPr>
                <w:bCs/>
                <w:color w:val="000000" w:themeColor="text1"/>
                <w:sz w:val="24"/>
                <w:vertAlign w:val="subscript"/>
              </w:rPr>
              <w:t>2</w:t>
            </w:r>
            <w:r w:rsidRPr="003F2159">
              <w:rPr>
                <w:bCs/>
                <w:color w:val="000000" w:themeColor="text1"/>
                <w:sz w:val="24"/>
              </w:rPr>
              <w:t>、</w:t>
            </w:r>
            <w:r w:rsidRPr="003F2159">
              <w:rPr>
                <w:bCs/>
                <w:color w:val="000000" w:themeColor="text1"/>
                <w:sz w:val="24"/>
              </w:rPr>
              <w:t>NOx</w:t>
            </w:r>
            <w:r w:rsidRPr="003F2159">
              <w:rPr>
                <w:bCs/>
                <w:color w:val="000000" w:themeColor="text1"/>
                <w:sz w:val="24"/>
              </w:rPr>
              <w:t>、</w:t>
            </w:r>
            <w:r w:rsidRPr="003F2159">
              <w:rPr>
                <w:bCs/>
                <w:color w:val="000000" w:themeColor="text1"/>
                <w:sz w:val="24"/>
              </w:rPr>
              <w:t>COD</w:t>
            </w:r>
            <w:r w:rsidRPr="003F2159">
              <w:rPr>
                <w:bCs/>
                <w:color w:val="000000" w:themeColor="text1"/>
                <w:sz w:val="24"/>
              </w:rPr>
              <w:t>及氨氮</w:t>
            </w:r>
            <w:r w:rsidRPr="003F2159">
              <w:rPr>
                <w:bCs/>
                <w:color w:val="000000" w:themeColor="text1"/>
                <w:sz w:val="24"/>
              </w:rPr>
              <w:t>4</w:t>
            </w:r>
            <w:r w:rsidRPr="003F2159">
              <w:rPr>
                <w:bCs/>
                <w:color w:val="000000" w:themeColor="text1"/>
                <w:sz w:val="24"/>
              </w:rPr>
              <w:t>项指标。另外根据淄博市人民政府要求，淄博市</w:t>
            </w:r>
            <w:r w:rsidRPr="003F2159">
              <w:rPr>
                <w:bCs/>
                <w:color w:val="000000" w:themeColor="text1"/>
                <w:sz w:val="24"/>
              </w:rPr>
              <w:t>“</w:t>
            </w:r>
            <w:r w:rsidRPr="003F2159">
              <w:rPr>
                <w:bCs/>
                <w:color w:val="000000" w:themeColor="text1"/>
                <w:sz w:val="24"/>
              </w:rPr>
              <w:t>十</w:t>
            </w:r>
            <w:r w:rsidRPr="003F2159">
              <w:rPr>
                <w:rFonts w:hint="eastAsia"/>
                <w:bCs/>
                <w:color w:val="000000" w:themeColor="text1"/>
                <w:sz w:val="24"/>
              </w:rPr>
              <w:t>四</w:t>
            </w:r>
            <w:r w:rsidRPr="003F2159">
              <w:rPr>
                <w:bCs/>
                <w:color w:val="000000" w:themeColor="text1"/>
                <w:sz w:val="24"/>
              </w:rPr>
              <w:t>五</w:t>
            </w:r>
            <w:r w:rsidRPr="003F2159">
              <w:rPr>
                <w:bCs/>
                <w:color w:val="000000" w:themeColor="text1"/>
                <w:sz w:val="24"/>
              </w:rPr>
              <w:t>”</w:t>
            </w:r>
            <w:r w:rsidRPr="003F2159">
              <w:rPr>
                <w:bCs/>
                <w:color w:val="000000" w:themeColor="text1"/>
                <w:sz w:val="24"/>
              </w:rPr>
              <w:t>将</w:t>
            </w:r>
            <w:r w:rsidRPr="003F2159">
              <w:rPr>
                <w:bCs/>
                <w:color w:val="000000" w:themeColor="text1"/>
                <w:sz w:val="24"/>
              </w:rPr>
              <w:t>SO</w:t>
            </w:r>
            <w:r w:rsidRPr="003F2159">
              <w:rPr>
                <w:bCs/>
                <w:color w:val="000000" w:themeColor="text1"/>
                <w:sz w:val="24"/>
                <w:vertAlign w:val="subscript"/>
              </w:rPr>
              <w:t>2</w:t>
            </w:r>
            <w:r w:rsidRPr="003F2159">
              <w:rPr>
                <w:bCs/>
                <w:color w:val="000000" w:themeColor="text1"/>
                <w:sz w:val="24"/>
              </w:rPr>
              <w:t>、烟（粉）尘、</w:t>
            </w:r>
            <w:r w:rsidRPr="003F2159">
              <w:rPr>
                <w:bCs/>
                <w:color w:val="000000" w:themeColor="text1"/>
                <w:sz w:val="24"/>
              </w:rPr>
              <w:t>CODcr</w:t>
            </w:r>
            <w:r w:rsidRPr="003F2159">
              <w:rPr>
                <w:bCs/>
                <w:color w:val="000000" w:themeColor="text1"/>
                <w:sz w:val="24"/>
              </w:rPr>
              <w:t>和氨氮均列为总量控制项目。对总氮、总磷和挥发性有机物</w:t>
            </w:r>
            <w:r w:rsidRPr="003F2159">
              <w:rPr>
                <w:bCs/>
                <w:color w:val="000000" w:themeColor="text1"/>
                <w:sz w:val="24"/>
              </w:rPr>
              <w:t>(</w:t>
            </w:r>
            <w:r w:rsidRPr="003F2159">
              <w:rPr>
                <w:bCs/>
                <w:color w:val="000000" w:themeColor="text1"/>
                <w:sz w:val="24"/>
              </w:rPr>
              <w:t>以下简称</w:t>
            </w:r>
            <w:r w:rsidRPr="003F2159">
              <w:rPr>
                <w:bCs/>
                <w:color w:val="000000" w:themeColor="text1"/>
                <w:sz w:val="24"/>
              </w:rPr>
              <w:t>VOCs)</w:t>
            </w:r>
            <w:r w:rsidRPr="003F2159">
              <w:rPr>
                <w:bCs/>
                <w:color w:val="000000" w:themeColor="text1"/>
                <w:sz w:val="24"/>
              </w:rPr>
              <w:t>实施重点区域与重点行业</w:t>
            </w:r>
            <w:r w:rsidRPr="003F2159">
              <w:rPr>
                <w:rFonts w:eastAsia="新宋体"/>
                <w:color w:val="000000" w:themeColor="text1"/>
                <w:sz w:val="24"/>
              </w:rPr>
              <w:t>相结合的总量控制，增强差别化、针对性和可操作性。与本项目有关的总量控制项目为</w:t>
            </w:r>
            <w:r w:rsidRPr="003F2159">
              <w:rPr>
                <w:bCs/>
                <w:color w:val="000000" w:themeColor="text1"/>
                <w:sz w:val="24"/>
              </w:rPr>
              <w:t>颗粒物</w:t>
            </w:r>
            <w:r w:rsidRPr="003F2159">
              <w:rPr>
                <w:rFonts w:eastAsia="新宋体"/>
                <w:color w:val="000000" w:themeColor="text1"/>
                <w:sz w:val="24"/>
              </w:rPr>
              <w:t>。</w:t>
            </w:r>
          </w:p>
          <w:p w14:paraId="39466B2A" w14:textId="77777777" w:rsidR="007A654F" w:rsidRPr="003F2159" w:rsidRDefault="00F63E87" w:rsidP="008E31CA">
            <w:pPr>
              <w:spacing w:line="360" w:lineRule="auto"/>
              <w:ind w:firstLineChars="250" w:firstLine="602"/>
              <w:rPr>
                <w:b/>
                <w:color w:val="000000" w:themeColor="text1"/>
                <w:sz w:val="24"/>
              </w:rPr>
            </w:pPr>
            <w:r w:rsidRPr="003F2159">
              <w:rPr>
                <w:rFonts w:hint="eastAsia"/>
                <w:b/>
                <w:color w:val="000000" w:themeColor="text1"/>
                <w:sz w:val="24"/>
              </w:rPr>
              <w:t>3</w:t>
            </w:r>
            <w:r w:rsidRPr="003F2159">
              <w:rPr>
                <w:rFonts w:hint="eastAsia"/>
                <w:b/>
                <w:color w:val="000000" w:themeColor="text1"/>
                <w:sz w:val="24"/>
              </w:rPr>
              <w:t>、总量指标申请</w:t>
            </w:r>
          </w:p>
          <w:p w14:paraId="5D89EB12" w14:textId="77777777" w:rsidR="007A654F" w:rsidRPr="003F2159" w:rsidRDefault="00F63E87" w:rsidP="008E31CA">
            <w:pPr>
              <w:spacing w:line="360" w:lineRule="auto"/>
              <w:ind w:firstLineChars="250" w:firstLine="600"/>
              <w:rPr>
                <w:color w:val="000000" w:themeColor="text1"/>
                <w:sz w:val="24"/>
              </w:rPr>
            </w:pPr>
            <w:r w:rsidRPr="003F2159">
              <w:rPr>
                <w:rFonts w:hint="eastAsia"/>
                <w:color w:val="000000" w:themeColor="text1"/>
                <w:sz w:val="24"/>
              </w:rPr>
              <w:t>（</w:t>
            </w:r>
            <w:r w:rsidRPr="003F2159">
              <w:rPr>
                <w:rFonts w:hint="eastAsia"/>
                <w:color w:val="000000" w:themeColor="text1"/>
                <w:sz w:val="24"/>
              </w:rPr>
              <w:t>1</w:t>
            </w:r>
            <w:r w:rsidRPr="003F2159">
              <w:rPr>
                <w:rFonts w:hint="eastAsia"/>
                <w:color w:val="000000" w:themeColor="text1"/>
                <w:sz w:val="24"/>
              </w:rPr>
              <w:t>）废水</w:t>
            </w:r>
          </w:p>
          <w:p w14:paraId="660001FC" w14:textId="6750B957" w:rsidR="004115B4" w:rsidRPr="003F2159" w:rsidRDefault="00F63E87" w:rsidP="008E31CA">
            <w:pPr>
              <w:spacing w:line="360" w:lineRule="auto"/>
              <w:ind w:firstLineChars="250" w:firstLine="600"/>
              <w:rPr>
                <w:color w:val="000000" w:themeColor="text1"/>
                <w:sz w:val="24"/>
              </w:rPr>
            </w:pPr>
            <w:r w:rsidRPr="003F2159">
              <w:rPr>
                <w:rFonts w:hint="eastAsia"/>
                <w:color w:val="000000" w:themeColor="text1"/>
                <w:sz w:val="24"/>
              </w:rPr>
              <w:t>本项目废水主要</w:t>
            </w:r>
            <w:r w:rsidR="00FD2152" w:rsidRPr="003F2159">
              <w:rPr>
                <w:rFonts w:hint="eastAsia"/>
                <w:color w:val="000000" w:themeColor="text1"/>
                <w:sz w:val="24"/>
              </w:rPr>
              <w:t>为新增职工生活污水</w:t>
            </w:r>
            <w:r w:rsidRPr="003F2159">
              <w:rPr>
                <w:color w:val="000000" w:themeColor="text1"/>
                <w:sz w:val="24"/>
              </w:rPr>
              <w:t>，</w:t>
            </w:r>
            <w:r w:rsidRPr="003F2159">
              <w:rPr>
                <w:rFonts w:hint="eastAsia"/>
                <w:color w:val="000000" w:themeColor="text1"/>
                <w:sz w:val="24"/>
              </w:rPr>
              <w:t>排放量为</w:t>
            </w:r>
            <w:bookmarkStart w:id="15" w:name="FSCSL_2"/>
            <w:r w:rsidR="00C63EDC" w:rsidRPr="003F2159">
              <w:rPr>
                <w:color w:val="000000" w:themeColor="text1"/>
                <w:sz w:val="24"/>
              </w:rPr>
              <w:t>60</w:t>
            </w:r>
            <w:bookmarkEnd w:id="15"/>
            <w:r w:rsidRPr="003F2159">
              <w:rPr>
                <w:rFonts w:hint="eastAsia"/>
                <w:color w:val="000000" w:themeColor="text1"/>
                <w:sz w:val="24"/>
              </w:rPr>
              <w:t>m</w:t>
            </w:r>
            <w:r w:rsidRPr="003F2159">
              <w:rPr>
                <w:rFonts w:hint="eastAsia"/>
                <w:color w:val="000000" w:themeColor="text1"/>
                <w:sz w:val="24"/>
                <w:vertAlign w:val="superscript"/>
              </w:rPr>
              <w:t>3</w:t>
            </w:r>
            <w:r w:rsidRPr="003F2159">
              <w:rPr>
                <w:rFonts w:hint="eastAsia"/>
                <w:color w:val="000000" w:themeColor="text1"/>
                <w:sz w:val="24"/>
              </w:rPr>
              <w:t>/d</w:t>
            </w:r>
            <w:r w:rsidRPr="003F2159">
              <w:rPr>
                <w:rFonts w:hint="eastAsia"/>
                <w:color w:val="000000" w:themeColor="text1"/>
                <w:sz w:val="24"/>
              </w:rPr>
              <w:t>，</w:t>
            </w:r>
            <w:r w:rsidR="004115B4" w:rsidRPr="003F2159">
              <w:rPr>
                <w:color w:val="000000" w:themeColor="text1"/>
                <w:sz w:val="24"/>
              </w:rPr>
              <w:t>本项目</w:t>
            </w:r>
            <w:r w:rsidR="004115B4" w:rsidRPr="003F2159">
              <w:rPr>
                <w:rFonts w:hint="eastAsia"/>
                <w:color w:val="000000" w:themeColor="text1"/>
                <w:sz w:val="24"/>
              </w:rPr>
              <w:t>排入污水厂的</w:t>
            </w:r>
            <w:r w:rsidR="004115B4" w:rsidRPr="003F2159">
              <w:rPr>
                <w:color w:val="000000" w:themeColor="text1"/>
                <w:sz w:val="24"/>
              </w:rPr>
              <w:t>COD</w:t>
            </w:r>
            <w:r w:rsidR="004115B4" w:rsidRPr="003F2159">
              <w:rPr>
                <w:color w:val="000000" w:themeColor="text1"/>
                <w:sz w:val="24"/>
              </w:rPr>
              <w:t>和氨氮的量分别为</w:t>
            </w:r>
            <w:bookmarkStart w:id="16" w:name="SBZCODBH_3"/>
            <w:r w:rsidR="004115B4" w:rsidRPr="003F2159">
              <w:rPr>
                <w:color w:val="000000" w:themeColor="text1"/>
                <w:sz w:val="24"/>
              </w:rPr>
              <w:t>0.018</w:t>
            </w:r>
            <w:bookmarkEnd w:id="16"/>
            <w:r w:rsidR="004115B4" w:rsidRPr="003F2159">
              <w:rPr>
                <w:rFonts w:hint="eastAsia"/>
                <w:color w:val="000000" w:themeColor="text1"/>
                <w:sz w:val="24"/>
              </w:rPr>
              <w:t>t/a</w:t>
            </w:r>
            <w:r w:rsidR="004115B4" w:rsidRPr="003F2159">
              <w:rPr>
                <w:rFonts w:hint="eastAsia"/>
                <w:color w:val="000000" w:themeColor="text1"/>
                <w:sz w:val="24"/>
              </w:rPr>
              <w:t>，</w:t>
            </w:r>
            <w:bookmarkStart w:id="17" w:name="SBZANBH_2"/>
            <w:r w:rsidR="004115B4" w:rsidRPr="003F2159">
              <w:rPr>
                <w:color w:val="000000" w:themeColor="text1"/>
                <w:sz w:val="24"/>
              </w:rPr>
              <w:t>0.0015</w:t>
            </w:r>
            <w:bookmarkEnd w:id="17"/>
            <w:r w:rsidR="004115B4" w:rsidRPr="003F2159">
              <w:rPr>
                <w:rFonts w:hint="eastAsia"/>
                <w:color w:val="000000" w:themeColor="text1"/>
                <w:sz w:val="24"/>
              </w:rPr>
              <w:t xml:space="preserve"> t/a</w:t>
            </w:r>
            <w:r w:rsidR="004115B4" w:rsidRPr="003F2159">
              <w:rPr>
                <w:rFonts w:hint="eastAsia"/>
                <w:color w:val="000000" w:themeColor="text1"/>
                <w:sz w:val="24"/>
              </w:rPr>
              <w:t>。</w:t>
            </w:r>
          </w:p>
          <w:p w14:paraId="5722A745" w14:textId="015E3DA8" w:rsidR="004115B4" w:rsidRPr="003F2159" w:rsidRDefault="004115B4" w:rsidP="00CE2A39">
            <w:pPr>
              <w:pStyle w:val="afff1"/>
              <w:adjustRightInd w:val="0"/>
              <w:snapToGrid w:val="0"/>
              <w:ind w:firstLine="480"/>
              <w:jc w:val="both"/>
              <w:rPr>
                <w:color w:val="000000" w:themeColor="text1"/>
              </w:rPr>
            </w:pPr>
            <w:r w:rsidRPr="003F2159">
              <w:rPr>
                <w:rFonts w:hint="eastAsia"/>
                <w:color w:val="000000" w:themeColor="text1"/>
              </w:rPr>
              <w:t>根据《</w:t>
            </w:r>
            <w:r w:rsidR="003C76BB" w:rsidRPr="003F2159">
              <w:rPr>
                <w:rFonts w:hint="eastAsia"/>
                <w:color w:val="000000" w:themeColor="text1"/>
              </w:rPr>
              <w:t>淄博麦王水务有限公司</w:t>
            </w:r>
            <w:r w:rsidRPr="003F2159">
              <w:rPr>
                <w:color w:val="000000" w:themeColor="text1"/>
              </w:rPr>
              <w:t>桓台马桥化工产业园污水处理</w:t>
            </w:r>
            <w:r w:rsidRPr="003F2159">
              <w:rPr>
                <w:rFonts w:hint="eastAsia"/>
                <w:color w:val="000000" w:themeColor="text1"/>
              </w:rPr>
              <w:t>厂技术改造</w:t>
            </w:r>
            <w:r w:rsidRPr="003F2159">
              <w:rPr>
                <w:color w:val="000000" w:themeColor="text1"/>
              </w:rPr>
              <w:t>项目</w:t>
            </w:r>
            <w:r w:rsidRPr="003F2159">
              <w:rPr>
                <w:rFonts w:hint="eastAsia"/>
                <w:color w:val="000000" w:themeColor="text1"/>
              </w:rPr>
              <w:t>（一期）环境影响报告书》，</w:t>
            </w:r>
            <w:r w:rsidR="00273050" w:rsidRPr="003F2159">
              <w:rPr>
                <w:rFonts w:hint="eastAsia"/>
                <w:color w:val="000000" w:themeColor="text1"/>
              </w:rPr>
              <w:t>淄博麦王水</w:t>
            </w:r>
            <w:proofErr w:type="gramStart"/>
            <w:r w:rsidR="00273050" w:rsidRPr="003F2159">
              <w:rPr>
                <w:rFonts w:hint="eastAsia"/>
                <w:color w:val="000000" w:themeColor="text1"/>
              </w:rPr>
              <w:t>务</w:t>
            </w:r>
            <w:proofErr w:type="gramEnd"/>
            <w:r w:rsidR="00273050" w:rsidRPr="003F2159">
              <w:rPr>
                <w:rFonts w:hint="eastAsia"/>
                <w:color w:val="000000" w:themeColor="text1"/>
              </w:rPr>
              <w:t>有限公司桓台马桥化工产业园污水处理厂</w:t>
            </w:r>
            <w:r w:rsidRPr="003F2159">
              <w:rPr>
                <w:rFonts w:ascii="宋体" w:hAnsi="Calibri" w:cs="宋体" w:hint="eastAsia"/>
                <w:color w:val="000000" w:themeColor="text1"/>
              </w:rPr>
              <w:t>出水标准</w:t>
            </w:r>
            <w:r w:rsidRPr="003F2159">
              <w:rPr>
                <w:color w:val="000000" w:themeColor="text1"/>
              </w:rPr>
              <w:t>（</w:t>
            </w:r>
            <w:r w:rsidRPr="003F2159">
              <w:rPr>
                <w:color w:val="000000" w:themeColor="text1"/>
              </w:rPr>
              <w:t>COD</w:t>
            </w:r>
            <w:r w:rsidRPr="003F2159">
              <w:rPr>
                <w:color w:val="000000" w:themeColor="text1"/>
              </w:rPr>
              <w:t>：</w:t>
            </w:r>
            <w:r w:rsidRPr="003F2159">
              <w:rPr>
                <w:rFonts w:hint="eastAsia"/>
                <w:color w:val="000000" w:themeColor="text1"/>
              </w:rPr>
              <w:t>4</w:t>
            </w:r>
            <w:r w:rsidRPr="003F2159">
              <w:rPr>
                <w:color w:val="000000" w:themeColor="text1"/>
              </w:rPr>
              <w:t>0mg/L</w:t>
            </w:r>
            <w:r w:rsidRPr="003F2159">
              <w:rPr>
                <w:color w:val="000000" w:themeColor="text1"/>
              </w:rPr>
              <w:t>、氨氮：</w:t>
            </w:r>
            <w:r w:rsidRPr="003F2159">
              <w:rPr>
                <w:rFonts w:hint="eastAsia"/>
                <w:color w:val="000000" w:themeColor="text1"/>
              </w:rPr>
              <w:t>2</w:t>
            </w:r>
            <w:r w:rsidRPr="003F2159">
              <w:rPr>
                <w:color w:val="000000" w:themeColor="text1"/>
              </w:rPr>
              <w:t>.0mg/L</w:t>
            </w:r>
            <w:r w:rsidRPr="003F2159">
              <w:rPr>
                <w:color w:val="000000" w:themeColor="text1"/>
              </w:rPr>
              <w:t>），</w:t>
            </w:r>
            <w:r w:rsidRPr="003F2159">
              <w:rPr>
                <w:rFonts w:hint="eastAsia"/>
                <w:color w:val="000000" w:themeColor="text1"/>
              </w:rPr>
              <w:t>拟建项目外排环境的废水污染物总量分别为：</w:t>
            </w:r>
            <w:r w:rsidRPr="003F2159">
              <w:rPr>
                <w:rFonts w:hint="eastAsia"/>
                <w:color w:val="000000" w:themeColor="text1"/>
              </w:rPr>
              <w:t xml:space="preserve">COD </w:t>
            </w:r>
            <w:r w:rsidRPr="003F2159">
              <w:rPr>
                <w:color w:val="000000" w:themeColor="text1"/>
              </w:rPr>
              <w:t>0.0024t/a</w:t>
            </w:r>
            <w:r w:rsidRPr="003F2159">
              <w:rPr>
                <w:color w:val="000000" w:themeColor="text1"/>
              </w:rPr>
              <w:t>、氨氮：</w:t>
            </w:r>
            <w:r w:rsidRPr="003F2159">
              <w:rPr>
                <w:color w:val="000000" w:themeColor="text1"/>
              </w:rPr>
              <w:t>0.00012t/a</w:t>
            </w:r>
            <w:r w:rsidRPr="003F2159">
              <w:rPr>
                <w:color w:val="000000" w:themeColor="text1"/>
              </w:rPr>
              <w:t>。</w:t>
            </w:r>
            <w:r w:rsidRPr="003F2159">
              <w:rPr>
                <w:rFonts w:hint="eastAsia"/>
                <w:color w:val="000000" w:themeColor="text1"/>
              </w:rPr>
              <w:t>全部纳入</w:t>
            </w:r>
            <w:r w:rsidR="00273050" w:rsidRPr="003F2159">
              <w:rPr>
                <w:rFonts w:hint="eastAsia"/>
                <w:color w:val="000000" w:themeColor="text1"/>
              </w:rPr>
              <w:t>淄博麦王水</w:t>
            </w:r>
            <w:proofErr w:type="gramStart"/>
            <w:r w:rsidR="00273050" w:rsidRPr="003F2159">
              <w:rPr>
                <w:rFonts w:hint="eastAsia"/>
                <w:color w:val="000000" w:themeColor="text1"/>
              </w:rPr>
              <w:t>务</w:t>
            </w:r>
            <w:proofErr w:type="gramEnd"/>
            <w:r w:rsidR="00273050" w:rsidRPr="003F2159">
              <w:rPr>
                <w:rFonts w:hint="eastAsia"/>
                <w:color w:val="000000" w:themeColor="text1"/>
              </w:rPr>
              <w:t>有限公司桓台马桥化工产业园污水处理厂</w:t>
            </w:r>
            <w:r w:rsidRPr="003F2159">
              <w:rPr>
                <w:rFonts w:hint="eastAsia"/>
                <w:color w:val="000000" w:themeColor="text1"/>
              </w:rPr>
              <w:t>总量指标中，本项目不再单独申请</w:t>
            </w:r>
            <w:r w:rsidRPr="003F2159">
              <w:rPr>
                <w:color w:val="000000" w:themeColor="text1"/>
              </w:rPr>
              <w:t>。</w:t>
            </w:r>
          </w:p>
          <w:p w14:paraId="58011205" w14:textId="77777777" w:rsidR="007A654F" w:rsidRPr="003F2159" w:rsidRDefault="00F63E87" w:rsidP="008E31CA">
            <w:pPr>
              <w:numPr>
                <w:ilvl w:val="0"/>
                <w:numId w:val="6"/>
              </w:numPr>
              <w:spacing w:line="360" w:lineRule="auto"/>
              <w:ind w:firstLineChars="200" w:firstLine="480"/>
              <w:rPr>
                <w:color w:val="000000" w:themeColor="text1"/>
                <w:sz w:val="24"/>
              </w:rPr>
            </w:pPr>
            <w:r w:rsidRPr="003F2159">
              <w:rPr>
                <w:rFonts w:hint="eastAsia"/>
                <w:color w:val="000000" w:themeColor="text1"/>
                <w:sz w:val="24"/>
              </w:rPr>
              <w:t>废气</w:t>
            </w:r>
          </w:p>
          <w:p w14:paraId="3C1D345D" w14:textId="40E6E306" w:rsidR="007A654F" w:rsidRPr="003F2159" w:rsidRDefault="00F63E87" w:rsidP="008E31CA">
            <w:pPr>
              <w:spacing w:line="360" w:lineRule="auto"/>
              <w:ind w:firstLineChars="200" w:firstLine="480"/>
              <w:rPr>
                <w:color w:val="000000" w:themeColor="text1"/>
                <w:sz w:val="24"/>
              </w:rPr>
            </w:pPr>
            <w:r w:rsidRPr="003F2159">
              <w:rPr>
                <w:color w:val="000000" w:themeColor="text1"/>
                <w:sz w:val="24"/>
              </w:rPr>
              <w:t>本项目涉及的总量指标为颗粒物</w:t>
            </w:r>
            <w:r w:rsidR="00FD2152" w:rsidRPr="003F2159">
              <w:rPr>
                <w:rFonts w:hint="eastAsia"/>
                <w:color w:val="000000" w:themeColor="text1"/>
                <w:sz w:val="24"/>
              </w:rPr>
              <w:t>，为无组织排放，</w:t>
            </w:r>
            <w:r w:rsidRPr="003F2159">
              <w:rPr>
                <w:rFonts w:hint="eastAsia"/>
                <w:color w:val="000000" w:themeColor="text1"/>
                <w:sz w:val="24"/>
              </w:rPr>
              <w:t>排放量为</w:t>
            </w:r>
            <w:r w:rsidRPr="003F2159">
              <w:rPr>
                <w:color w:val="000000" w:themeColor="text1"/>
                <w:sz w:val="24"/>
              </w:rPr>
              <w:t>颗粒物</w:t>
            </w:r>
            <w:r w:rsidRPr="003F2159">
              <w:rPr>
                <w:rFonts w:hint="eastAsia"/>
                <w:color w:val="000000" w:themeColor="text1"/>
                <w:sz w:val="24"/>
              </w:rPr>
              <w:t>：</w:t>
            </w:r>
            <w:bookmarkStart w:id="18" w:name="SBZZKLIWUBH_1"/>
            <w:r w:rsidR="0033149A" w:rsidRPr="003F2159">
              <w:rPr>
                <w:color w:val="000000" w:themeColor="text1"/>
                <w:sz w:val="24"/>
              </w:rPr>
              <w:t>0.01</w:t>
            </w:r>
            <w:bookmarkEnd w:id="18"/>
            <w:r w:rsidRPr="003F2159">
              <w:rPr>
                <w:color w:val="000000" w:themeColor="text1"/>
                <w:sz w:val="24"/>
              </w:rPr>
              <w:t>t/a</w:t>
            </w:r>
            <w:r w:rsidRPr="003F2159">
              <w:rPr>
                <w:rFonts w:hint="eastAsia"/>
                <w:color w:val="000000" w:themeColor="text1"/>
                <w:sz w:val="24"/>
              </w:rPr>
              <w:t>。</w:t>
            </w:r>
            <w:r w:rsidRPr="003F2159">
              <w:rPr>
                <w:color w:val="000000" w:themeColor="text1"/>
                <w:sz w:val="24"/>
              </w:rPr>
              <w:t>根据淄博市生态环境局《关于统筹使用</w:t>
            </w:r>
            <w:r w:rsidRPr="003F2159">
              <w:rPr>
                <w:rFonts w:hint="eastAsia"/>
                <w:color w:val="000000" w:themeColor="text1"/>
                <w:sz w:val="24"/>
              </w:rPr>
              <w:t>“</w:t>
            </w:r>
            <w:r w:rsidRPr="003F2159">
              <w:rPr>
                <w:color w:val="000000" w:themeColor="text1"/>
                <w:sz w:val="24"/>
              </w:rPr>
              <w:t>十四五</w:t>
            </w:r>
            <w:r w:rsidRPr="003F2159">
              <w:rPr>
                <w:rFonts w:hint="eastAsia"/>
                <w:color w:val="000000" w:themeColor="text1"/>
                <w:sz w:val="24"/>
              </w:rPr>
              <w:t>”</w:t>
            </w:r>
            <w:r w:rsidRPr="003F2159">
              <w:rPr>
                <w:color w:val="000000" w:themeColor="text1"/>
                <w:sz w:val="24"/>
              </w:rPr>
              <w:t>建设项目主要大气污染物总量指标的通知》（</w:t>
            </w:r>
            <w:proofErr w:type="gramStart"/>
            <w:r w:rsidRPr="003F2159">
              <w:rPr>
                <w:color w:val="000000" w:themeColor="text1"/>
                <w:sz w:val="24"/>
              </w:rPr>
              <w:t>淄环函</w:t>
            </w:r>
            <w:proofErr w:type="gramEnd"/>
            <w:r w:rsidRPr="003F2159">
              <w:rPr>
                <w:color w:val="000000" w:themeColor="text1"/>
                <w:sz w:val="24"/>
              </w:rPr>
              <w:t>[2021]55</w:t>
            </w:r>
            <w:r w:rsidRPr="003F2159">
              <w:rPr>
                <w:color w:val="000000" w:themeColor="text1"/>
                <w:sz w:val="24"/>
              </w:rPr>
              <w:t>号），由于上一年度细颗粒物年平均浓度不达标，所以颗粒物</w:t>
            </w:r>
            <w:r w:rsidRPr="003F2159">
              <w:rPr>
                <w:rFonts w:hint="eastAsia"/>
                <w:color w:val="000000" w:themeColor="text1"/>
                <w:sz w:val="24"/>
              </w:rPr>
              <w:t>、</w:t>
            </w:r>
            <w:r w:rsidRPr="003F2159">
              <w:rPr>
                <w:rFonts w:hint="eastAsia"/>
                <w:color w:val="000000" w:themeColor="text1"/>
                <w:sz w:val="24"/>
              </w:rPr>
              <w:t>SO</w:t>
            </w:r>
            <w:r w:rsidRPr="003F2159">
              <w:rPr>
                <w:rFonts w:hint="eastAsia"/>
                <w:color w:val="000000" w:themeColor="text1"/>
                <w:sz w:val="24"/>
                <w:vertAlign w:val="subscript"/>
              </w:rPr>
              <w:t>2</w:t>
            </w:r>
            <w:r w:rsidRPr="003F2159">
              <w:rPr>
                <w:rFonts w:hint="eastAsia"/>
                <w:color w:val="000000" w:themeColor="text1"/>
                <w:sz w:val="24"/>
              </w:rPr>
              <w:t>和</w:t>
            </w:r>
            <w:r w:rsidRPr="003F2159">
              <w:rPr>
                <w:rFonts w:hint="eastAsia"/>
                <w:color w:val="000000" w:themeColor="text1"/>
                <w:sz w:val="24"/>
              </w:rPr>
              <w:t>NO</w:t>
            </w:r>
            <w:r w:rsidRPr="003F2159">
              <w:rPr>
                <w:rFonts w:hint="eastAsia"/>
                <w:color w:val="000000" w:themeColor="text1"/>
                <w:sz w:val="24"/>
                <w:vertAlign w:val="subscript"/>
              </w:rPr>
              <w:t>X</w:t>
            </w:r>
            <w:r w:rsidRPr="003F2159">
              <w:rPr>
                <w:color w:val="000000" w:themeColor="text1"/>
                <w:sz w:val="24"/>
              </w:rPr>
              <w:t>总量指标实行两倍替代。</w:t>
            </w:r>
          </w:p>
          <w:p w14:paraId="7DB6D165" w14:textId="5BED16D8" w:rsidR="00DB3C7B" w:rsidRPr="003F2159" w:rsidRDefault="00F63E87" w:rsidP="008E31CA">
            <w:pPr>
              <w:spacing w:line="360" w:lineRule="auto"/>
              <w:ind w:firstLineChars="200" w:firstLine="480"/>
              <w:rPr>
                <w:color w:val="000000" w:themeColor="text1"/>
                <w:sz w:val="24"/>
              </w:rPr>
            </w:pPr>
            <w:r w:rsidRPr="003F2159">
              <w:rPr>
                <w:color w:val="000000" w:themeColor="text1"/>
                <w:sz w:val="24"/>
              </w:rPr>
              <w:t>综上</w:t>
            </w:r>
            <w:r w:rsidRPr="003F2159">
              <w:rPr>
                <w:rFonts w:hint="eastAsia"/>
                <w:color w:val="000000" w:themeColor="text1"/>
                <w:sz w:val="24"/>
              </w:rPr>
              <w:t>，</w:t>
            </w:r>
            <w:r w:rsidRPr="003F2159">
              <w:rPr>
                <w:color w:val="000000" w:themeColor="text1"/>
                <w:sz w:val="24"/>
              </w:rPr>
              <w:t>本项目</w:t>
            </w:r>
            <w:r w:rsidRPr="003F2159">
              <w:rPr>
                <w:rFonts w:hint="eastAsia"/>
                <w:color w:val="000000" w:themeColor="text1"/>
                <w:sz w:val="24"/>
              </w:rPr>
              <w:t>各项污染物</w:t>
            </w:r>
            <w:r w:rsidRPr="003F2159">
              <w:rPr>
                <w:color w:val="000000" w:themeColor="text1"/>
                <w:sz w:val="24"/>
              </w:rPr>
              <w:t>的替代量</w:t>
            </w:r>
            <w:r w:rsidRPr="003F2159">
              <w:rPr>
                <w:rFonts w:hint="eastAsia"/>
                <w:color w:val="000000" w:themeColor="text1"/>
                <w:sz w:val="24"/>
              </w:rPr>
              <w:t>为</w:t>
            </w:r>
            <w:r w:rsidRPr="003F2159">
              <w:rPr>
                <w:color w:val="000000" w:themeColor="text1"/>
                <w:sz w:val="24"/>
              </w:rPr>
              <w:t>颗粒物</w:t>
            </w:r>
            <w:r w:rsidRPr="003F2159">
              <w:rPr>
                <w:rFonts w:hint="eastAsia"/>
                <w:color w:val="000000" w:themeColor="text1"/>
                <w:sz w:val="24"/>
              </w:rPr>
              <w:t>：</w:t>
            </w:r>
            <w:r w:rsidRPr="003F2159">
              <w:rPr>
                <w:rFonts w:hint="eastAsia"/>
                <w:color w:val="000000" w:themeColor="text1"/>
                <w:sz w:val="24"/>
              </w:rPr>
              <w:t>0.</w:t>
            </w:r>
            <w:r w:rsidR="0010458E" w:rsidRPr="003F2159">
              <w:rPr>
                <w:color w:val="000000" w:themeColor="text1"/>
                <w:sz w:val="24"/>
              </w:rPr>
              <w:t>0</w:t>
            </w:r>
            <w:r w:rsidR="00C63EDC" w:rsidRPr="003F2159">
              <w:rPr>
                <w:color w:val="000000" w:themeColor="text1"/>
                <w:sz w:val="24"/>
              </w:rPr>
              <w:t>2</w:t>
            </w:r>
            <w:r w:rsidRPr="003F2159">
              <w:rPr>
                <w:color w:val="000000" w:themeColor="text1"/>
                <w:sz w:val="24"/>
              </w:rPr>
              <w:t>t/a</w:t>
            </w:r>
            <w:r w:rsidRPr="003F2159">
              <w:rPr>
                <w:rFonts w:hint="eastAsia"/>
                <w:color w:val="000000" w:themeColor="text1"/>
                <w:sz w:val="24"/>
              </w:rPr>
              <w:t>。</w:t>
            </w:r>
          </w:p>
        </w:tc>
      </w:tr>
    </w:tbl>
    <w:p w14:paraId="3C929E37" w14:textId="77777777" w:rsidR="007A654F" w:rsidRPr="003F2159" w:rsidRDefault="00F63E87" w:rsidP="00792941">
      <w:pPr>
        <w:pStyle w:val="af3"/>
        <w:spacing w:before="0" w:beforeAutospacing="0" w:after="0" w:afterAutospacing="0"/>
        <w:jc w:val="center"/>
        <w:outlineLvl w:val="0"/>
        <w:rPr>
          <w:rFonts w:ascii="Times New Roman" w:eastAsia="黑体" w:hAnsi="Times New Roman"/>
          <w:snapToGrid w:val="0"/>
          <w:color w:val="000000" w:themeColor="text1"/>
          <w:sz w:val="30"/>
          <w:szCs w:val="30"/>
        </w:rPr>
      </w:pPr>
      <w:r w:rsidRPr="003F2159">
        <w:rPr>
          <w:rFonts w:ascii="Times New Roman" w:eastAsia="黑体" w:hAnsi="Times New Roman"/>
          <w:snapToGrid w:val="0"/>
          <w:color w:val="000000" w:themeColor="text1"/>
          <w:sz w:val="36"/>
          <w:szCs w:val="36"/>
        </w:rPr>
        <w:br w:type="page"/>
      </w:r>
      <w:r w:rsidRPr="003F2159">
        <w:rPr>
          <w:rFonts w:ascii="Times New Roman" w:eastAsia="黑体" w:hAnsi="Times New Roman"/>
          <w:snapToGrid w:val="0"/>
          <w:color w:val="000000" w:themeColor="text1"/>
          <w:sz w:val="30"/>
          <w:szCs w:val="30"/>
        </w:rPr>
        <w:lastRenderedPageBreak/>
        <w:t>四、主要环境影响和保护措施</w:t>
      </w:r>
    </w:p>
    <w:tbl>
      <w:tblPr>
        <w:tblW w:w="93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5"/>
        <w:gridCol w:w="8848"/>
      </w:tblGrid>
      <w:tr w:rsidR="00B45E36" w:rsidRPr="003F2159" w14:paraId="71FD354E" w14:textId="77777777" w:rsidTr="00792941">
        <w:trPr>
          <w:trHeight w:val="547"/>
          <w:jc w:val="center"/>
        </w:trPr>
        <w:tc>
          <w:tcPr>
            <w:tcW w:w="495" w:type="dxa"/>
            <w:tcMar>
              <w:left w:w="28" w:type="dxa"/>
              <w:right w:w="28" w:type="dxa"/>
            </w:tcMar>
            <w:vAlign w:val="center"/>
          </w:tcPr>
          <w:p w14:paraId="5FCC7F8B" w14:textId="77777777" w:rsidR="007A654F" w:rsidRPr="003F2159" w:rsidRDefault="00F63E87">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t>施工</w:t>
            </w:r>
          </w:p>
          <w:p w14:paraId="4345CFFD" w14:textId="77777777" w:rsidR="007A654F" w:rsidRPr="003F2159" w:rsidRDefault="00F63E87">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t>期环</w:t>
            </w:r>
          </w:p>
          <w:p w14:paraId="6848E43D" w14:textId="77777777" w:rsidR="007A654F" w:rsidRPr="003F2159" w:rsidRDefault="00F63E87">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t>境保</w:t>
            </w:r>
          </w:p>
          <w:p w14:paraId="4F68F55D" w14:textId="77777777" w:rsidR="007A654F" w:rsidRPr="003F2159" w:rsidRDefault="00F63E87">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t>护</w:t>
            </w:r>
            <w:proofErr w:type="gramStart"/>
            <w:r w:rsidRPr="003F2159">
              <w:rPr>
                <w:rFonts w:ascii="Times New Roman" w:hAnsi="Times New Roman"/>
                <w:color w:val="000000" w:themeColor="text1"/>
                <w:kern w:val="2"/>
                <w:szCs w:val="24"/>
              </w:rPr>
              <w:t>措</w:t>
            </w:r>
            <w:proofErr w:type="gramEnd"/>
          </w:p>
          <w:p w14:paraId="0899DEA2" w14:textId="77777777" w:rsidR="007A654F" w:rsidRPr="003F2159" w:rsidRDefault="00F63E87">
            <w:pPr>
              <w:pStyle w:val="af3"/>
              <w:adjustRightInd w:val="0"/>
              <w:snapToGrid w:val="0"/>
              <w:spacing w:before="0" w:beforeAutospacing="0" w:after="0" w:afterAutospacing="0"/>
              <w:jc w:val="center"/>
              <w:rPr>
                <w:rFonts w:ascii="Times New Roman" w:hAnsi="Times New Roman"/>
                <w:bCs/>
                <w:color w:val="000000" w:themeColor="text1"/>
                <w:kern w:val="2"/>
                <w:szCs w:val="24"/>
              </w:rPr>
            </w:pPr>
            <w:r w:rsidRPr="003F2159">
              <w:rPr>
                <w:rFonts w:ascii="Times New Roman" w:hAnsi="Times New Roman"/>
                <w:color w:val="000000" w:themeColor="text1"/>
                <w:kern w:val="2"/>
                <w:szCs w:val="24"/>
              </w:rPr>
              <w:t>施</w:t>
            </w:r>
          </w:p>
        </w:tc>
        <w:tc>
          <w:tcPr>
            <w:tcW w:w="8848" w:type="dxa"/>
            <w:vAlign w:val="center"/>
          </w:tcPr>
          <w:p w14:paraId="78462040" w14:textId="49EB8224" w:rsidR="00DA0C35" w:rsidRPr="003F2159" w:rsidRDefault="00F63E87" w:rsidP="00EF21A3">
            <w:pPr>
              <w:snapToGrid w:val="0"/>
              <w:spacing w:line="360" w:lineRule="auto"/>
              <w:ind w:firstLineChars="200" w:firstLine="480"/>
              <w:rPr>
                <w:color w:val="000000" w:themeColor="text1"/>
                <w:sz w:val="24"/>
              </w:rPr>
            </w:pPr>
            <w:r w:rsidRPr="003F2159">
              <w:rPr>
                <w:color w:val="000000" w:themeColor="text1"/>
                <w:sz w:val="24"/>
              </w:rPr>
              <w:t>本项目</w:t>
            </w:r>
            <w:r w:rsidR="006F0FCA" w:rsidRPr="003F2159">
              <w:rPr>
                <w:rFonts w:hint="eastAsia"/>
                <w:color w:val="000000" w:themeColor="text1"/>
                <w:sz w:val="24"/>
              </w:rPr>
              <w:t>在</w:t>
            </w:r>
            <w:r w:rsidRPr="003F2159">
              <w:rPr>
                <w:rFonts w:hint="eastAsia"/>
                <w:color w:val="000000" w:themeColor="text1"/>
                <w:sz w:val="24"/>
              </w:rPr>
              <w:t>厂区内现有厂房内进行建设</w:t>
            </w:r>
            <w:r w:rsidR="00CF4D0C" w:rsidRPr="003F2159">
              <w:rPr>
                <w:rFonts w:hint="eastAsia"/>
                <w:color w:val="000000" w:themeColor="text1"/>
                <w:sz w:val="24"/>
              </w:rPr>
              <w:t>，</w:t>
            </w:r>
            <w:r w:rsidRPr="003F2159">
              <w:rPr>
                <w:color w:val="000000" w:themeColor="text1"/>
                <w:sz w:val="24"/>
              </w:rPr>
              <w:t>施工期不存在土建施工，仅为设备的安装与调试。</w:t>
            </w:r>
            <w:r w:rsidR="00DA0C35" w:rsidRPr="003F2159">
              <w:rPr>
                <w:rFonts w:hint="eastAsia"/>
                <w:color w:val="000000" w:themeColor="text1"/>
                <w:sz w:val="24"/>
              </w:rPr>
              <w:t>施工期</w:t>
            </w:r>
            <w:proofErr w:type="gramStart"/>
            <w:r w:rsidR="00DA0C35" w:rsidRPr="003F2159">
              <w:rPr>
                <w:rFonts w:hint="eastAsia"/>
                <w:color w:val="000000" w:themeColor="text1"/>
                <w:sz w:val="24"/>
              </w:rPr>
              <w:t>间污染</w:t>
            </w:r>
            <w:proofErr w:type="gramEnd"/>
            <w:r w:rsidR="00DA0C35" w:rsidRPr="003F2159">
              <w:rPr>
                <w:rFonts w:hint="eastAsia"/>
                <w:color w:val="000000" w:themeColor="text1"/>
                <w:sz w:val="24"/>
              </w:rPr>
              <w:t>为运输车辆汽车尾气、施工工人的生活污水、生活垃圾及</w:t>
            </w:r>
            <w:r w:rsidR="00A80951" w:rsidRPr="003F2159">
              <w:rPr>
                <w:rFonts w:hint="eastAsia"/>
                <w:color w:val="000000" w:themeColor="text1"/>
                <w:sz w:val="24"/>
              </w:rPr>
              <w:t>设备包装废弃物、</w:t>
            </w:r>
            <w:r w:rsidR="00DA0C35" w:rsidRPr="003F2159">
              <w:rPr>
                <w:rFonts w:hint="eastAsia"/>
                <w:color w:val="000000" w:themeColor="text1"/>
                <w:sz w:val="24"/>
              </w:rPr>
              <w:t>施工机械噪声等污染。</w:t>
            </w:r>
          </w:p>
          <w:p w14:paraId="35503EF2" w14:textId="77777777" w:rsidR="00DA0C35"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1</w:t>
            </w:r>
            <w:r w:rsidRPr="003F2159">
              <w:rPr>
                <w:rFonts w:hint="eastAsia"/>
                <w:color w:val="000000" w:themeColor="text1"/>
                <w:sz w:val="24"/>
              </w:rPr>
              <w:t>、废气影响分析</w:t>
            </w:r>
          </w:p>
          <w:p w14:paraId="628BA1F4" w14:textId="41432848" w:rsidR="00DA0C35"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项目施工期大气污染物主要来源于</w:t>
            </w:r>
            <w:r w:rsidR="00C37CC7" w:rsidRPr="003F2159">
              <w:rPr>
                <w:rFonts w:hint="eastAsia"/>
                <w:color w:val="000000" w:themeColor="text1"/>
                <w:sz w:val="24"/>
              </w:rPr>
              <w:t>设备运输</w:t>
            </w:r>
            <w:r w:rsidRPr="003F2159">
              <w:rPr>
                <w:rFonts w:hint="eastAsia"/>
                <w:color w:val="000000" w:themeColor="text1"/>
                <w:sz w:val="24"/>
              </w:rPr>
              <w:t>车辆排放的燃油废气</w:t>
            </w:r>
            <w:r w:rsidR="00E24759" w:rsidRPr="003F2159">
              <w:rPr>
                <w:rFonts w:hint="eastAsia"/>
                <w:color w:val="000000" w:themeColor="text1"/>
                <w:sz w:val="24"/>
              </w:rPr>
              <w:t>，</w:t>
            </w:r>
            <w:r w:rsidRPr="003F2159">
              <w:rPr>
                <w:rFonts w:hint="eastAsia"/>
                <w:color w:val="000000" w:themeColor="text1"/>
                <w:sz w:val="24"/>
              </w:rPr>
              <w:t>对大气环境质量的不利影响是短暂的、局部的，也是施工中不可避免的，其将随施工的结束而消失。</w:t>
            </w:r>
          </w:p>
          <w:p w14:paraId="6C9D9C83" w14:textId="32C13B21" w:rsidR="00DA0C35" w:rsidRPr="003F2159" w:rsidRDefault="00E24759" w:rsidP="00EF21A3">
            <w:pPr>
              <w:snapToGrid w:val="0"/>
              <w:spacing w:line="360" w:lineRule="auto"/>
              <w:ind w:firstLineChars="200" w:firstLine="480"/>
              <w:rPr>
                <w:color w:val="000000" w:themeColor="text1"/>
                <w:sz w:val="24"/>
              </w:rPr>
            </w:pPr>
            <w:r w:rsidRPr="003F2159">
              <w:rPr>
                <w:rFonts w:hint="eastAsia"/>
                <w:color w:val="000000" w:themeColor="text1"/>
                <w:sz w:val="24"/>
              </w:rPr>
              <w:t>为尽可能减少车辆</w:t>
            </w:r>
            <w:r w:rsidR="00C13B02" w:rsidRPr="003F2159">
              <w:rPr>
                <w:rFonts w:hint="eastAsia"/>
                <w:color w:val="000000" w:themeColor="text1"/>
                <w:sz w:val="24"/>
              </w:rPr>
              <w:t>尾气</w:t>
            </w:r>
            <w:r w:rsidRPr="003F2159">
              <w:rPr>
                <w:rFonts w:hint="eastAsia"/>
                <w:color w:val="000000" w:themeColor="text1"/>
                <w:sz w:val="24"/>
              </w:rPr>
              <w:t>对环境的影响，</w:t>
            </w:r>
            <w:r w:rsidR="00DA0C35" w:rsidRPr="003F2159">
              <w:rPr>
                <w:rFonts w:hint="eastAsia"/>
                <w:color w:val="000000" w:themeColor="text1"/>
                <w:sz w:val="24"/>
              </w:rPr>
              <w:t>运输车辆严禁超载运输，避免超过车载负荷而使尾气排放量上升</w:t>
            </w:r>
            <w:r w:rsidR="009951CE" w:rsidRPr="003F2159">
              <w:rPr>
                <w:rFonts w:hint="eastAsia"/>
                <w:color w:val="000000" w:themeColor="text1"/>
                <w:sz w:val="24"/>
              </w:rPr>
              <w:t>；</w:t>
            </w:r>
            <w:r w:rsidR="002D12C1" w:rsidRPr="003F2159">
              <w:rPr>
                <w:rFonts w:hint="eastAsia"/>
                <w:color w:val="000000" w:themeColor="text1"/>
                <w:sz w:val="24"/>
              </w:rPr>
              <w:t>使用</w:t>
            </w:r>
            <w:r w:rsidR="00DA0C35" w:rsidRPr="003F2159">
              <w:rPr>
                <w:rFonts w:hint="eastAsia"/>
                <w:color w:val="000000" w:themeColor="text1"/>
                <w:sz w:val="24"/>
              </w:rPr>
              <w:t>维修保养</w:t>
            </w:r>
            <w:r w:rsidR="002D12C1" w:rsidRPr="003F2159">
              <w:rPr>
                <w:rFonts w:hint="eastAsia"/>
                <w:color w:val="000000" w:themeColor="text1"/>
                <w:sz w:val="24"/>
              </w:rPr>
              <w:t>正常的运输车辆</w:t>
            </w:r>
            <w:r w:rsidR="00C37CC7" w:rsidRPr="003F2159">
              <w:rPr>
                <w:rFonts w:hint="eastAsia"/>
                <w:color w:val="000000" w:themeColor="text1"/>
                <w:sz w:val="24"/>
              </w:rPr>
              <w:t>，</w:t>
            </w:r>
            <w:r w:rsidR="00DA0C35" w:rsidRPr="003F2159">
              <w:rPr>
                <w:rFonts w:hint="eastAsia"/>
                <w:color w:val="000000" w:themeColor="text1"/>
                <w:sz w:val="24"/>
              </w:rPr>
              <w:t>避免因</w:t>
            </w:r>
            <w:r w:rsidR="002D12C1" w:rsidRPr="003F2159">
              <w:rPr>
                <w:rFonts w:hint="eastAsia"/>
                <w:color w:val="000000" w:themeColor="text1"/>
                <w:sz w:val="24"/>
              </w:rPr>
              <w:t>车辆</w:t>
            </w:r>
            <w:r w:rsidR="00DA0C35" w:rsidRPr="003F2159">
              <w:rPr>
                <w:rFonts w:hint="eastAsia"/>
                <w:color w:val="000000" w:themeColor="text1"/>
                <w:sz w:val="24"/>
              </w:rPr>
              <w:t>保养不当而导致的尾气排放量增大</w:t>
            </w:r>
            <w:r w:rsidR="009951CE" w:rsidRPr="003F2159">
              <w:rPr>
                <w:rFonts w:hint="eastAsia"/>
                <w:color w:val="000000" w:themeColor="text1"/>
                <w:sz w:val="24"/>
              </w:rPr>
              <w:t>；不使用尾气</w:t>
            </w:r>
            <w:r w:rsidR="00DA0C35" w:rsidRPr="003F2159">
              <w:rPr>
                <w:rFonts w:hint="eastAsia"/>
                <w:color w:val="000000" w:themeColor="text1"/>
                <w:sz w:val="24"/>
              </w:rPr>
              <w:t>排放量超标的</w:t>
            </w:r>
            <w:r w:rsidR="000D4CFC" w:rsidRPr="003F2159">
              <w:rPr>
                <w:rFonts w:hint="eastAsia"/>
                <w:color w:val="000000" w:themeColor="text1"/>
                <w:sz w:val="24"/>
              </w:rPr>
              <w:t>老旧</w:t>
            </w:r>
            <w:r w:rsidR="00C37CC7" w:rsidRPr="003F2159">
              <w:rPr>
                <w:rFonts w:hint="eastAsia"/>
                <w:color w:val="000000" w:themeColor="text1"/>
                <w:sz w:val="24"/>
              </w:rPr>
              <w:t>车辆</w:t>
            </w:r>
            <w:r w:rsidR="00DA0C35" w:rsidRPr="003F2159">
              <w:rPr>
                <w:rFonts w:hint="eastAsia"/>
                <w:color w:val="000000" w:themeColor="text1"/>
                <w:sz w:val="24"/>
              </w:rPr>
              <w:t>。</w:t>
            </w:r>
          </w:p>
          <w:p w14:paraId="758A3A4F" w14:textId="77777777" w:rsidR="00DA0C35"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在管理到位、措施落实的前提下，施工期废气对环境的影响可控制在较小的范围内，不会对周围环境产生明显影响。</w:t>
            </w:r>
          </w:p>
          <w:p w14:paraId="52EBD81E" w14:textId="77777777" w:rsidR="00DA0C35"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2</w:t>
            </w:r>
            <w:r w:rsidRPr="003F2159">
              <w:rPr>
                <w:rFonts w:hint="eastAsia"/>
                <w:color w:val="000000" w:themeColor="text1"/>
                <w:sz w:val="24"/>
              </w:rPr>
              <w:t>、废水影响分析</w:t>
            </w:r>
          </w:p>
          <w:p w14:paraId="3CCED4A2" w14:textId="27B1A8EA" w:rsidR="00DA0C35" w:rsidRPr="003F2159" w:rsidRDefault="00C37CC7" w:rsidP="00EF21A3">
            <w:pPr>
              <w:snapToGrid w:val="0"/>
              <w:spacing w:line="360" w:lineRule="auto"/>
              <w:ind w:firstLineChars="200" w:firstLine="480"/>
              <w:rPr>
                <w:color w:val="000000" w:themeColor="text1"/>
                <w:sz w:val="24"/>
              </w:rPr>
            </w:pPr>
            <w:r w:rsidRPr="003F2159">
              <w:rPr>
                <w:rFonts w:hint="eastAsia"/>
                <w:color w:val="000000" w:themeColor="text1"/>
                <w:sz w:val="24"/>
              </w:rPr>
              <w:t>项目施工期不涉及土建工程，</w:t>
            </w:r>
            <w:r w:rsidR="00DA0C35" w:rsidRPr="003F2159">
              <w:rPr>
                <w:rFonts w:hint="eastAsia"/>
                <w:color w:val="000000" w:themeColor="text1"/>
                <w:sz w:val="24"/>
              </w:rPr>
              <w:t>施工期的废水排放主要来自建筑施工人员的生活污水。施工人员</w:t>
            </w:r>
            <w:r w:rsidR="002615C1" w:rsidRPr="003F2159">
              <w:rPr>
                <w:rFonts w:hint="eastAsia"/>
                <w:color w:val="000000" w:themeColor="text1"/>
                <w:sz w:val="24"/>
              </w:rPr>
              <w:t>利用厂区内现有厕所等生活设施，</w:t>
            </w:r>
            <w:r w:rsidR="00DA0C35" w:rsidRPr="003F2159">
              <w:rPr>
                <w:rFonts w:hint="eastAsia"/>
                <w:color w:val="000000" w:themeColor="text1"/>
                <w:sz w:val="24"/>
              </w:rPr>
              <w:t>生活污水进入厂区现有化粪池预处理后，经管网进入</w:t>
            </w:r>
            <w:r w:rsidR="00472689" w:rsidRPr="003F2159">
              <w:rPr>
                <w:rFonts w:hint="eastAsia"/>
                <w:color w:val="000000" w:themeColor="text1"/>
                <w:sz w:val="24"/>
              </w:rPr>
              <w:t>园区</w:t>
            </w:r>
            <w:r w:rsidR="00273050" w:rsidRPr="003F2159">
              <w:rPr>
                <w:rFonts w:hint="eastAsia"/>
                <w:color w:val="000000" w:themeColor="text1"/>
                <w:sz w:val="24"/>
              </w:rPr>
              <w:t>污水处理厂</w:t>
            </w:r>
            <w:r w:rsidRPr="003F2159">
              <w:rPr>
                <w:color w:val="000000" w:themeColor="text1"/>
                <w:sz w:val="24"/>
              </w:rPr>
              <w:t>处理</w:t>
            </w:r>
            <w:r w:rsidR="00DA0C35" w:rsidRPr="003F2159">
              <w:rPr>
                <w:rFonts w:hint="eastAsia"/>
                <w:color w:val="000000" w:themeColor="text1"/>
                <w:sz w:val="24"/>
              </w:rPr>
              <w:t>，对周围水环境影响较小。</w:t>
            </w:r>
          </w:p>
          <w:p w14:paraId="65C02D9B" w14:textId="77777777" w:rsidR="00DA0C35"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3</w:t>
            </w:r>
            <w:r w:rsidRPr="003F2159">
              <w:rPr>
                <w:rFonts w:hint="eastAsia"/>
                <w:color w:val="000000" w:themeColor="text1"/>
                <w:sz w:val="24"/>
              </w:rPr>
              <w:t>、噪声影响分析</w:t>
            </w:r>
          </w:p>
          <w:p w14:paraId="01F48331" w14:textId="67EDDF3B" w:rsidR="00DA0C35"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项目施工期噪声主要为车辆运输产生的噪声</w:t>
            </w:r>
            <w:r w:rsidR="00C37CC7" w:rsidRPr="003F2159">
              <w:rPr>
                <w:rFonts w:hint="eastAsia"/>
                <w:color w:val="000000" w:themeColor="text1"/>
                <w:sz w:val="24"/>
              </w:rPr>
              <w:t>和安装设备时使用电动工具等产生的噪声</w:t>
            </w:r>
            <w:r w:rsidRPr="003F2159">
              <w:rPr>
                <w:rFonts w:hint="eastAsia"/>
                <w:color w:val="000000" w:themeColor="text1"/>
                <w:sz w:val="24"/>
              </w:rPr>
              <w:t>。</w:t>
            </w:r>
            <w:r w:rsidR="00E24759" w:rsidRPr="003F2159">
              <w:rPr>
                <w:rFonts w:hint="eastAsia"/>
                <w:color w:val="000000" w:themeColor="text1"/>
                <w:sz w:val="24"/>
              </w:rPr>
              <w:t>施工期设备运输及组装均在白天进行，且持续时间较短，经过厂区建筑阻隔，</w:t>
            </w:r>
            <w:r w:rsidRPr="003F2159">
              <w:rPr>
                <w:rFonts w:hint="eastAsia"/>
                <w:color w:val="000000" w:themeColor="text1"/>
                <w:sz w:val="24"/>
              </w:rPr>
              <w:t>施工过程中</w:t>
            </w:r>
            <w:r w:rsidR="00E24759" w:rsidRPr="003F2159">
              <w:rPr>
                <w:rFonts w:hint="eastAsia"/>
                <w:color w:val="000000" w:themeColor="text1"/>
                <w:sz w:val="24"/>
              </w:rPr>
              <w:t>噪声</w:t>
            </w:r>
            <w:r w:rsidRPr="003F2159">
              <w:rPr>
                <w:rFonts w:hint="eastAsia"/>
                <w:color w:val="000000" w:themeColor="text1"/>
                <w:sz w:val="24"/>
              </w:rPr>
              <w:t>对周围环境的噪声影响</w:t>
            </w:r>
            <w:r w:rsidR="00E24759" w:rsidRPr="003F2159">
              <w:rPr>
                <w:rFonts w:hint="eastAsia"/>
                <w:color w:val="000000" w:themeColor="text1"/>
                <w:sz w:val="24"/>
              </w:rPr>
              <w:t>较小</w:t>
            </w:r>
            <w:r w:rsidRPr="003F2159">
              <w:rPr>
                <w:rFonts w:hint="eastAsia"/>
                <w:color w:val="000000" w:themeColor="text1"/>
                <w:sz w:val="24"/>
              </w:rPr>
              <w:t>。</w:t>
            </w:r>
          </w:p>
          <w:p w14:paraId="1C59971D" w14:textId="77777777" w:rsidR="00DA0C35"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4</w:t>
            </w:r>
            <w:r w:rsidRPr="003F2159">
              <w:rPr>
                <w:rFonts w:hint="eastAsia"/>
                <w:color w:val="000000" w:themeColor="text1"/>
                <w:sz w:val="24"/>
              </w:rPr>
              <w:t>、固体污染物影响分析</w:t>
            </w:r>
          </w:p>
          <w:p w14:paraId="340702BD" w14:textId="062D0368" w:rsidR="00DA0C35"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项目施工期</w:t>
            </w:r>
            <w:r w:rsidR="00A80951" w:rsidRPr="003F2159">
              <w:rPr>
                <w:rFonts w:hint="eastAsia"/>
                <w:color w:val="000000" w:themeColor="text1"/>
                <w:sz w:val="24"/>
              </w:rPr>
              <w:t>设备拆包会产生少量的废包装物，主要为塑料膜、纸箱、</w:t>
            </w:r>
            <w:r w:rsidR="0014520A" w:rsidRPr="003F2159">
              <w:rPr>
                <w:rFonts w:hint="eastAsia"/>
                <w:color w:val="000000" w:themeColor="text1"/>
                <w:sz w:val="24"/>
              </w:rPr>
              <w:t>木箱</w:t>
            </w:r>
            <w:r w:rsidR="00A80951" w:rsidRPr="003F2159">
              <w:rPr>
                <w:rFonts w:hint="eastAsia"/>
                <w:color w:val="000000" w:themeColor="text1"/>
                <w:sz w:val="24"/>
              </w:rPr>
              <w:t>等，</w:t>
            </w:r>
            <w:r w:rsidRPr="003F2159">
              <w:rPr>
                <w:rFonts w:hint="eastAsia"/>
                <w:color w:val="000000" w:themeColor="text1"/>
                <w:sz w:val="24"/>
              </w:rPr>
              <w:t>施工人员</w:t>
            </w:r>
            <w:r w:rsidR="00A80951" w:rsidRPr="003F2159">
              <w:rPr>
                <w:rFonts w:hint="eastAsia"/>
                <w:color w:val="000000" w:themeColor="text1"/>
                <w:sz w:val="24"/>
              </w:rPr>
              <w:t>会产生少量的</w:t>
            </w:r>
            <w:r w:rsidRPr="003F2159">
              <w:rPr>
                <w:rFonts w:hint="eastAsia"/>
                <w:color w:val="000000" w:themeColor="text1"/>
                <w:sz w:val="24"/>
              </w:rPr>
              <w:t>生活垃圾</w:t>
            </w:r>
            <w:r w:rsidR="00CF4D0C" w:rsidRPr="003F2159">
              <w:rPr>
                <w:rFonts w:hint="eastAsia"/>
                <w:color w:val="000000" w:themeColor="text1"/>
                <w:sz w:val="24"/>
              </w:rPr>
              <w:t>。废弃包装物与生活垃圾</w:t>
            </w:r>
            <w:r w:rsidR="00A80951" w:rsidRPr="003F2159">
              <w:rPr>
                <w:rFonts w:hint="eastAsia"/>
                <w:color w:val="000000" w:themeColor="text1"/>
                <w:sz w:val="24"/>
              </w:rPr>
              <w:t>均</w:t>
            </w:r>
            <w:r w:rsidRPr="003F2159">
              <w:rPr>
                <w:rFonts w:hint="eastAsia"/>
                <w:color w:val="000000" w:themeColor="text1"/>
                <w:sz w:val="24"/>
              </w:rPr>
              <w:t>集中收集</w:t>
            </w:r>
            <w:r w:rsidR="00A80951" w:rsidRPr="003F2159">
              <w:rPr>
                <w:rFonts w:hint="eastAsia"/>
                <w:color w:val="000000" w:themeColor="text1"/>
                <w:sz w:val="24"/>
              </w:rPr>
              <w:t>后</w:t>
            </w:r>
            <w:r w:rsidRPr="003F2159">
              <w:rPr>
                <w:rFonts w:hint="eastAsia"/>
                <w:color w:val="000000" w:themeColor="text1"/>
                <w:sz w:val="24"/>
              </w:rPr>
              <w:t>，由环卫部门定期清运。</w:t>
            </w:r>
          </w:p>
          <w:p w14:paraId="11FEAB45" w14:textId="0C00D6EB" w:rsidR="007A654F" w:rsidRPr="003F2159" w:rsidRDefault="00DA0C35" w:rsidP="00EF21A3">
            <w:pPr>
              <w:snapToGrid w:val="0"/>
              <w:spacing w:line="360" w:lineRule="auto"/>
              <w:ind w:firstLineChars="200" w:firstLine="480"/>
              <w:rPr>
                <w:color w:val="000000" w:themeColor="text1"/>
                <w:sz w:val="24"/>
              </w:rPr>
            </w:pPr>
            <w:r w:rsidRPr="003F2159">
              <w:rPr>
                <w:rFonts w:hint="eastAsia"/>
                <w:color w:val="000000" w:themeColor="text1"/>
                <w:sz w:val="24"/>
              </w:rPr>
              <w:t>综上，施工期各要素对环境的影响是暂时的、局部的，采取有效的控制措施，可将影响降至最低，施工结束后，其影响基本可消除。</w:t>
            </w:r>
          </w:p>
        </w:tc>
      </w:tr>
    </w:tbl>
    <w:p w14:paraId="164AC19D" w14:textId="77777777" w:rsidR="007A654F" w:rsidRPr="003F2159" w:rsidRDefault="007A654F">
      <w:pPr>
        <w:pStyle w:val="af3"/>
        <w:jc w:val="center"/>
        <w:outlineLvl w:val="0"/>
        <w:rPr>
          <w:rFonts w:ascii="Times New Roman" w:eastAsia="黑体" w:hAnsi="Times New Roman"/>
          <w:snapToGrid w:val="0"/>
          <w:color w:val="000000" w:themeColor="text1"/>
          <w:sz w:val="30"/>
          <w:szCs w:val="30"/>
        </w:rPr>
        <w:sectPr w:rsidR="007A654F" w:rsidRPr="003F2159">
          <w:pgSz w:w="11907" w:h="16840"/>
          <w:pgMar w:top="1701" w:right="1531" w:bottom="2127" w:left="1531" w:header="851" w:footer="851" w:gutter="0"/>
          <w:cols w:space="720"/>
          <w:docGrid w:linePitch="312"/>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4123"/>
      </w:tblGrid>
      <w:tr w:rsidR="00B45E36" w:rsidRPr="003F2159" w14:paraId="5285628B" w14:textId="56DB79C1" w:rsidTr="00ED5B31">
        <w:trPr>
          <w:trHeight w:val="2737"/>
        </w:trPr>
        <w:tc>
          <w:tcPr>
            <w:tcW w:w="145" w:type="pct"/>
            <w:vAlign w:val="center"/>
          </w:tcPr>
          <w:p w14:paraId="123ACAAD" w14:textId="77777777" w:rsidR="00ED5B31" w:rsidRPr="003F2159" w:rsidRDefault="00ED5B31" w:rsidP="00ED5B31">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lastRenderedPageBreak/>
              <w:t>运营</w:t>
            </w:r>
          </w:p>
          <w:p w14:paraId="747E095D" w14:textId="77777777" w:rsidR="00ED5B31" w:rsidRPr="003F2159" w:rsidRDefault="00ED5B31" w:rsidP="00ED5B31">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t>期环</w:t>
            </w:r>
          </w:p>
          <w:p w14:paraId="223A2FAB" w14:textId="77777777" w:rsidR="00ED5B31" w:rsidRPr="003F2159" w:rsidRDefault="00ED5B31" w:rsidP="00ED5B31">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t>境影</w:t>
            </w:r>
          </w:p>
          <w:p w14:paraId="2D4388C4" w14:textId="77777777" w:rsidR="00ED5B31" w:rsidRPr="003F2159" w:rsidRDefault="00ED5B31" w:rsidP="00ED5B31">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t>响</w:t>
            </w:r>
            <w:proofErr w:type="gramStart"/>
            <w:r w:rsidRPr="003F2159">
              <w:rPr>
                <w:rFonts w:ascii="Times New Roman" w:hAnsi="Times New Roman"/>
                <w:color w:val="000000" w:themeColor="text1"/>
                <w:kern w:val="2"/>
                <w:szCs w:val="24"/>
              </w:rPr>
              <w:t>和</w:t>
            </w:r>
            <w:proofErr w:type="gramEnd"/>
          </w:p>
          <w:p w14:paraId="12E29249" w14:textId="77777777" w:rsidR="00ED5B31" w:rsidRPr="003F2159" w:rsidRDefault="00ED5B31" w:rsidP="00ED5B31">
            <w:pPr>
              <w:pStyle w:val="af3"/>
              <w:adjustRightInd w:val="0"/>
              <w:snapToGrid w:val="0"/>
              <w:spacing w:before="0" w:beforeAutospacing="0" w:after="0" w:afterAutospacing="0"/>
              <w:jc w:val="center"/>
              <w:rPr>
                <w:rFonts w:ascii="Times New Roman" w:hAnsi="Times New Roman"/>
                <w:color w:val="000000" w:themeColor="text1"/>
                <w:kern w:val="2"/>
                <w:szCs w:val="24"/>
              </w:rPr>
            </w:pPr>
            <w:r w:rsidRPr="003F2159">
              <w:rPr>
                <w:rFonts w:ascii="Times New Roman" w:hAnsi="Times New Roman"/>
                <w:color w:val="000000" w:themeColor="text1"/>
                <w:kern w:val="2"/>
                <w:szCs w:val="24"/>
              </w:rPr>
              <w:t>保护</w:t>
            </w:r>
          </w:p>
          <w:p w14:paraId="428063E7" w14:textId="1912AE26" w:rsidR="00ED5B31" w:rsidRPr="003F2159" w:rsidRDefault="00ED5B31" w:rsidP="00ED5B31">
            <w:pPr>
              <w:pStyle w:val="5"/>
              <w:numPr>
                <w:ilvl w:val="0"/>
                <w:numId w:val="0"/>
              </w:numPr>
              <w:rPr>
                <w:color w:val="000000" w:themeColor="text1"/>
              </w:rPr>
            </w:pPr>
            <w:r w:rsidRPr="003F2159">
              <w:rPr>
                <w:color w:val="000000" w:themeColor="text1"/>
              </w:rPr>
              <w:t>措施</w:t>
            </w:r>
          </w:p>
        </w:tc>
        <w:tc>
          <w:tcPr>
            <w:tcW w:w="4855" w:type="pct"/>
            <w:vAlign w:val="center"/>
          </w:tcPr>
          <w:p w14:paraId="22B6A5BE" w14:textId="77777777" w:rsidR="00ED5B31" w:rsidRPr="003F2159" w:rsidRDefault="00ED5B31" w:rsidP="00ED5B31">
            <w:pPr>
              <w:snapToGrid w:val="0"/>
              <w:spacing w:line="360" w:lineRule="auto"/>
              <w:rPr>
                <w:b/>
                <w:color w:val="000000" w:themeColor="text1"/>
                <w:sz w:val="24"/>
              </w:rPr>
            </w:pPr>
            <w:r w:rsidRPr="003F2159">
              <w:rPr>
                <w:b/>
                <w:color w:val="000000" w:themeColor="text1"/>
                <w:sz w:val="24"/>
              </w:rPr>
              <w:t xml:space="preserve">1 </w:t>
            </w:r>
            <w:r w:rsidRPr="003F2159">
              <w:rPr>
                <w:b/>
                <w:color w:val="000000" w:themeColor="text1"/>
                <w:sz w:val="24"/>
              </w:rPr>
              <w:t>废气</w:t>
            </w:r>
          </w:p>
          <w:p w14:paraId="78C240DE" w14:textId="54013FAA" w:rsidR="00ED5B31" w:rsidRPr="003F2159" w:rsidRDefault="00ED5B31" w:rsidP="00ED5B31">
            <w:pPr>
              <w:pStyle w:val="afff0"/>
              <w:spacing w:before="240" w:line="360" w:lineRule="auto"/>
              <w:rPr>
                <w:rFonts w:ascii="Times New Roman" w:eastAsia="宋体" w:hAnsi="Times New Roman"/>
                <w:b/>
                <w:bCs/>
                <w:color w:val="000000" w:themeColor="text1"/>
                <w:sz w:val="24"/>
              </w:rPr>
            </w:pPr>
            <w:r w:rsidRPr="003F2159">
              <w:rPr>
                <w:rFonts w:ascii="Times New Roman" w:eastAsia="宋体" w:hAnsi="Times New Roman"/>
                <w:b/>
                <w:bCs/>
                <w:color w:val="000000" w:themeColor="text1"/>
                <w:spacing w:val="-10"/>
                <w:sz w:val="24"/>
              </w:rPr>
              <w:t xml:space="preserve">1.1 </w:t>
            </w:r>
            <w:r w:rsidRPr="003F2159">
              <w:rPr>
                <w:rFonts w:ascii="Times New Roman" w:eastAsia="宋体" w:hAnsi="Times New Roman"/>
                <w:b/>
                <w:bCs/>
                <w:color w:val="000000" w:themeColor="text1"/>
                <w:spacing w:val="-10"/>
                <w:sz w:val="24"/>
              </w:rPr>
              <w:t>废气源强估算</w:t>
            </w:r>
          </w:p>
          <w:p w14:paraId="7793907D" w14:textId="7CAFA10C" w:rsidR="00ED5B31" w:rsidRPr="003F2159" w:rsidRDefault="00ED5B31" w:rsidP="00ED5B31">
            <w:pPr>
              <w:pStyle w:val="afff0"/>
              <w:spacing w:before="240"/>
              <w:jc w:val="center"/>
              <w:rPr>
                <w:rFonts w:ascii="Times New Roman" w:eastAsia="宋体" w:hAnsi="Times New Roman"/>
                <w:b/>
                <w:bCs/>
                <w:color w:val="000000" w:themeColor="text1"/>
                <w:sz w:val="24"/>
              </w:rPr>
            </w:pPr>
            <w:r w:rsidRPr="003F2159">
              <w:rPr>
                <w:rFonts w:ascii="Times New Roman" w:eastAsia="宋体" w:hAnsi="Times New Roman" w:hint="eastAsia"/>
                <w:b/>
                <w:bCs/>
                <w:color w:val="000000" w:themeColor="text1"/>
                <w:sz w:val="24"/>
              </w:rPr>
              <w:t>表</w:t>
            </w:r>
            <w:r w:rsidRPr="003F2159">
              <w:rPr>
                <w:rFonts w:ascii="Times New Roman" w:eastAsia="宋体" w:hAnsi="Times New Roman" w:hint="eastAsia"/>
                <w:b/>
                <w:bCs/>
                <w:color w:val="000000" w:themeColor="text1"/>
                <w:sz w:val="24"/>
              </w:rPr>
              <w:t xml:space="preserve">4- </w:t>
            </w:r>
            <w:r w:rsidRPr="003F2159">
              <w:rPr>
                <w:rFonts w:ascii="Times New Roman" w:eastAsia="宋体" w:hAnsi="Times New Roman"/>
                <w:b/>
                <w:bCs/>
                <w:color w:val="000000" w:themeColor="text1"/>
                <w:sz w:val="24"/>
              </w:rPr>
              <w:fldChar w:fldCharType="begin"/>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hint="eastAsia"/>
                <w:b/>
                <w:bCs/>
                <w:color w:val="000000" w:themeColor="text1"/>
                <w:sz w:val="24"/>
              </w:rPr>
              <w:instrText xml:space="preserve">SEQ </w:instrText>
            </w:r>
            <w:r w:rsidRPr="003F2159">
              <w:rPr>
                <w:rFonts w:ascii="Times New Roman" w:eastAsia="宋体" w:hAnsi="Times New Roman" w:hint="eastAsia"/>
                <w:b/>
                <w:bCs/>
                <w:color w:val="000000" w:themeColor="text1"/>
                <w:sz w:val="24"/>
              </w:rPr>
              <w:instrText>表</w:instrText>
            </w:r>
            <w:r w:rsidRPr="003F2159">
              <w:rPr>
                <w:rFonts w:ascii="Times New Roman" w:eastAsia="宋体" w:hAnsi="Times New Roman" w:hint="eastAsia"/>
                <w:b/>
                <w:bCs/>
                <w:color w:val="000000" w:themeColor="text1"/>
                <w:sz w:val="24"/>
              </w:rPr>
              <w:instrText>4- \* ARABIC</w:instrText>
            </w:r>
            <w:r w:rsidRPr="003F2159">
              <w:rPr>
                <w:rFonts w:ascii="Times New Roman" w:eastAsia="宋体" w:hAnsi="Times New Roman"/>
                <w:b/>
                <w:bCs/>
                <w:color w:val="000000" w:themeColor="text1"/>
                <w:sz w:val="24"/>
              </w:rPr>
              <w:instrText xml:space="preserve"> </w:instrText>
            </w:r>
            <w:r w:rsidRPr="003F2159">
              <w:rPr>
                <w:rFonts w:ascii="Times New Roman" w:eastAsia="宋体" w:hAnsi="Times New Roman"/>
                <w:b/>
                <w:bCs/>
                <w:color w:val="000000" w:themeColor="text1"/>
                <w:sz w:val="24"/>
              </w:rPr>
              <w:fldChar w:fldCharType="separate"/>
            </w:r>
            <w:r w:rsidRPr="003F2159">
              <w:rPr>
                <w:rFonts w:ascii="Times New Roman" w:eastAsia="宋体" w:hAnsi="Times New Roman"/>
                <w:b/>
                <w:bCs/>
                <w:noProof/>
                <w:color w:val="000000" w:themeColor="text1"/>
                <w:sz w:val="24"/>
              </w:rPr>
              <w:t>1</w:t>
            </w:r>
            <w:r w:rsidRPr="003F2159">
              <w:rPr>
                <w:rFonts w:ascii="Times New Roman" w:eastAsia="宋体" w:hAnsi="Times New Roman"/>
                <w:b/>
                <w:bCs/>
                <w:color w:val="000000" w:themeColor="text1"/>
                <w:sz w:val="24"/>
              </w:rPr>
              <w:fldChar w:fldCharType="end"/>
            </w:r>
            <w:r w:rsidRPr="003F2159">
              <w:rPr>
                <w:rFonts w:ascii="Times New Roman" w:eastAsia="宋体" w:hAnsi="Times New Roman"/>
                <w:b/>
                <w:bCs/>
                <w:snapToGrid w:val="0"/>
                <w:color w:val="000000" w:themeColor="text1"/>
                <w:sz w:val="24"/>
                <w:szCs w:val="21"/>
              </w:rPr>
              <w:t xml:space="preserve">  </w:t>
            </w:r>
            <w:r w:rsidRPr="003F2159">
              <w:rPr>
                <w:rFonts w:ascii="Times New Roman" w:eastAsia="宋体" w:hAnsi="Times New Roman"/>
                <w:b/>
                <w:bCs/>
                <w:snapToGrid w:val="0"/>
                <w:color w:val="000000" w:themeColor="text1"/>
                <w:sz w:val="24"/>
                <w:szCs w:val="21"/>
              </w:rPr>
              <w:t>无组织废气污染物排放情况一览表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2"/>
              <w:gridCol w:w="1779"/>
              <w:gridCol w:w="1804"/>
              <w:gridCol w:w="2076"/>
              <w:gridCol w:w="2201"/>
              <w:gridCol w:w="1512"/>
              <w:gridCol w:w="3013"/>
            </w:tblGrid>
            <w:tr w:rsidR="00B45E36" w:rsidRPr="003F2159" w14:paraId="54E44038" w14:textId="77777777" w:rsidTr="008E31CA">
              <w:trPr>
                <w:trHeight w:val="208"/>
              </w:trPr>
              <w:tc>
                <w:tcPr>
                  <w:tcW w:w="544" w:type="pct"/>
                  <w:vMerge w:val="restart"/>
                  <w:vAlign w:val="center"/>
                </w:tcPr>
                <w:p w14:paraId="731B0491" w14:textId="77777777" w:rsidR="00ED5B31" w:rsidRPr="003F2159" w:rsidRDefault="00ED5B31" w:rsidP="00ED5B31">
                  <w:pPr>
                    <w:pStyle w:val="5"/>
                    <w:numPr>
                      <w:ilvl w:val="0"/>
                      <w:numId w:val="0"/>
                    </w:numPr>
                    <w:tabs>
                      <w:tab w:val="left" w:pos="2040"/>
                    </w:tabs>
                    <w:jc w:val="center"/>
                    <w:rPr>
                      <w:b/>
                      <w:bCs/>
                      <w:color w:val="000000" w:themeColor="text1"/>
                      <w:szCs w:val="21"/>
                    </w:rPr>
                  </w:pPr>
                  <w:r w:rsidRPr="003F2159">
                    <w:rPr>
                      <w:b/>
                      <w:bCs/>
                      <w:color w:val="000000" w:themeColor="text1"/>
                      <w:szCs w:val="21"/>
                    </w:rPr>
                    <w:t>面源名称</w:t>
                  </w:r>
                </w:p>
              </w:tc>
              <w:tc>
                <w:tcPr>
                  <w:tcW w:w="640" w:type="pct"/>
                  <w:vMerge w:val="restart"/>
                  <w:vAlign w:val="center"/>
                </w:tcPr>
                <w:p w14:paraId="6E8B23F0" w14:textId="77777777" w:rsidR="00ED5B31" w:rsidRPr="003F2159" w:rsidRDefault="00ED5B31" w:rsidP="00ED5B31">
                  <w:pPr>
                    <w:pStyle w:val="5"/>
                    <w:numPr>
                      <w:ilvl w:val="0"/>
                      <w:numId w:val="0"/>
                    </w:numPr>
                    <w:tabs>
                      <w:tab w:val="left" w:pos="2040"/>
                    </w:tabs>
                    <w:jc w:val="center"/>
                    <w:rPr>
                      <w:b/>
                      <w:bCs/>
                      <w:color w:val="000000" w:themeColor="text1"/>
                      <w:szCs w:val="21"/>
                    </w:rPr>
                  </w:pPr>
                  <w:r w:rsidRPr="003F2159">
                    <w:rPr>
                      <w:b/>
                      <w:bCs/>
                      <w:color w:val="000000" w:themeColor="text1"/>
                      <w:szCs w:val="21"/>
                    </w:rPr>
                    <w:t>面</w:t>
                  </w:r>
                  <w:proofErr w:type="gramStart"/>
                  <w:r w:rsidRPr="003F2159">
                    <w:rPr>
                      <w:b/>
                      <w:bCs/>
                      <w:color w:val="000000" w:themeColor="text1"/>
                      <w:szCs w:val="21"/>
                    </w:rPr>
                    <w:t>源中心</w:t>
                  </w:r>
                  <w:proofErr w:type="gramEnd"/>
                  <w:r w:rsidRPr="003F2159">
                    <w:rPr>
                      <w:b/>
                      <w:bCs/>
                      <w:color w:val="000000" w:themeColor="text1"/>
                      <w:szCs w:val="21"/>
                    </w:rPr>
                    <w:t>坐标</w:t>
                  </w:r>
                </w:p>
              </w:tc>
              <w:tc>
                <w:tcPr>
                  <w:tcW w:w="649" w:type="pct"/>
                  <w:vMerge w:val="restart"/>
                  <w:vAlign w:val="center"/>
                </w:tcPr>
                <w:p w14:paraId="6AEE925D" w14:textId="77777777" w:rsidR="00ED5B31" w:rsidRPr="003F2159" w:rsidRDefault="00ED5B31" w:rsidP="00ED5B31">
                  <w:pPr>
                    <w:pStyle w:val="5"/>
                    <w:numPr>
                      <w:ilvl w:val="0"/>
                      <w:numId w:val="0"/>
                    </w:numPr>
                    <w:tabs>
                      <w:tab w:val="left" w:pos="2040"/>
                    </w:tabs>
                    <w:jc w:val="center"/>
                    <w:rPr>
                      <w:b/>
                      <w:bCs/>
                      <w:color w:val="000000" w:themeColor="text1"/>
                      <w:szCs w:val="21"/>
                    </w:rPr>
                  </w:pPr>
                  <w:r w:rsidRPr="003F2159">
                    <w:rPr>
                      <w:b/>
                      <w:bCs/>
                      <w:color w:val="000000" w:themeColor="text1"/>
                      <w:szCs w:val="21"/>
                    </w:rPr>
                    <w:t>面源海拔高度</w:t>
                  </w:r>
                  <w:r w:rsidRPr="003F2159">
                    <w:rPr>
                      <w:b/>
                      <w:bCs/>
                      <w:color w:val="000000" w:themeColor="text1"/>
                      <w:szCs w:val="21"/>
                    </w:rPr>
                    <w:t>/m</w:t>
                  </w:r>
                </w:p>
              </w:tc>
              <w:tc>
                <w:tcPr>
                  <w:tcW w:w="747" w:type="pct"/>
                  <w:vMerge w:val="restart"/>
                  <w:vAlign w:val="center"/>
                </w:tcPr>
                <w:p w14:paraId="5D71F471" w14:textId="77777777" w:rsidR="00ED5B31" w:rsidRPr="003F2159" w:rsidRDefault="00ED5B31" w:rsidP="00ED5B31">
                  <w:pPr>
                    <w:pStyle w:val="5"/>
                    <w:numPr>
                      <w:ilvl w:val="0"/>
                      <w:numId w:val="0"/>
                    </w:numPr>
                    <w:tabs>
                      <w:tab w:val="left" w:pos="2040"/>
                    </w:tabs>
                    <w:jc w:val="center"/>
                    <w:rPr>
                      <w:b/>
                      <w:bCs/>
                      <w:color w:val="000000" w:themeColor="text1"/>
                      <w:szCs w:val="21"/>
                    </w:rPr>
                  </w:pPr>
                  <w:r w:rsidRPr="003F2159">
                    <w:rPr>
                      <w:b/>
                      <w:bCs/>
                      <w:color w:val="000000" w:themeColor="text1"/>
                      <w:szCs w:val="21"/>
                    </w:rPr>
                    <w:t>面</w:t>
                  </w:r>
                  <w:proofErr w:type="gramStart"/>
                  <w:r w:rsidRPr="003F2159">
                    <w:rPr>
                      <w:b/>
                      <w:bCs/>
                      <w:color w:val="000000" w:themeColor="text1"/>
                      <w:szCs w:val="21"/>
                    </w:rPr>
                    <w:t>源有效</w:t>
                  </w:r>
                  <w:proofErr w:type="gramEnd"/>
                  <w:r w:rsidRPr="003F2159">
                    <w:rPr>
                      <w:b/>
                      <w:bCs/>
                      <w:color w:val="000000" w:themeColor="text1"/>
                      <w:szCs w:val="21"/>
                    </w:rPr>
                    <w:t>排放高度</w:t>
                  </w:r>
                  <w:r w:rsidRPr="003F2159">
                    <w:rPr>
                      <w:b/>
                      <w:bCs/>
                      <w:color w:val="000000" w:themeColor="text1"/>
                      <w:szCs w:val="21"/>
                    </w:rPr>
                    <w:t>/m</w:t>
                  </w:r>
                </w:p>
              </w:tc>
              <w:tc>
                <w:tcPr>
                  <w:tcW w:w="792" w:type="pct"/>
                  <w:vMerge w:val="restart"/>
                  <w:vAlign w:val="center"/>
                </w:tcPr>
                <w:p w14:paraId="77BB7A39" w14:textId="77777777" w:rsidR="00ED5B31" w:rsidRPr="003F2159" w:rsidRDefault="00ED5B31" w:rsidP="00ED5B31">
                  <w:pPr>
                    <w:pStyle w:val="5"/>
                    <w:numPr>
                      <w:ilvl w:val="0"/>
                      <w:numId w:val="0"/>
                    </w:numPr>
                    <w:tabs>
                      <w:tab w:val="left" w:pos="2040"/>
                    </w:tabs>
                    <w:jc w:val="center"/>
                    <w:rPr>
                      <w:b/>
                      <w:bCs/>
                      <w:color w:val="000000" w:themeColor="text1"/>
                      <w:szCs w:val="21"/>
                    </w:rPr>
                  </w:pPr>
                  <w:r w:rsidRPr="003F2159">
                    <w:rPr>
                      <w:b/>
                      <w:bCs/>
                      <w:color w:val="000000" w:themeColor="text1"/>
                      <w:szCs w:val="21"/>
                    </w:rPr>
                    <w:t>年排放小时数</w:t>
                  </w:r>
                  <w:r w:rsidRPr="003F2159">
                    <w:rPr>
                      <w:b/>
                      <w:bCs/>
                      <w:color w:val="000000" w:themeColor="text1"/>
                      <w:szCs w:val="21"/>
                    </w:rPr>
                    <w:t>/h</w:t>
                  </w:r>
                </w:p>
              </w:tc>
              <w:tc>
                <w:tcPr>
                  <w:tcW w:w="544" w:type="pct"/>
                  <w:vMerge w:val="restart"/>
                  <w:vAlign w:val="center"/>
                </w:tcPr>
                <w:p w14:paraId="6E4CE17A" w14:textId="77777777" w:rsidR="00ED5B31" w:rsidRPr="003F2159" w:rsidRDefault="00ED5B31" w:rsidP="00ED5B31">
                  <w:pPr>
                    <w:pStyle w:val="5"/>
                    <w:numPr>
                      <w:ilvl w:val="0"/>
                      <w:numId w:val="0"/>
                    </w:numPr>
                    <w:tabs>
                      <w:tab w:val="left" w:pos="2040"/>
                    </w:tabs>
                    <w:jc w:val="center"/>
                    <w:rPr>
                      <w:b/>
                      <w:bCs/>
                      <w:color w:val="000000" w:themeColor="text1"/>
                      <w:szCs w:val="21"/>
                    </w:rPr>
                  </w:pPr>
                  <w:r w:rsidRPr="003F2159">
                    <w:rPr>
                      <w:b/>
                      <w:bCs/>
                      <w:color w:val="000000" w:themeColor="text1"/>
                      <w:szCs w:val="21"/>
                    </w:rPr>
                    <w:t>排放工况</w:t>
                  </w:r>
                </w:p>
              </w:tc>
              <w:tc>
                <w:tcPr>
                  <w:tcW w:w="1084" w:type="pct"/>
                  <w:vAlign w:val="center"/>
                </w:tcPr>
                <w:p w14:paraId="1673006E" w14:textId="77777777" w:rsidR="00ED5B31" w:rsidRPr="003F2159" w:rsidRDefault="00ED5B31" w:rsidP="00ED5B31">
                  <w:pPr>
                    <w:pStyle w:val="5"/>
                    <w:numPr>
                      <w:ilvl w:val="0"/>
                      <w:numId w:val="0"/>
                    </w:numPr>
                    <w:tabs>
                      <w:tab w:val="left" w:pos="2040"/>
                    </w:tabs>
                    <w:jc w:val="center"/>
                    <w:rPr>
                      <w:b/>
                      <w:bCs/>
                      <w:color w:val="000000" w:themeColor="text1"/>
                      <w:szCs w:val="21"/>
                    </w:rPr>
                  </w:pPr>
                  <w:r w:rsidRPr="003F2159">
                    <w:rPr>
                      <w:b/>
                      <w:bCs/>
                      <w:color w:val="000000" w:themeColor="text1"/>
                      <w:szCs w:val="21"/>
                    </w:rPr>
                    <w:t>污染物排放速率（</w:t>
                  </w:r>
                  <w:r w:rsidRPr="003F2159">
                    <w:rPr>
                      <w:rFonts w:hint="eastAsia"/>
                      <w:b/>
                      <w:bCs/>
                      <w:color w:val="000000" w:themeColor="text1"/>
                      <w:szCs w:val="21"/>
                    </w:rPr>
                    <w:t>kg</w:t>
                  </w:r>
                  <w:r w:rsidRPr="003F2159">
                    <w:rPr>
                      <w:b/>
                      <w:bCs/>
                      <w:color w:val="000000" w:themeColor="text1"/>
                      <w:szCs w:val="21"/>
                    </w:rPr>
                    <w:t>/</w:t>
                  </w:r>
                  <w:r w:rsidRPr="003F2159">
                    <w:rPr>
                      <w:rFonts w:hint="eastAsia"/>
                      <w:b/>
                      <w:bCs/>
                      <w:color w:val="000000" w:themeColor="text1"/>
                      <w:szCs w:val="21"/>
                    </w:rPr>
                    <w:t>h</w:t>
                  </w:r>
                  <w:r w:rsidRPr="003F2159">
                    <w:rPr>
                      <w:b/>
                      <w:bCs/>
                      <w:color w:val="000000" w:themeColor="text1"/>
                      <w:szCs w:val="21"/>
                    </w:rPr>
                    <w:t>）</w:t>
                  </w:r>
                </w:p>
              </w:tc>
            </w:tr>
            <w:tr w:rsidR="00B45E36" w:rsidRPr="003F2159" w14:paraId="3C187CDB" w14:textId="77777777" w:rsidTr="008E31CA">
              <w:trPr>
                <w:trHeight w:val="207"/>
              </w:trPr>
              <w:tc>
                <w:tcPr>
                  <w:tcW w:w="544" w:type="pct"/>
                  <w:vMerge/>
                  <w:vAlign w:val="center"/>
                </w:tcPr>
                <w:p w14:paraId="53809064" w14:textId="77777777" w:rsidR="00ED5B31" w:rsidRPr="003F2159" w:rsidRDefault="00ED5B31" w:rsidP="00ED5B31">
                  <w:pPr>
                    <w:pStyle w:val="5"/>
                    <w:numPr>
                      <w:ilvl w:val="0"/>
                      <w:numId w:val="0"/>
                    </w:numPr>
                    <w:tabs>
                      <w:tab w:val="left" w:pos="2040"/>
                    </w:tabs>
                    <w:jc w:val="center"/>
                    <w:rPr>
                      <w:b/>
                      <w:bCs/>
                      <w:color w:val="000000" w:themeColor="text1"/>
                      <w:szCs w:val="21"/>
                    </w:rPr>
                  </w:pPr>
                </w:p>
              </w:tc>
              <w:tc>
                <w:tcPr>
                  <w:tcW w:w="640" w:type="pct"/>
                  <w:vMerge/>
                  <w:vAlign w:val="center"/>
                </w:tcPr>
                <w:p w14:paraId="06302353" w14:textId="77777777" w:rsidR="00ED5B31" w:rsidRPr="003F2159" w:rsidRDefault="00ED5B31" w:rsidP="00ED5B31">
                  <w:pPr>
                    <w:pStyle w:val="5"/>
                    <w:numPr>
                      <w:ilvl w:val="0"/>
                      <w:numId w:val="0"/>
                    </w:numPr>
                    <w:tabs>
                      <w:tab w:val="left" w:pos="2040"/>
                    </w:tabs>
                    <w:jc w:val="center"/>
                    <w:rPr>
                      <w:b/>
                      <w:bCs/>
                      <w:color w:val="000000" w:themeColor="text1"/>
                      <w:szCs w:val="21"/>
                    </w:rPr>
                  </w:pPr>
                </w:p>
              </w:tc>
              <w:tc>
                <w:tcPr>
                  <w:tcW w:w="649" w:type="pct"/>
                  <w:vMerge/>
                  <w:vAlign w:val="center"/>
                </w:tcPr>
                <w:p w14:paraId="7FC7D634" w14:textId="77777777" w:rsidR="00ED5B31" w:rsidRPr="003F2159" w:rsidRDefault="00ED5B31" w:rsidP="00ED5B31">
                  <w:pPr>
                    <w:pStyle w:val="5"/>
                    <w:numPr>
                      <w:ilvl w:val="0"/>
                      <w:numId w:val="0"/>
                    </w:numPr>
                    <w:tabs>
                      <w:tab w:val="left" w:pos="2040"/>
                    </w:tabs>
                    <w:jc w:val="center"/>
                    <w:rPr>
                      <w:b/>
                      <w:bCs/>
                      <w:color w:val="000000" w:themeColor="text1"/>
                      <w:szCs w:val="21"/>
                    </w:rPr>
                  </w:pPr>
                </w:p>
              </w:tc>
              <w:tc>
                <w:tcPr>
                  <w:tcW w:w="747" w:type="pct"/>
                  <w:vMerge/>
                  <w:vAlign w:val="center"/>
                </w:tcPr>
                <w:p w14:paraId="30718BCB" w14:textId="77777777" w:rsidR="00ED5B31" w:rsidRPr="003F2159" w:rsidRDefault="00ED5B31" w:rsidP="00ED5B31">
                  <w:pPr>
                    <w:pStyle w:val="5"/>
                    <w:numPr>
                      <w:ilvl w:val="0"/>
                      <w:numId w:val="0"/>
                    </w:numPr>
                    <w:tabs>
                      <w:tab w:val="left" w:pos="2040"/>
                    </w:tabs>
                    <w:jc w:val="center"/>
                    <w:rPr>
                      <w:b/>
                      <w:bCs/>
                      <w:color w:val="000000" w:themeColor="text1"/>
                      <w:szCs w:val="21"/>
                    </w:rPr>
                  </w:pPr>
                </w:p>
              </w:tc>
              <w:tc>
                <w:tcPr>
                  <w:tcW w:w="792" w:type="pct"/>
                  <w:vMerge/>
                  <w:vAlign w:val="center"/>
                </w:tcPr>
                <w:p w14:paraId="0F0CAAD0" w14:textId="77777777" w:rsidR="00ED5B31" w:rsidRPr="003F2159" w:rsidRDefault="00ED5B31" w:rsidP="00ED5B31">
                  <w:pPr>
                    <w:pStyle w:val="5"/>
                    <w:numPr>
                      <w:ilvl w:val="0"/>
                      <w:numId w:val="0"/>
                    </w:numPr>
                    <w:tabs>
                      <w:tab w:val="left" w:pos="2040"/>
                    </w:tabs>
                    <w:jc w:val="center"/>
                    <w:rPr>
                      <w:b/>
                      <w:bCs/>
                      <w:color w:val="000000" w:themeColor="text1"/>
                      <w:szCs w:val="21"/>
                    </w:rPr>
                  </w:pPr>
                </w:p>
              </w:tc>
              <w:tc>
                <w:tcPr>
                  <w:tcW w:w="544" w:type="pct"/>
                  <w:vMerge/>
                  <w:vAlign w:val="center"/>
                </w:tcPr>
                <w:p w14:paraId="7401ACA6" w14:textId="77777777" w:rsidR="00ED5B31" w:rsidRPr="003F2159" w:rsidRDefault="00ED5B31" w:rsidP="00ED5B31">
                  <w:pPr>
                    <w:pStyle w:val="5"/>
                    <w:numPr>
                      <w:ilvl w:val="0"/>
                      <w:numId w:val="0"/>
                    </w:numPr>
                    <w:tabs>
                      <w:tab w:val="left" w:pos="2040"/>
                    </w:tabs>
                    <w:jc w:val="center"/>
                    <w:rPr>
                      <w:b/>
                      <w:bCs/>
                      <w:color w:val="000000" w:themeColor="text1"/>
                      <w:szCs w:val="21"/>
                    </w:rPr>
                  </w:pPr>
                </w:p>
              </w:tc>
              <w:tc>
                <w:tcPr>
                  <w:tcW w:w="1084" w:type="pct"/>
                  <w:vAlign w:val="center"/>
                </w:tcPr>
                <w:p w14:paraId="7F495A41" w14:textId="77777777" w:rsidR="00ED5B31" w:rsidRPr="003F2159" w:rsidRDefault="00ED5B31" w:rsidP="00ED5B31">
                  <w:pPr>
                    <w:pStyle w:val="5"/>
                    <w:numPr>
                      <w:ilvl w:val="0"/>
                      <w:numId w:val="0"/>
                    </w:numPr>
                    <w:tabs>
                      <w:tab w:val="left" w:pos="2040"/>
                    </w:tabs>
                    <w:jc w:val="center"/>
                    <w:rPr>
                      <w:b/>
                      <w:bCs/>
                      <w:color w:val="000000" w:themeColor="text1"/>
                      <w:szCs w:val="21"/>
                    </w:rPr>
                  </w:pPr>
                  <w:r w:rsidRPr="003F2159">
                    <w:rPr>
                      <w:rFonts w:hint="eastAsia"/>
                      <w:b/>
                      <w:bCs/>
                      <w:color w:val="000000" w:themeColor="text1"/>
                      <w:szCs w:val="21"/>
                    </w:rPr>
                    <w:t>颗粒物</w:t>
                  </w:r>
                </w:p>
              </w:tc>
            </w:tr>
            <w:tr w:rsidR="00B45E36" w:rsidRPr="003F2159" w14:paraId="33F0C61E" w14:textId="77777777" w:rsidTr="008E31CA">
              <w:trPr>
                <w:trHeight w:val="340"/>
              </w:trPr>
              <w:tc>
                <w:tcPr>
                  <w:tcW w:w="544" w:type="pct"/>
                  <w:vAlign w:val="center"/>
                </w:tcPr>
                <w:p w14:paraId="127AA02C" w14:textId="77777777" w:rsidR="00ED5B31" w:rsidRPr="003F2159" w:rsidRDefault="00ED5B31" w:rsidP="00ED5B31">
                  <w:pPr>
                    <w:pStyle w:val="5"/>
                    <w:numPr>
                      <w:ilvl w:val="0"/>
                      <w:numId w:val="0"/>
                    </w:numPr>
                    <w:tabs>
                      <w:tab w:val="left" w:pos="2040"/>
                    </w:tabs>
                    <w:jc w:val="center"/>
                    <w:rPr>
                      <w:color w:val="000000" w:themeColor="text1"/>
                      <w:szCs w:val="21"/>
                    </w:rPr>
                  </w:pPr>
                  <w:r w:rsidRPr="003F2159">
                    <w:rPr>
                      <w:rFonts w:hint="eastAsia"/>
                      <w:color w:val="000000" w:themeColor="text1"/>
                      <w:szCs w:val="21"/>
                    </w:rPr>
                    <w:t>融雪剂车间</w:t>
                  </w:r>
                </w:p>
              </w:tc>
              <w:tc>
                <w:tcPr>
                  <w:tcW w:w="640" w:type="pct"/>
                  <w:vAlign w:val="center"/>
                </w:tcPr>
                <w:p w14:paraId="055F7DD2" w14:textId="77777777" w:rsidR="00ED5B31" w:rsidRPr="003F2159" w:rsidRDefault="00ED5B31" w:rsidP="00ED5B31">
                  <w:pPr>
                    <w:widowControl/>
                    <w:spacing w:line="240" w:lineRule="atLeast"/>
                    <w:jc w:val="center"/>
                    <w:rPr>
                      <w:color w:val="000000" w:themeColor="text1"/>
                      <w:szCs w:val="21"/>
                    </w:rPr>
                  </w:pPr>
                  <w:r w:rsidRPr="003F2159">
                    <w:rPr>
                      <w:color w:val="000000" w:themeColor="text1"/>
                      <w:szCs w:val="21"/>
                    </w:rPr>
                    <w:t>E 117.901237°</w:t>
                  </w:r>
                </w:p>
                <w:p w14:paraId="3B6A9FDB" w14:textId="77777777" w:rsidR="00ED5B31" w:rsidRPr="003F2159" w:rsidRDefault="00ED5B31" w:rsidP="00ED5B31">
                  <w:pPr>
                    <w:pStyle w:val="5"/>
                    <w:numPr>
                      <w:ilvl w:val="0"/>
                      <w:numId w:val="0"/>
                    </w:numPr>
                    <w:tabs>
                      <w:tab w:val="left" w:pos="2040"/>
                    </w:tabs>
                    <w:jc w:val="center"/>
                    <w:rPr>
                      <w:color w:val="000000" w:themeColor="text1"/>
                      <w:szCs w:val="21"/>
                    </w:rPr>
                  </w:pPr>
                  <w:r w:rsidRPr="003F2159">
                    <w:rPr>
                      <w:color w:val="000000" w:themeColor="text1"/>
                      <w:szCs w:val="21"/>
                    </w:rPr>
                    <w:t>N 37.057694°</w:t>
                  </w:r>
                </w:p>
              </w:tc>
              <w:tc>
                <w:tcPr>
                  <w:tcW w:w="649" w:type="pct"/>
                  <w:vAlign w:val="center"/>
                </w:tcPr>
                <w:p w14:paraId="048361BD" w14:textId="77777777" w:rsidR="00ED5B31" w:rsidRPr="003F2159" w:rsidRDefault="00ED5B31" w:rsidP="00ED5B31">
                  <w:pPr>
                    <w:pStyle w:val="5"/>
                    <w:numPr>
                      <w:ilvl w:val="0"/>
                      <w:numId w:val="0"/>
                    </w:numPr>
                    <w:tabs>
                      <w:tab w:val="left" w:pos="2040"/>
                    </w:tabs>
                    <w:jc w:val="center"/>
                    <w:rPr>
                      <w:color w:val="000000" w:themeColor="text1"/>
                      <w:szCs w:val="21"/>
                    </w:rPr>
                  </w:pPr>
                  <w:r w:rsidRPr="003F2159">
                    <w:rPr>
                      <w:color w:val="000000" w:themeColor="text1"/>
                      <w:szCs w:val="21"/>
                    </w:rPr>
                    <w:t>9.17</w:t>
                  </w:r>
                </w:p>
              </w:tc>
              <w:tc>
                <w:tcPr>
                  <w:tcW w:w="747" w:type="pct"/>
                  <w:vAlign w:val="center"/>
                </w:tcPr>
                <w:p w14:paraId="3F494695" w14:textId="77777777" w:rsidR="00ED5B31" w:rsidRPr="003F2159" w:rsidRDefault="00ED5B31" w:rsidP="00ED5B31">
                  <w:pPr>
                    <w:pStyle w:val="5"/>
                    <w:numPr>
                      <w:ilvl w:val="0"/>
                      <w:numId w:val="0"/>
                    </w:numPr>
                    <w:tabs>
                      <w:tab w:val="left" w:pos="2040"/>
                    </w:tabs>
                    <w:jc w:val="center"/>
                    <w:rPr>
                      <w:color w:val="000000" w:themeColor="text1"/>
                      <w:szCs w:val="21"/>
                    </w:rPr>
                  </w:pPr>
                  <w:r w:rsidRPr="003F2159">
                    <w:rPr>
                      <w:color w:val="000000" w:themeColor="text1"/>
                      <w:szCs w:val="21"/>
                    </w:rPr>
                    <w:t>8</w:t>
                  </w:r>
                </w:p>
              </w:tc>
              <w:tc>
                <w:tcPr>
                  <w:tcW w:w="792" w:type="pct"/>
                  <w:vAlign w:val="center"/>
                </w:tcPr>
                <w:p w14:paraId="7925A16F" w14:textId="77777777" w:rsidR="00ED5B31" w:rsidRPr="003F2159" w:rsidRDefault="00ED5B31" w:rsidP="00ED5B31">
                  <w:pPr>
                    <w:pStyle w:val="5"/>
                    <w:numPr>
                      <w:ilvl w:val="0"/>
                      <w:numId w:val="0"/>
                    </w:numPr>
                    <w:tabs>
                      <w:tab w:val="left" w:pos="2040"/>
                    </w:tabs>
                    <w:jc w:val="center"/>
                    <w:rPr>
                      <w:color w:val="000000" w:themeColor="text1"/>
                      <w:szCs w:val="21"/>
                    </w:rPr>
                  </w:pPr>
                  <w:r w:rsidRPr="003F2159">
                    <w:rPr>
                      <w:rFonts w:hint="eastAsia"/>
                      <w:color w:val="000000" w:themeColor="text1"/>
                      <w:szCs w:val="21"/>
                    </w:rPr>
                    <w:t>2</w:t>
                  </w:r>
                  <w:r w:rsidRPr="003F2159">
                    <w:rPr>
                      <w:color w:val="000000" w:themeColor="text1"/>
                      <w:szCs w:val="21"/>
                    </w:rPr>
                    <w:t>400</w:t>
                  </w:r>
                </w:p>
              </w:tc>
              <w:tc>
                <w:tcPr>
                  <w:tcW w:w="544" w:type="pct"/>
                  <w:vAlign w:val="center"/>
                </w:tcPr>
                <w:p w14:paraId="33AF2153" w14:textId="77777777" w:rsidR="00ED5B31" w:rsidRPr="003F2159" w:rsidRDefault="00ED5B31" w:rsidP="00ED5B31">
                  <w:pPr>
                    <w:pStyle w:val="5"/>
                    <w:numPr>
                      <w:ilvl w:val="0"/>
                      <w:numId w:val="0"/>
                    </w:numPr>
                    <w:tabs>
                      <w:tab w:val="left" w:pos="2040"/>
                    </w:tabs>
                    <w:jc w:val="center"/>
                    <w:rPr>
                      <w:color w:val="000000" w:themeColor="text1"/>
                      <w:szCs w:val="21"/>
                    </w:rPr>
                  </w:pPr>
                  <w:r w:rsidRPr="003F2159">
                    <w:rPr>
                      <w:color w:val="000000" w:themeColor="text1"/>
                      <w:szCs w:val="21"/>
                    </w:rPr>
                    <w:t>正常</w:t>
                  </w:r>
                </w:p>
              </w:tc>
              <w:tc>
                <w:tcPr>
                  <w:tcW w:w="1084" w:type="pct"/>
                  <w:vAlign w:val="center"/>
                </w:tcPr>
                <w:p w14:paraId="609E4CAF" w14:textId="77777777" w:rsidR="00ED5B31" w:rsidRPr="003F2159" w:rsidRDefault="00ED5B31" w:rsidP="00ED5B31">
                  <w:pPr>
                    <w:pStyle w:val="5"/>
                    <w:numPr>
                      <w:ilvl w:val="0"/>
                      <w:numId w:val="0"/>
                    </w:numPr>
                    <w:tabs>
                      <w:tab w:val="left" w:pos="2040"/>
                    </w:tabs>
                    <w:jc w:val="center"/>
                    <w:rPr>
                      <w:color w:val="000000" w:themeColor="text1"/>
                      <w:szCs w:val="21"/>
                    </w:rPr>
                  </w:pPr>
                  <w:bookmarkStart w:id="19" w:name="A40_1"/>
                  <w:r w:rsidRPr="003F2159">
                    <w:rPr>
                      <w:rFonts w:hint="eastAsia"/>
                      <w:color w:val="000000" w:themeColor="text1"/>
                      <w:szCs w:val="21"/>
                    </w:rPr>
                    <w:t>0</w:t>
                  </w:r>
                  <w:r w:rsidRPr="003F2159">
                    <w:rPr>
                      <w:color w:val="000000" w:themeColor="text1"/>
                      <w:szCs w:val="21"/>
                    </w:rPr>
                    <w:t>.0</w:t>
                  </w:r>
                  <w:bookmarkEnd w:id="19"/>
                  <w:r w:rsidRPr="003F2159">
                    <w:rPr>
                      <w:color w:val="000000" w:themeColor="text1"/>
                      <w:szCs w:val="21"/>
                    </w:rPr>
                    <w:t>042</w:t>
                  </w:r>
                </w:p>
              </w:tc>
            </w:tr>
          </w:tbl>
          <w:p w14:paraId="36ED3FFF" w14:textId="77777777" w:rsidR="00ED5B31" w:rsidRPr="003F2159" w:rsidRDefault="00ED5B31" w:rsidP="00ED5B31">
            <w:pPr>
              <w:pStyle w:val="5"/>
              <w:numPr>
                <w:ilvl w:val="0"/>
                <w:numId w:val="0"/>
              </w:numPr>
              <w:rPr>
                <w:color w:val="000000" w:themeColor="text1"/>
              </w:rPr>
            </w:pPr>
          </w:p>
          <w:p w14:paraId="46BCDDF9" w14:textId="77777777" w:rsidR="00ED5B31" w:rsidRPr="003F2159" w:rsidRDefault="00ED5B31" w:rsidP="00ED5B31">
            <w:pPr>
              <w:pStyle w:val="5"/>
              <w:numPr>
                <w:ilvl w:val="0"/>
                <w:numId w:val="0"/>
              </w:numPr>
              <w:rPr>
                <w:color w:val="000000" w:themeColor="text1"/>
              </w:rPr>
            </w:pPr>
          </w:p>
          <w:p w14:paraId="569C661C" w14:textId="77777777" w:rsidR="00ED5B31" w:rsidRPr="003F2159" w:rsidRDefault="00ED5B31" w:rsidP="00ED5B31">
            <w:pPr>
              <w:pStyle w:val="5"/>
              <w:numPr>
                <w:ilvl w:val="0"/>
                <w:numId w:val="0"/>
              </w:numPr>
              <w:rPr>
                <w:color w:val="000000" w:themeColor="text1"/>
              </w:rPr>
            </w:pPr>
          </w:p>
          <w:p w14:paraId="4906130B" w14:textId="77777777" w:rsidR="00ED5B31" w:rsidRPr="003F2159" w:rsidRDefault="00ED5B31" w:rsidP="00ED5B31">
            <w:pPr>
              <w:pStyle w:val="5"/>
              <w:numPr>
                <w:ilvl w:val="0"/>
                <w:numId w:val="0"/>
              </w:numPr>
              <w:rPr>
                <w:color w:val="000000" w:themeColor="text1"/>
              </w:rPr>
            </w:pPr>
          </w:p>
          <w:p w14:paraId="091562CB" w14:textId="77777777" w:rsidR="00ED5B31" w:rsidRPr="003F2159" w:rsidRDefault="00ED5B31" w:rsidP="00ED5B31">
            <w:pPr>
              <w:pStyle w:val="5"/>
              <w:numPr>
                <w:ilvl w:val="0"/>
                <w:numId w:val="0"/>
              </w:numPr>
              <w:rPr>
                <w:color w:val="000000" w:themeColor="text1"/>
              </w:rPr>
            </w:pPr>
          </w:p>
          <w:p w14:paraId="147BB867" w14:textId="77777777" w:rsidR="00ED5B31" w:rsidRPr="003F2159" w:rsidRDefault="00ED5B31" w:rsidP="00ED5B31">
            <w:pPr>
              <w:pStyle w:val="5"/>
              <w:numPr>
                <w:ilvl w:val="0"/>
                <w:numId w:val="0"/>
              </w:numPr>
              <w:rPr>
                <w:color w:val="000000" w:themeColor="text1"/>
              </w:rPr>
            </w:pPr>
          </w:p>
          <w:p w14:paraId="695DF2CD" w14:textId="77777777" w:rsidR="00ED5B31" w:rsidRPr="003F2159" w:rsidRDefault="00ED5B31" w:rsidP="00ED5B31">
            <w:pPr>
              <w:pStyle w:val="5"/>
              <w:numPr>
                <w:ilvl w:val="0"/>
                <w:numId w:val="0"/>
              </w:numPr>
              <w:rPr>
                <w:color w:val="000000" w:themeColor="text1"/>
              </w:rPr>
            </w:pPr>
          </w:p>
          <w:p w14:paraId="543882D4" w14:textId="77777777" w:rsidR="00ED5B31" w:rsidRPr="003F2159" w:rsidRDefault="00ED5B31" w:rsidP="00ED5B31">
            <w:pPr>
              <w:pStyle w:val="5"/>
              <w:numPr>
                <w:ilvl w:val="0"/>
                <w:numId w:val="0"/>
              </w:numPr>
              <w:rPr>
                <w:color w:val="000000" w:themeColor="text1"/>
              </w:rPr>
            </w:pPr>
          </w:p>
          <w:p w14:paraId="16FFEF7C" w14:textId="77777777" w:rsidR="00ED5B31" w:rsidRPr="003F2159" w:rsidRDefault="00ED5B31" w:rsidP="00ED5B31">
            <w:pPr>
              <w:pStyle w:val="5"/>
              <w:numPr>
                <w:ilvl w:val="0"/>
                <w:numId w:val="0"/>
              </w:numPr>
              <w:rPr>
                <w:color w:val="000000" w:themeColor="text1"/>
              </w:rPr>
            </w:pPr>
          </w:p>
          <w:p w14:paraId="7393342C" w14:textId="77777777" w:rsidR="00ED5B31" w:rsidRPr="003F2159" w:rsidRDefault="00ED5B31" w:rsidP="00ED5B31">
            <w:pPr>
              <w:pStyle w:val="5"/>
              <w:numPr>
                <w:ilvl w:val="0"/>
                <w:numId w:val="0"/>
              </w:numPr>
              <w:rPr>
                <w:color w:val="000000" w:themeColor="text1"/>
              </w:rPr>
            </w:pPr>
          </w:p>
          <w:p w14:paraId="71456ACD" w14:textId="77777777" w:rsidR="00ED5B31" w:rsidRPr="003F2159" w:rsidRDefault="00ED5B31" w:rsidP="00ED5B31">
            <w:pPr>
              <w:pStyle w:val="5"/>
              <w:numPr>
                <w:ilvl w:val="0"/>
                <w:numId w:val="0"/>
              </w:numPr>
              <w:rPr>
                <w:color w:val="000000" w:themeColor="text1"/>
              </w:rPr>
            </w:pPr>
          </w:p>
          <w:p w14:paraId="0F1F2D31" w14:textId="77777777" w:rsidR="00ED5B31" w:rsidRPr="003F2159" w:rsidRDefault="00ED5B31" w:rsidP="00ED5B31">
            <w:pPr>
              <w:pStyle w:val="5"/>
              <w:numPr>
                <w:ilvl w:val="0"/>
                <w:numId w:val="0"/>
              </w:numPr>
              <w:rPr>
                <w:color w:val="000000" w:themeColor="text1"/>
              </w:rPr>
            </w:pPr>
          </w:p>
          <w:p w14:paraId="3A1567E0" w14:textId="77777777" w:rsidR="00ED5B31" w:rsidRPr="003F2159" w:rsidRDefault="00ED5B31" w:rsidP="00ED5B31">
            <w:pPr>
              <w:pStyle w:val="5"/>
              <w:numPr>
                <w:ilvl w:val="0"/>
                <w:numId w:val="0"/>
              </w:numPr>
              <w:rPr>
                <w:color w:val="000000" w:themeColor="text1"/>
              </w:rPr>
            </w:pPr>
          </w:p>
          <w:p w14:paraId="623EC341" w14:textId="77777777" w:rsidR="00ED5B31" w:rsidRPr="003F2159" w:rsidRDefault="00ED5B31" w:rsidP="00ED5B31">
            <w:pPr>
              <w:pStyle w:val="5"/>
              <w:numPr>
                <w:ilvl w:val="0"/>
                <w:numId w:val="0"/>
              </w:numPr>
              <w:rPr>
                <w:color w:val="000000" w:themeColor="text1"/>
              </w:rPr>
            </w:pPr>
          </w:p>
          <w:p w14:paraId="1CD58E60" w14:textId="77777777" w:rsidR="00ED5B31" w:rsidRPr="003F2159" w:rsidRDefault="00ED5B31" w:rsidP="00ED5B31">
            <w:pPr>
              <w:pStyle w:val="5"/>
              <w:numPr>
                <w:ilvl w:val="0"/>
                <w:numId w:val="0"/>
              </w:numPr>
              <w:rPr>
                <w:color w:val="000000" w:themeColor="text1"/>
              </w:rPr>
            </w:pPr>
          </w:p>
          <w:p w14:paraId="47C3B2B8" w14:textId="77777777" w:rsidR="00ED5B31" w:rsidRPr="003F2159" w:rsidRDefault="00ED5B31" w:rsidP="00ED5B31">
            <w:pPr>
              <w:pStyle w:val="5"/>
              <w:numPr>
                <w:ilvl w:val="0"/>
                <w:numId w:val="0"/>
              </w:numPr>
              <w:rPr>
                <w:color w:val="000000" w:themeColor="text1"/>
              </w:rPr>
            </w:pPr>
          </w:p>
          <w:p w14:paraId="39AC1F60" w14:textId="77777777" w:rsidR="00ED5B31" w:rsidRPr="003F2159" w:rsidRDefault="00ED5B31" w:rsidP="00ED5B31">
            <w:pPr>
              <w:pStyle w:val="5"/>
              <w:numPr>
                <w:ilvl w:val="0"/>
                <w:numId w:val="0"/>
              </w:numPr>
              <w:rPr>
                <w:color w:val="000000" w:themeColor="text1"/>
              </w:rPr>
            </w:pPr>
          </w:p>
          <w:p w14:paraId="1B3C7A3F" w14:textId="77777777" w:rsidR="00ED5B31" w:rsidRPr="003F2159" w:rsidRDefault="00ED5B31" w:rsidP="00ED5B31">
            <w:pPr>
              <w:pStyle w:val="5"/>
              <w:numPr>
                <w:ilvl w:val="0"/>
                <w:numId w:val="0"/>
              </w:numPr>
              <w:rPr>
                <w:color w:val="000000" w:themeColor="text1"/>
              </w:rPr>
            </w:pPr>
          </w:p>
          <w:p w14:paraId="7A2A8A97" w14:textId="77777777" w:rsidR="00ED5B31" w:rsidRPr="003F2159" w:rsidRDefault="00ED5B31" w:rsidP="00ED5B31">
            <w:pPr>
              <w:pStyle w:val="5"/>
              <w:numPr>
                <w:ilvl w:val="0"/>
                <w:numId w:val="0"/>
              </w:numPr>
              <w:rPr>
                <w:color w:val="000000" w:themeColor="text1"/>
              </w:rPr>
            </w:pPr>
          </w:p>
          <w:p w14:paraId="4A9DCA2A" w14:textId="77777777" w:rsidR="00ED5B31" w:rsidRPr="003F2159" w:rsidRDefault="00ED5B31" w:rsidP="00ED5B31">
            <w:pPr>
              <w:pStyle w:val="5"/>
              <w:numPr>
                <w:ilvl w:val="0"/>
                <w:numId w:val="0"/>
              </w:numPr>
              <w:rPr>
                <w:color w:val="000000" w:themeColor="text1"/>
              </w:rPr>
            </w:pPr>
          </w:p>
          <w:p w14:paraId="22618141" w14:textId="77777777" w:rsidR="00ED5B31" w:rsidRPr="003F2159" w:rsidRDefault="00ED5B31" w:rsidP="00ED5B31">
            <w:pPr>
              <w:pStyle w:val="5"/>
              <w:numPr>
                <w:ilvl w:val="0"/>
                <w:numId w:val="0"/>
              </w:numPr>
              <w:rPr>
                <w:color w:val="000000" w:themeColor="text1"/>
              </w:rPr>
            </w:pPr>
          </w:p>
          <w:p w14:paraId="11A865D8" w14:textId="77777777" w:rsidR="00ED5B31" w:rsidRPr="003F2159" w:rsidRDefault="00ED5B31" w:rsidP="00ED5B31">
            <w:pPr>
              <w:pStyle w:val="5"/>
              <w:numPr>
                <w:ilvl w:val="0"/>
                <w:numId w:val="0"/>
              </w:numPr>
              <w:rPr>
                <w:color w:val="000000" w:themeColor="text1"/>
              </w:rPr>
            </w:pPr>
          </w:p>
          <w:p w14:paraId="3CDAB39C" w14:textId="77777777" w:rsidR="00ED5B31" w:rsidRPr="003F2159" w:rsidRDefault="00ED5B31" w:rsidP="003F1D97">
            <w:pPr>
              <w:pStyle w:val="5"/>
              <w:numPr>
                <w:ilvl w:val="0"/>
                <w:numId w:val="0"/>
              </w:numPr>
              <w:rPr>
                <w:color w:val="000000" w:themeColor="text1"/>
              </w:rPr>
            </w:pPr>
          </w:p>
        </w:tc>
      </w:tr>
    </w:tbl>
    <w:p w14:paraId="62224F3A" w14:textId="77777777" w:rsidR="007A654F" w:rsidRPr="003F2159" w:rsidRDefault="007A654F">
      <w:pPr>
        <w:pStyle w:val="af3"/>
        <w:outlineLvl w:val="0"/>
        <w:rPr>
          <w:rFonts w:ascii="Times New Roman" w:eastAsia="黑体" w:hAnsi="Times New Roman"/>
          <w:snapToGrid w:val="0"/>
          <w:color w:val="000000" w:themeColor="text1"/>
          <w:sz w:val="30"/>
          <w:szCs w:val="30"/>
        </w:rPr>
        <w:sectPr w:rsidR="007A654F" w:rsidRPr="003F2159">
          <w:pgSz w:w="16840" w:h="11907" w:orient="landscape"/>
          <w:pgMar w:top="1531" w:right="1134" w:bottom="1531" w:left="1134" w:header="851" w:footer="851" w:gutter="0"/>
          <w:cols w:space="720"/>
          <w:docGrid w:linePitch="312"/>
        </w:sectPr>
      </w:pPr>
    </w:p>
    <w:tbl>
      <w:tblPr>
        <w:tblW w:w="93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3"/>
        <w:gridCol w:w="8870"/>
      </w:tblGrid>
      <w:tr w:rsidR="00B45E36" w:rsidRPr="003F2159" w14:paraId="6A2CD282" w14:textId="77777777">
        <w:trPr>
          <w:trHeight w:val="12738"/>
          <w:jc w:val="center"/>
        </w:trPr>
        <w:tc>
          <w:tcPr>
            <w:tcW w:w="473" w:type="dxa"/>
            <w:tcMar>
              <w:left w:w="28" w:type="dxa"/>
              <w:right w:w="28" w:type="dxa"/>
            </w:tcMar>
            <w:vAlign w:val="center"/>
          </w:tcPr>
          <w:p w14:paraId="59465104" w14:textId="77777777" w:rsidR="007A654F" w:rsidRPr="003F2159" w:rsidRDefault="00F63E87">
            <w:pPr>
              <w:adjustRightInd w:val="0"/>
              <w:snapToGrid w:val="0"/>
              <w:jc w:val="center"/>
              <w:rPr>
                <w:bCs/>
                <w:color w:val="000000" w:themeColor="text1"/>
                <w:szCs w:val="21"/>
              </w:rPr>
            </w:pPr>
            <w:r w:rsidRPr="003F2159">
              <w:rPr>
                <w:bCs/>
                <w:color w:val="000000" w:themeColor="text1"/>
                <w:szCs w:val="21"/>
              </w:rPr>
              <w:lastRenderedPageBreak/>
              <w:t>运营</w:t>
            </w:r>
          </w:p>
          <w:p w14:paraId="799EE456" w14:textId="77777777" w:rsidR="007A654F" w:rsidRPr="003F2159" w:rsidRDefault="00F63E87">
            <w:pPr>
              <w:adjustRightInd w:val="0"/>
              <w:snapToGrid w:val="0"/>
              <w:jc w:val="center"/>
              <w:rPr>
                <w:bCs/>
                <w:color w:val="000000" w:themeColor="text1"/>
                <w:szCs w:val="21"/>
              </w:rPr>
            </w:pPr>
            <w:r w:rsidRPr="003F2159">
              <w:rPr>
                <w:bCs/>
                <w:color w:val="000000" w:themeColor="text1"/>
                <w:szCs w:val="21"/>
              </w:rPr>
              <w:t>期环</w:t>
            </w:r>
          </w:p>
          <w:p w14:paraId="5FAAA7EF" w14:textId="77777777" w:rsidR="007A654F" w:rsidRPr="003F2159" w:rsidRDefault="00F63E87">
            <w:pPr>
              <w:adjustRightInd w:val="0"/>
              <w:snapToGrid w:val="0"/>
              <w:jc w:val="center"/>
              <w:rPr>
                <w:bCs/>
                <w:color w:val="000000" w:themeColor="text1"/>
                <w:szCs w:val="21"/>
              </w:rPr>
            </w:pPr>
            <w:r w:rsidRPr="003F2159">
              <w:rPr>
                <w:bCs/>
                <w:color w:val="000000" w:themeColor="text1"/>
                <w:szCs w:val="21"/>
              </w:rPr>
              <w:t>境影</w:t>
            </w:r>
          </w:p>
          <w:p w14:paraId="30F95CDC" w14:textId="77777777" w:rsidR="007A654F" w:rsidRPr="003F2159" w:rsidRDefault="00F63E87">
            <w:pPr>
              <w:adjustRightInd w:val="0"/>
              <w:snapToGrid w:val="0"/>
              <w:jc w:val="center"/>
              <w:rPr>
                <w:bCs/>
                <w:color w:val="000000" w:themeColor="text1"/>
                <w:szCs w:val="21"/>
              </w:rPr>
            </w:pPr>
            <w:r w:rsidRPr="003F2159">
              <w:rPr>
                <w:bCs/>
                <w:color w:val="000000" w:themeColor="text1"/>
                <w:szCs w:val="21"/>
              </w:rPr>
              <w:t>响</w:t>
            </w:r>
            <w:proofErr w:type="gramStart"/>
            <w:r w:rsidRPr="003F2159">
              <w:rPr>
                <w:bCs/>
                <w:color w:val="000000" w:themeColor="text1"/>
                <w:szCs w:val="21"/>
              </w:rPr>
              <w:t>和</w:t>
            </w:r>
            <w:proofErr w:type="gramEnd"/>
          </w:p>
          <w:p w14:paraId="696C2003" w14:textId="77777777" w:rsidR="007A654F" w:rsidRPr="003F2159" w:rsidRDefault="00F63E87">
            <w:pPr>
              <w:adjustRightInd w:val="0"/>
              <w:snapToGrid w:val="0"/>
              <w:jc w:val="center"/>
              <w:rPr>
                <w:bCs/>
                <w:color w:val="000000" w:themeColor="text1"/>
                <w:szCs w:val="21"/>
              </w:rPr>
            </w:pPr>
            <w:r w:rsidRPr="003F2159">
              <w:rPr>
                <w:bCs/>
                <w:color w:val="000000" w:themeColor="text1"/>
                <w:szCs w:val="21"/>
              </w:rPr>
              <w:t>保护</w:t>
            </w:r>
          </w:p>
          <w:p w14:paraId="741506DA" w14:textId="77777777" w:rsidR="007A654F" w:rsidRPr="003F2159" w:rsidRDefault="00F63E87">
            <w:pPr>
              <w:adjustRightInd w:val="0"/>
              <w:snapToGrid w:val="0"/>
              <w:jc w:val="center"/>
              <w:rPr>
                <w:bCs/>
                <w:color w:val="000000" w:themeColor="text1"/>
                <w:szCs w:val="21"/>
              </w:rPr>
            </w:pPr>
            <w:r w:rsidRPr="003F2159">
              <w:rPr>
                <w:bCs/>
                <w:color w:val="000000" w:themeColor="text1"/>
                <w:szCs w:val="21"/>
              </w:rPr>
              <w:t>措施</w:t>
            </w:r>
          </w:p>
        </w:tc>
        <w:tc>
          <w:tcPr>
            <w:tcW w:w="8870" w:type="dxa"/>
            <w:vAlign w:val="center"/>
          </w:tcPr>
          <w:p w14:paraId="65B4CB62" w14:textId="77777777" w:rsidR="007A654F" w:rsidRPr="003F2159" w:rsidRDefault="00F63E87">
            <w:pPr>
              <w:snapToGrid w:val="0"/>
              <w:spacing w:line="360" w:lineRule="auto"/>
              <w:rPr>
                <w:b/>
                <w:bCs/>
                <w:color w:val="000000" w:themeColor="text1"/>
                <w:spacing w:val="-10"/>
                <w:sz w:val="24"/>
              </w:rPr>
            </w:pPr>
            <w:r w:rsidRPr="003F2159">
              <w:rPr>
                <w:b/>
                <w:bCs/>
                <w:color w:val="000000" w:themeColor="text1"/>
                <w:spacing w:val="-10"/>
                <w:sz w:val="24"/>
              </w:rPr>
              <w:t xml:space="preserve">1.2 </w:t>
            </w:r>
            <w:r w:rsidRPr="003F2159">
              <w:rPr>
                <w:b/>
                <w:bCs/>
                <w:color w:val="000000" w:themeColor="text1"/>
                <w:spacing w:val="-10"/>
                <w:sz w:val="24"/>
              </w:rPr>
              <w:t>废气源强核算说明</w:t>
            </w:r>
          </w:p>
          <w:p w14:paraId="1602314B" w14:textId="7EBAD038" w:rsidR="007A654F" w:rsidRPr="003F2159" w:rsidRDefault="000E4CD6">
            <w:pPr>
              <w:pStyle w:val="affd"/>
              <w:snapToGrid w:val="0"/>
              <w:spacing w:line="360" w:lineRule="auto"/>
              <w:ind w:firstLine="480"/>
              <w:rPr>
                <w:rFonts w:ascii="Times New Roman" w:eastAsia="宋体"/>
                <w:color w:val="000000" w:themeColor="text1"/>
                <w:sz w:val="24"/>
                <w:szCs w:val="24"/>
              </w:rPr>
            </w:pPr>
            <w:r w:rsidRPr="003F2159">
              <w:rPr>
                <w:rFonts w:ascii="Times New Roman" w:eastAsia="宋体" w:hint="eastAsia"/>
                <w:color w:val="000000" w:themeColor="text1"/>
                <w:sz w:val="24"/>
                <w:szCs w:val="24"/>
              </w:rPr>
              <w:t>项目</w:t>
            </w:r>
            <w:r w:rsidR="00EF1320" w:rsidRPr="003F2159">
              <w:rPr>
                <w:rFonts w:ascii="Times New Roman" w:eastAsia="宋体" w:hint="eastAsia"/>
                <w:color w:val="000000" w:themeColor="text1"/>
                <w:sz w:val="24"/>
                <w:szCs w:val="24"/>
              </w:rPr>
              <w:t>均匀分料器</w:t>
            </w:r>
            <w:r w:rsidR="0084381E" w:rsidRPr="003F2159">
              <w:rPr>
                <w:rFonts w:ascii="Times New Roman" w:eastAsia="宋体" w:hint="eastAsia"/>
                <w:color w:val="000000" w:themeColor="text1"/>
                <w:sz w:val="24"/>
                <w:szCs w:val="24"/>
              </w:rPr>
              <w:t>、对辊造粒机均封闭运行，</w:t>
            </w:r>
            <w:r w:rsidRPr="003F2159">
              <w:rPr>
                <w:rFonts w:ascii="Times New Roman" w:eastAsia="宋体" w:hint="eastAsia"/>
                <w:color w:val="000000" w:themeColor="text1"/>
                <w:sz w:val="24"/>
                <w:szCs w:val="24"/>
              </w:rPr>
              <w:t>废气主要为生产过程输送、筛分</w:t>
            </w:r>
            <w:r w:rsidR="0084381E" w:rsidRPr="003F2159">
              <w:rPr>
                <w:rFonts w:ascii="Times New Roman" w:eastAsia="宋体" w:hint="eastAsia"/>
                <w:color w:val="000000" w:themeColor="text1"/>
                <w:sz w:val="24"/>
                <w:szCs w:val="24"/>
              </w:rPr>
              <w:t>、包装</w:t>
            </w:r>
            <w:r w:rsidRPr="003F2159">
              <w:rPr>
                <w:rFonts w:ascii="Times New Roman" w:eastAsia="宋体" w:hint="eastAsia"/>
                <w:color w:val="000000" w:themeColor="text1"/>
                <w:sz w:val="24"/>
                <w:szCs w:val="24"/>
              </w:rPr>
              <w:t>等工序产生的颗粒物</w:t>
            </w:r>
            <w:r w:rsidR="00F63E87" w:rsidRPr="003F2159">
              <w:rPr>
                <w:rFonts w:ascii="Times New Roman" w:eastAsia="宋体" w:hint="eastAsia"/>
                <w:color w:val="000000" w:themeColor="text1"/>
                <w:sz w:val="24"/>
                <w:szCs w:val="24"/>
              </w:rPr>
              <w:t>。</w:t>
            </w:r>
          </w:p>
          <w:p w14:paraId="5E9317DA" w14:textId="64C525FC" w:rsidR="003D103F" w:rsidRPr="003F2159" w:rsidRDefault="003D103F" w:rsidP="00316FCC">
            <w:pPr>
              <w:pStyle w:val="affd"/>
              <w:snapToGrid w:val="0"/>
              <w:spacing w:line="360" w:lineRule="auto"/>
              <w:ind w:firstLine="480"/>
              <w:jc w:val="both"/>
              <w:rPr>
                <w:rFonts w:ascii="Times New Roman" w:eastAsia="宋体"/>
                <w:color w:val="000000" w:themeColor="text1"/>
                <w:sz w:val="24"/>
                <w:szCs w:val="24"/>
              </w:rPr>
            </w:pPr>
            <w:r w:rsidRPr="003F2159">
              <w:rPr>
                <w:rFonts w:ascii="Times New Roman" w:eastAsia="宋体" w:hint="eastAsia"/>
                <w:color w:val="000000" w:themeColor="text1"/>
                <w:sz w:val="24"/>
                <w:szCs w:val="24"/>
              </w:rPr>
              <w:t>项目所用甲酸钠、尿素、工业盐、</w:t>
            </w:r>
            <w:r w:rsidR="007542F5" w:rsidRPr="003F2159">
              <w:rPr>
                <w:rFonts w:ascii="Times New Roman" w:eastAsia="宋体" w:hint="eastAsia"/>
                <w:color w:val="000000" w:themeColor="text1"/>
                <w:sz w:val="24"/>
                <w:szCs w:val="24"/>
              </w:rPr>
              <w:t>六偏磷酸钠</w:t>
            </w:r>
            <w:r w:rsidRPr="003F2159">
              <w:rPr>
                <w:rFonts w:ascii="Times New Roman" w:eastAsia="宋体" w:hint="eastAsia"/>
                <w:color w:val="000000" w:themeColor="text1"/>
                <w:sz w:val="24"/>
                <w:szCs w:val="24"/>
              </w:rPr>
              <w:t>等原料本身均为晶粒状，含有少量的水</w:t>
            </w:r>
            <w:r w:rsidR="00A21F8A" w:rsidRPr="003F2159">
              <w:rPr>
                <w:rFonts w:ascii="Times New Roman" w:eastAsia="宋体" w:hint="eastAsia"/>
                <w:color w:val="000000" w:themeColor="text1"/>
                <w:sz w:val="24"/>
                <w:szCs w:val="24"/>
              </w:rPr>
              <w:t>（约</w:t>
            </w:r>
            <w:r w:rsidR="00A21F8A" w:rsidRPr="003F2159">
              <w:rPr>
                <w:rFonts w:ascii="Times New Roman" w:eastAsia="宋体" w:hint="eastAsia"/>
                <w:color w:val="000000" w:themeColor="text1"/>
                <w:sz w:val="24"/>
                <w:szCs w:val="24"/>
              </w:rPr>
              <w:t>2</w:t>
            </w:r>
            <w:r w:rsidR="00A21F8A" w:rsidRPr="003F2159">
              <w:rPr>
                <w:rFonts w:ascii="Times New Roman" w:eastAsia="宋体"/>
                <w:color w:val="000000" w:themeColor="text1"/>
                <w:sz w:val="24"/>
                <w:szCs w:val="24"/>
              </w:rPr>
              <w:t>%~4%</w:t>
            </w:r>
            <w:r w:rsidR="00A21F8A" w:rsidRPr="003F2159">
              <w:rPr>
                <w:rFonts w:ascii="Times New Roman" w:eastAsia="宋体" w:hint="eastAsia"/>
                <w:color w:val="000000" w:themeColor="text1"/>
                <w:sz w:val="24"/>
                <w:szCs w:val="24"/>
              </w:rPr>
              <w:t>）</w:t>
            </w:r>
            <w:r w:rsidRPr="003F2159">
              <w:rPr>
                <w:rFonts w:ascii="Times New Roman" w:eastAsia="宋体" w:hint="eastAsia"/>
                <w:color w:val="000000" w:themeColor="text1"/>
                <w:sz w:val="24"/>
                <w:szCs w:val="24"/>
              </w:rPr>
              <w:t>，并具有一定的吸湿性。生产过程中</w:t>
            </w:r>
            <w:r w:rsidR="0033025D" w:rsidRPr="003F2159">
              <w:rPr>
                <w:rFonts w:ascii="Times New Roman" w:eastAsia="宋体" w:hint="eastAsia"/>
                <w:color w:val="000000" w:themeColor="text1"/>
                <w:sz w:val="24"/>
                <w:szCs w:val="24"/>
              </w:rPr>
              <w:t>很</w:t>
            </w:r>
            <w:r w:rsidRPr="003F2159">
              <w:rPr>
                <w:rFonts w:ascii="Times New Roman" w:eastAsia="宋体" w:hint="eastAsia"/>
                <w:color w:val="000000" w:themeColor="text1"/>
                <w:sz w:val="24"/>
                <w:szCs w:val="24"/>
              </w:rPr>
              <w:t>容易吸收空气中的水分，受潮、局部溶解，从而使表面粘结，造成晶体之间无法流动，粒度间结合紧密，互相粘连形成粘结层，</w:t>
            </w:r>
            <w:r w:rsidR="0001533D" w:rsidRPr="003F2159">
              <w:rPr>
                <w:rFonts w:ascii="Times New Roman" w:eastAsia="宋体" w:hint="eastAsia"/>
                <w:color w:val="000000" w:themeColor="text1"/>
                <w:sz w:val="24"/>
                <w:szCs w:val="24"/>
              </w:rPr>
              <w:t>严重时</w:t>
            </w:r>
            <w:r w:rsidRPr="003F2159">
              <w:rPr>
                <w:rFonts w:ascii="Times New Roman" w:eastAsia="宋体" w:hint="eastAsia"/>
                <w:color w:val="000000" w:themeColor="text1"/>
                <w:sz w:val="24"/>
                <w:szCs w:val="24"/>
              </w:rPr>
              <w:t>甚至结块。</w:t>
            </w:r>
          </w:p>
          <w:p w14:paraId="20D4C1D4" w14:textId="77777777" w:rsidR="00112839" w:rsidRPr="003F2159" w:rsidRDefault="003D103F" w:rsidP="00112839">
            <w:pPr>
              <w:pStyle w:val="affd"/>
              <w:snapToGrid w:val="0"/>
              <w:spacing w:line="360" w:lineRule="auto"/>
              <w:ind w:firstLine="480"/>
              <w:jc w:val="both"/>
              <w:rPr>
                <w:rFonts w:ascii="Times New Roman" w:eastAsia="宋体"/>
                <w:color w:val="000000" w:themeColor="text1"/>
                <w:sz w:val="24"/>
                <w:szCs w:val="24"/>
              </w:rPr>
            </w:pPr>
            <w:r w:rsidRPr="003F2159">
              <w:rPr>
                <w:rFonts w:ascii="Times New Roman" w:eastAsia="宋体" w:hint="eastAsia"/>
                <w:color w:val="000000" w:themeColor="text1"/>
                <w:sz w:val="24"/>
                <w:szCs w:val="24"/>
              </w:rPr>
              <w:t>因此，原料在生产过程中起尘量极低</w:t>
            </w:r>
            <w:r w:rsidR="00112839" w:rsidRPr="003F2159">
              <w:rPr>
                <w:rFonts w:ascii="Times New Roman" w:eastAsia="宋体" w:hint="eastAsia"/>
                <w:color w:val="000000" w:themeColor="text1"/>
                <w:sz w:val="24"/>
                <w:szCs w:val="24"/>
              </w:rPr>
              <w:t>。</w:t>
            </w:r>
          </w:p>
          <w:p w14:paraId="25D0F57B" w14:textId="435CE71D" w:rsidR="00112839" w:rsidRPr="003F2159" w:rsidRDefault="003D103F" w:rsidP="0033149A">
            <w:pPr>
              <w:pStyle w:val="affd"/>
              <w:snapToGrid w:val="0"/>
              <w:spacing w:line="360" w:lineRule="auto"/>
              <w:ind w:firstLine="480"/>
              <w:jc w:val="both"/>
              <w:rPr>
                <w:rFonts w:ascii="Times New Roman" w:eastAsia="宋体"/>
                <w:color w:val="000000" w:themeColor="text1"/>
                <w:sz w:val="24"/>
                <w:szCs w:val="24"/>
              </w:rPr>
            </w:pPr>
            <w:r w:rsidRPr="003F2159">
              <w:rPr>
                <w:rFonts w:ascii="Times New Roman" w:eastAsia="宋体" w:hint="eastAsia"/>
                <w:color w:val="000000" w:themeColor="text1"/>
                <w:sz w:val="24"/>
                <w:szCs w:val="24"/>
              </w:rPr>
              <w:t>类比</w:t>
            </w:r>
            <w:r w:rsidR="00112839" w:rsidRPr="003F2159">
              <w:rPr>
                <w:rFonts w:ascii="Times New Roman" w:eastAsia="宋体" w:hint="eastAsia"/>
                <w:color w:val="000000" w:themeColor="text1"/>
                <w:sz w:val="24"/>
                <w:szCs w:val="24"/>
              </w:rPr>
              <w:t>《</w:t>
            </w:r>
            <w:r w:rsidR="00597329" w:rsidRPr="003F2159">
              <w:rPr>
                <w:rFonts w:ascii="Times New Roman" w:eastAsia="宋体" w:hint="eastAsia"/>
                <w:color w:val="000000" w:themeColor="text1"/>
                <w:sz w:val="24"/>
                <w:szCs w:val="24"/>
              </w:rPr>
              <w:t>山东荣望环保科技有限公司年加工</w:t>
            </w:r>
            <w:r w:rsidR="00597329" w:rsidRPr="003F2159">
              <w:rPr>
                <w:rFonts w:ascii="Times New Roman" w:eastAsia="宋体" w:hint="eastAsia"/>
                <w:color w:val="000000" w:themeColor="text1"/>
                <w:sz w:val="24"/>
                <w:szCs w:val="24"/>
              </w:rPr>
              <w:t>10</w:t>
            </w:r>
            <w:r w:rsidR="00597329" w:rsidRPr="003F2159">
              <w:rPr>
                <w:rFonts w:ascii="Times New Roman" w:eastAsia="宋体" w:hint="eastAsia"/>
                <w:color w:val="000000" w:themeColor="text1"/>
                <w:sz w:val="24"/>
                <w:szCs w:val="24"/>
              </w:rPr>
              <w:t>万吨融雪盐项目</w:t>
            </w:r>
            <w:r w:rsidR="00112839" w:rsidRPr="003F2159">
              <w:rPr>
                <w:rFonts w:ascii="Times New Roman" w:eastAsia="宋体" w:hint="eastAsia"/>
                <w:color w:val="000000" w:themeColor="text1"/>
                <w:sz w:val="24"/>
                <w:szCs w:val="24"/>
              </w:rPr>
              <w:t>环境影响报告表》中融雪</w:t>
            </w:r>
            <w:proofErr w:type="gramStart"/>
            <w:r w:rsidR="00112839" w:rsidRPr="003F2159">
              <w:rPr>
                <w:rFonts w:ascii="Times New Roman" w:eastAsia="宋体" w:hint="eastAsia"/>
                <w:color w:val="000000" w:themeColor="text1"/>
                <w:sz w:val="24"/>
                <w:szCs w:val="24"/>
              </w:rPr>
              <w:t>剂产尘</w:t>
            </w:r>
            <w:proofErr w:type="gramEnd"/>
            <w:r w:rsidR="00112839" w:rsidRPr="003F2159">
              <w:rPr>
                <w:rFonts w:ascii="Times New Roman" w:eastAsia="宋体" w:hint="eastAsia"/>
                <w:color w:val="000000" w:themeColor="text1"/>
                <w:sz w:val="24"/>
                <w:szCs w:val="24"/>
              </w:rPr>
              <w:t>分析，融雪剂生产过程中颗粒物产生量约为原料用量的</w:t>
            </w:r>
            <w:r w:rsidR="00112839" w:rsidRPr="003F2159">
              <w:rPr>
                <w:rFonts w:ascii="Times New Roman" w:eastAsia="宋体" w:hint="eastAsia"/>
                <w:color w:val="000000" w:themeColor="text1"/>
                <w:sz w:val="24"/>
                <w:szCs w:val="24"/>
              </w:rPr>
              <w:t>0</w:t>
            </w:r>
            <w:r w:rsidR="00112839" w:rsidRPr="003F2159">
              <w:rPr>
                <w:rFonts w:ascii="Times New Roman" w:eastAsia="宋体"/>
                <w:color w:val="000000" w:themeColor="text1"/>
                <w:sz w:val="24"/>
                <w:szCs w:val="24"/>
              </w:rPr>
              <w:t>.</w:t>
            </w:r>
            <w:r w:rsidR="0033149A" w:rsidRPr="003F2159">
              <w:rPr>
                <w:rFonts w:ascii="Times New Roman" w:eastAsia="宋体"/>
                <w:color w:val="000000" w:themeColor="text1"/>
                <w:sz w:val="24"/>
                <w:szCs w:val="24"/>
              </w:rPr>
              <w:t>1</w:t>
            </w:r>
            <w:r w:rsidR="00112839" w:rsidRPr="003F2159">
              <w:rPr>
                <w:rFonts w:ascii="Times New Roman" w:eastAsia="宋体"/>
                <w:color w:val="000000" w:themeColor="text1"/>
                <w:sz w:val="24"/>
                <w:szCs w:val="24"/>
              </w:rPr>
              <w:t>‰</w:t>
            </w:r>
            <w:r w:rsidR="00112839" w:rsidRPr="003F2159">
              <w:rPr>
                <w:rFonts w:ascii="Times New Roman" w:eastAsia="宋体" w:hint="eastAsia"/>
                <w:color w:val="000000" w:themeColor="text1"/>
                <w:sz w:val="24"/>
                <w:szCs w:val="24"/>
              </w:rPr>
              <w:t>。该项目生产工艺</w:t>
            </w:r>
            <w:r w:rsidR="00BA6F59" w:rsidRPr="003F2159">
              <w:rPr>
                <w:rFonts w:ascii="Times New Roman" w:eastAsia="宋体" w:hint="eastAsia"/>
                <w:color w:val="000000" w:themeColor="text1"/>
                <w:sz w:val="24"/>
                <w:szCs w:val="24"/>
              </w:rPr>
              <w:t>与本项目</w:t>
            </w:r>
            <w:r w:rsidR="00112839" w:rsidRPr="003F2159">
              <w:rPr>
                <w:rFonts w:ascii="Times New Roman" w:eastAsia="宋体" w:hint="eastAsia"/>
                <w:color w:val="000000" w:themeColor="text1"/>
                <w:sz w:val="24"/>
                <w:szCs w:val="24"/>
              </w:rPr>
              <w:t>类似</w:t>
            </w:r>
            <w:r w:rsidR="0033149A" w:rsidRPr="003F2159">
              <w:rPr>
                <w:rFonts w:ascii="Times New Roman" w:eastAsia="宋体" w:hint="eastAsia"/>
                <w:color w:val="000000" w:themeColor="text1"/>
                <w:sz w:val="24"/>
                <w:szCs w:val="24"/>
              </w:rPr>
              <w:t>，同样采用混料、挤压造粒、筛选工序</w:t>
            </w:r>
            <w:r w:rsidR="00112839" w:rsidRPr="003F2159">
              <w:rPr>
                <w:rFonts w:ascii="Times New Roman" w:eastAsia="宋体" w:hint="eastAsia"/>
                <w:color w:val="000000" w:themeColor="text1"/>
                <w:sz w:val="24"/>
                <w:szCs w:val="24"/>
              </w:rPr>
              <w:t>，但与本项目相比增加了</w:t>
            </w:r>
            <w:r w:rsidR="0033149A" w:rsidRPr="003F2159">
              <w:rPr>
                <w:rFonts w:ascii="Times New Roman" w:eastAsia="宋体" w:hint="eastAsia"/>
                <w:color w:val="000000" w:themeColor="text1"/>
                <w:sz w:val="24"/>
                <w:szCs w:val="24"/>
              </w:rPr>
              <w:t>原料粉碎、</w:t>
            </w:r>
            <w:r w:rsidR="00112839" w:rsidRPr="003F2159">
              <w:rPr>
                <w:rFonts w:ascii="Times New Roman" w:eastAsia="宋体" w:hint="eastAsia"/>
                <w:color w:val="000000" w:themeColor="text1"/>
                <w:sz w:val="24"/>
                <w:szCs w:val="24"/>
              </w:rPr>
              <w:t>烘干工序。本项目原料不经过</w:t>
            </w:r>
            <w:r w:rsidR="0033149A" w:rsidRPr="003F2159">
              <w:rPr>
                <w:rFonts w:ascii="Times New Roman" w:eastAsia="宋体" w:hint="eastAsia"/>
                <w:color w:val="000000" w:themeColor="text1"/>
                <w:sz w:val="24"/>
                <w:szCs w:val="24"/>
              </w:rPr>
              <w:t>粉碎、</w:t>
            </w:r>
            <w:r w:rsidR="00112839" w:rsidRPr="003F2159">
              <w:rPr>
                <w:rFonts w:ascii="Times New Roman" w:eastAsia="宋体" w:hint="eastAsia"/>
                <w:color w:val="000000" w:themeColor="text1"/>
                <w:sz w:val="24"/>
                <w:szCs w:val="24"/>
              </w:rPr>
              <w:t>烘干，受吸湿性影响，</w:t>
            </w:r>
            <w:r w:rsidR="00FD12B8" w:rsidRPr="003F2159">
              <w:rPr>
                <w:rFonts w:ascii="Times New Roman" w:eastAsia="宋体" w:hint="eastAsia"/>
                <w:color w:val="000000" w:themeColor="text1"/>
                <w:sz w:val="24"/>
                <w:szCs w:val="24"/>
              </w:rPr>
              <w:t>产尘量</w:t>
            </w:r>
            <w:r w:rsidR="0033149A" w:rsidRPr="003F2159">
              <w:rPr>
                <w:rFonts w:ascii="Times New Roman" w:eastAsia="宋体" w:hint="eastAsia"/>
                <w:color w:val="000000" w:themeColor="text1"/>
                <w:sz w:val="24"/>
                <w:szCs w:val="24"/>
              </w:rPr>
              <w:t>大幅减小</w:t>
            </w:r>
            <w:r w:rsidR="00FD12B8" w:rsidRPr="003F2159">
              <w:rPr>
                <w:rFonts w:ascii="Times New Roman" w:eastAsia="宋体" w:hint="eastAsia"/>
                <w:color w:val="000000" w:themeColor="text1"/>
                <w:sz w:val="24"/>
                <w:szCs w:val="24"/>
              </w:rPr>
              <w:t>，</w:t>
            </w:r>
            <w:r w:rsidR="00112839" w:rsidRPr="003F2159">
              <w:rPr>
                <w:rFonts w:ascii="Times New Roman" w:eastAsia="宋体" w:hint="eastAsia"/>
                <w:color w:val="000000" w:themeColor="text1"/>
                <w:sz w:val="24"/>
                <w:szCs w:val="24"/>
              </w:rPr>
              <w:t>生产过程中颗粒物产生量按</w:t>
            </w:r>
            <w:r w:rsidR="00112839" w:rsidRPr="003F2159">
              <w:rPr>
                <w:rFonts w:ascii="Times New Roman" w:eastAsia="宋体" w:hint="eastAsia"/>
                <w:color w:val="000000" w:themeColor="text1"/>
                <w:sz w:val="24"/>
                <w:szCs w:val="24"/>
              </w:rPr>
              <w:t>0</w:t>
            </w:r>
            <w:r w:rsidR="00112839" w:rsidRPr="003F2159">
              <w:rPr>
                <w:rFonts w:ascii="Times New Roman" w:eastAsia="宋体"/>
                <w:color w:val="000000" w:themeColor="text1"/>
                <w:sz w:val="24"/>
                <w:szCs w:val="24"/>
              </w:rPr>
              <w:t>.0</w:t>
            </w:r>
            <w:r w:rsidR="0033149A" w:rsidRPr="003F2159">
              <w:rPr>
                <w:rFonts w:ascii="Times New Roman" w:eastAsia="宋体"/>
                <w:color w:val="000000" w:themeColor="text1"/>
                <w:sz w:val="24"/>
                <w:szCs w:val="24"/>
              </w:rPr>
              <w:t>1</w:t>
            </w:r>
            <w:r w:rsidR="00112839" w:rsidRPr="003F2159">
              <w:rPr>
                <w:rFonts w:ascii="Times New Roman" w:eastAsia="宋体"/>
                <w:color w:val="000000" w:themeColor="text1"/>
                <w:sz w:val="24"/>
                <w:szCs w:val="24"/>
              </w:rPr>
              <w:t>‰</w:t>
            </w:r>
            <w:r w:rsidR="00112839" w:rsidRPr="003F2159">
              <w:rPr>
                <w:rFonts w:ascii="Times New Roman" w:eastAsia="宋体" w:hint="eastAsia"/>
                <w:color w:val="000000" w:themeColor="text1"/>
                <w:sz w:val="24"/>
                <w:szCs w:val="24"/>
              </w:rPr>
              <w:t>计。</w:t>
            </w:r>
          </w:p>
          <w:p w14:paraId="4C06E9C6" w14:textId="524571E8" w:rsidR="003D103F" w:rsidRPr="003F2159" w:rsidRDefault="003D103F" w:rsidP="00112839">
            <w:pPr>
              <w:pStyle w:val="affd"/>
              <w:snapToGrid w:val="0"/>
              <w:spacing w:line="360" w:lineRule="auto"/>
              <w:ind w:firstLine="480"/>
              <w:jc w:val="both"/>
              <w:rPr>
                <w:rFonts w:ascii="Times New Roman" w:eastAsia="宋体"/>
                <w:color w:val="000000" w:themeColor="text1"/>
                <w:sz w:val="24"/>
                <w:szCs w:val="24"/>
              </w:rPr>
            </w:pPr>
            <w:r w:rsidRPr="003F2159">
              <w:rPr>
                <w:rFonts w:ascii="Times New Roman" w:eastAsia="宋体" w:hint="eastAsia"/>
                <w:color w:val="000000" w:themeColor="text1"/>
                <w:sz w:val="24"/>
                <w:szCs w:val="24"/>
              </w:rPr>
              <w:t>项目用料用量总计</w:t>
            </w:r>
            <w:r w:rsidRPr="003F2159">
              <w:rPr>
                <w:rFonts w:ascii="Times New Roman" w:eastAsia="宋体" w:hint="eastAsia"/>
                <w:color w:val="000000" w:themeColor="text1"/>
                <w:sz w:val="24"/>
                <w:szCs w:val="24"/>
              </w:rPr>
              <w:t>1</w:t>
            </w:r>
            <w:r w:rsidRPr="003F2159">
              <w:rPr>
                <w:rFonts w:ascii="Times New Roman" w:eastAsia="宋体"/>
                <w:color w:val="000000" w:themeColor="text1"/>
                <w:sz w:val="24"/>
                <w:szCs w:val="24"/>
              </w:rPr>
              <w:t>0</w:t>
            </w:r>
            <w:r w:rsidR="00452688" w:rsidRPr="003F2159">
              <w:rPr>
                <w:rFonts w:ascii="Times New Roman" w:eastAsia="宋体"/>
                <w:color w:val="000000" w:themeColor="text1"/>
                <w:sz w:val="24"/>
                <w:szCs w:val="24"/>
              </w:rPr>
              <w:t>00</w:t>
            </w:r>
            <w:r w:rsidRPr="003F2159">
              <w:rPr>
                <w:rFonts w:ascii="Times New Roman" w:eastAsia="宋体"/>
                <w:color w:val="000000" w:themeColor="text1"/>
                <w:sz w:val="24"/>
                <w:szCs w:val="24"/>
              </w:rPr>
              <w:t>0</w:t>
            </w:r>
            <w:r w:rsidRPr="003F2159">
              <w:rPr>
                <w:rFonts w:ascii="Times New Roman" w:eastAsia="宋体" w:hint="eastAsia"/>
                <w:color w:val="000000" w:themeColor="text1"/>
                <w:sz w:val="24"/>
                <w:szCs w:val="24"/>
              </w:rPr>
              <w:t>t/a</w:t>
            </w:r>
            <w:r w:rsidRPr="003F2159">
              <w:rPr>
                <w:rFonts w:ascii="Times New Roman" w:eastAsia="宋体" w:hint="eastAsia"/>
                <w:color w:val="000000" w:themeColor="text1"/>
                <w:sz w:val="24"/>
                <w:szCs w:val="24"/>
              </w:rPr>
              <w:t>，则可知项目生产过程中输送、筛分、包装等工序</w:t>
            </w:r>
            <w:r w:rsidR="00B23D8C" w:rsidRPr="003F2159">
              <w:rPr>
                <w:rFonts w:ascii="Times New Roman" w:eastAsia="宋体" w:hint="eastAsia"/>
                <w:color w:val="000000" w:themeColor="text1"/>
                <w:sz w:val="24"/>
                <w:szCs w:val="24"/>
              </w:rPr>
              <w:t>颗粒物</w:t>
            </w:r>
            <w:r w:rsidRPr="003F2159">
              <w:rPr>
                <w:rFonts w:ascii="Times New Roman" w:eastAsia="宋体" w:hint="eastAsia"/>
                <w:color w:val="000000" w:themeColor="text1"/>
                <w:sz w:val="24"/>
                <w:szCs w:val="24"/>
              </w:rPr>
              <w:t>产生量约为</w:t>
            </w:r>
            <w:r w:rsidRPr="003F2159">
              <w:rPr>
                <w:rFonts w:ascii="Times New Roman" w:eastAsia="宋体" w:hint="eastAsia"/>
                <w:color w:val="000000" w:themeColor="text1"/>
                <w:sz w:val="24"/>
                <w:szCs w:val="24"/>
              </w:rPr>
              <w:t>0</w:t>
            </w:r>
            <w:r w:rsidRPr="003F2159">
              <w:rPr>
                <w:rFonts w:ascii="Times New Roman" w:eastAsia="宋体"/>
                <w:color w:val="000000" w:themeColor="text1"/>
                <w:sz w:val="24"/>
                <w:szCs w:val="24"/>
              </w:rPr>
              <w:t>.</w:t>
            </w:r>
            <w:r w:rsidR="0033149A" w:rsidRPr="003F2159">
              <w:rPr>
                <w:rFonts w:ascii="Times New Roman" w:eastAsia="宋体"/>
                <w:color w:val="000000" w:themeColor="text1"/>
                <w:sz w:val="24"/>
                <w:szCs w:val="24"/>
              </w:rPr>
              <w:t>1</w:t>
            </w:r>
            <w:r w:rsidRPr="003F2159">
              <w:rPr>
                <w:rFonts w:ascii="Times New Roman" w:eastAsia="宋体" w:hint="eastAsia"/>
                <w:color w:val="000000" w:themeColor="text1"/>
                <w:sz w:val="24"/>
                <w:szCs w:val="24"/>
              </w:rPr>
              <w:t>t/a</w:t>
            </w:r>
            <w:r w:rsidRPr="003F2159">
              <w:rPr>
                <w:rFonts w:ascii="Times New Roman" w:eastAsia="宋体" w:hint="eastAsia"/>
                <w:color w:val="000000" w:themeColor="text1"/>
                <w:sz w:val="24"/>
                <w:szCs w:val="24"/>
              </w:rPr>
              <w:t>，为无组织排放。</w:t>
            </w:r>
          </w:p>
          <w:p w14:paraId="2312E958" w14:textId="4205AE14" w:rsidR="00AF6E85" w:rsidRPr="003F2159" w:rsidRDefault="00AF6E85" w:rsidP="00316FCC">
            <w:pPr>
              <w:pStyle w:val="affd"/>
              <w:snapToGrid w:val="0"/>
              <w:spacing w:line="360" w:lineRule="auto"/>
              <w:ind w:firstLine="480"/>
              <w:jc w:val="both"/>
              <w:rPr>
                <w:rFonts w:ascii="Times New Roman" w:eastAsia="宋体"/>
                <w:color w:val="000000" w:themeColor="text1"/>
                <w:sz w:val="24"/>
                <w:szCs w:val="24"/>
              </w:rPr>
            </w:pPr>
            <w:r w:rsidRPr="003F2159">
              <w:rPr>
                <w:rFonts w:ascii="Times New Roman" w:eastAsia="宋体" w:hint="eastAsia"/>
                <w:color w:val="000000" w:themeColor="text1"/>
                <w:sz w:val="24"/>
                <w:szCs w:val="24"/>
              </w:rPr>
              <w:t>由于</w:t>
            </w:r>
            <w:r w:rsidR="00B23D8C" w:rsidRPr="003F2159">
              <w:rPr>
                <w:rFonts w:ascii="Times New Roman" w:eastAsia="宋体" w:hint="eastAsia"/>
                <w:color w:val="000000" w:themeColor="text1"/>
                <w:sz w:val="24"/>
                <w:szCs w:val="24"/>
              </w:rPr>
              <w:t>颗粒物</w:t>
            </w:r>
            <w:r w:rsidRPr="003F2159">
              <w:rPr>
                <w:rFonts w:ascii="Times New Roman" w:eastAsia="宋体" w:hint="eastAsia"/>
                <w:color w:val="000000" w:themeColor="text1"/>
                <w:sz w:val="24"/>
                <w:szCs w:val="24"/>
              </w:rPr>
              <w:t>成分主要为原料各种盐类，产生后容易吸湿，含水率升高，比重增大，</w:t>
            </w:r>
            <w:r w:rsidR="00606A49" w:rsidRPr="003F2159">
              <w:rPr>
                <w:rFonts w:ascii="Times New Roman" w:eastAsia="宋体" w:hint="eastAsia"/>
                <w:color w:val="000000" w:themeColor="text1"/>
                <w:sz w:val="24"/>
                <w:szCs w:val="24"/>
              </w:rPr>
              <w:t>大部分在</w:t>
            </w:r>
            <w:r w:rsidR="00747579" w:rsidRPr="003F2159">
              <w:rPr>
                <w:rFonts w:ascii="Times New Roman" w:eastAsia="宋体" w:hint="eastAsia"/>
                <w:color w:val="000000" w:themeColor="text1"/>
                <w:sz w:val="24"/>
                <w:szCs w:val="24"/>
              </w:rPr>
              <w:t>生产设施周边及</w:t>
            </w:r>
            <w:r w:rsidR="00606A49" w:rsidRPr="003F2159">
              <w:rPr>
                <w:rFonts w:ascii="Times New Roman" w:eastAsia="宋体" w:hint="eastAsia"/>
                <w:color w:val="000000" w:themeColor="text1"/>
                <w:sz w:val="24"/>
                <w:szCs w:val="24"/>
              </w:rPr>
              <w:t>车间内沉降（约</w:t>
            </w:r>
            <w:r w:rsidR="00606A49" w:rsidRPr="003F2159">
              <w:rPr>
                <w:rFonts w:ascii="Times New Roman" w:eastAsia="宋体" w:hint="eastAsia"/>
                <w:color w:val="000000" w:themeColor="text1"/>
                <w:sz w:val="24"/>
                <w:szCs w:val="24"/>
              </w:rPr>
              <w:t>9</w:t>
            </w:r>
            <w:r w:rsidR="00606A49" w:rsidRPr="003F2159">
              <w:rPr>
                <w:rFonts w:ascii="Times New Roman" w:eastAsia="宋体"/>
                <w:color w:val="000000" w:themeColor="text1"/>
                <w:sz w:val="24"/>
                <w:szCs w:val="24"/>
              </w:rPr>
              <w:t>0%</w:t>
            </w:r>
            <w:r w:rsidR="00606A49" w:rsidRPr="003F2159">
              <w:rPr>
                <w:rFonts w:ascii="Times New Roman" w:eastAsia="宋体" w:hint="eastAsia"/>
                <w:color w:val="000000" w:themeColor="text1"/>
                <w:sz w:val="24"/>
                <w:szCs w:val="24"/>
              </w:rPr>
              <w:t>），最终无组织排放的</w:t>
            </w:r>
            <w:r w:rsidR="00B23D8C" w:rsidRPr="003F2159">
              <w:rPr>
                <w:rFonts w:ascii="Times New Roman" w:eastAsia="宋体" w:hint="eastAsia"/>
                <w:color w:val="000000" w:themeColor="text1"/>
                <w:sz w:val="24"/>
                <w:szCs w:val="24"/>
              </w:rPr>
              <w:t>颗粒物</w:t>
            </w:r>
            <w:r w:rsidR="00606A49" w:rsidRPr="003F2159">
              <w:rPr>
                <w:rFonts w:ascii="Times New Roman" w:eastAsia="宋体" w:hint="eastAsia"/>
                <w:color w:val="000000" w:themeColor="text1"/>
                <w:sz w:val="24"/>
                <w:szCs w:val="24"/>
              </w:rPr>
              <w:t>量约为</w:t>
            </w:r>
            <w:bookmarkStart w:id="20" w:name="SBZZKLIWUBH_4"/>
            <w:r w:rsidR="0033149A" w:rsidRPr="003F2159">
              <w:rPr>
                <w:rFonts w:ascii="Times New Roman" w:eastAsia="宋体"/>
                <w:color w:val="000000" w:themeColor="text1"/>
                <w:sz w:val="24"/>
                <w:szCs w:val="24"/>
              </w:rPr>
              <w:t>0.01</w:t>
            </w:r>
            <w:bookmarkEnd w:id="20"/>
            <w:r w:rsidR="00606A49" w:rsidRPr="003F2159">
              <w:rPr>
                <w:rFonts w:ascii="Times New Roman" w:eastAsia="宋体" w:hint="eastAsia"/>
                <w:color w:val="000000" w:themeColor="text1"/>
                <w:sz w:val="24"/>
                <w:szCs w:val="24"/>
              </w:rPr>
              <w:t>t/a</w:t>
            </w:r>
            <w:r w:rsidR="00606A49" w:rsidRPr="003F2159">
              <w:rPr>
                <w:rFonts w:ascii="Times New Roman" w:eastAsia="宋体" w:hint="eastAsia"/>
                <w:color w:val="000000" w:themeColor="text1"/>
                <w:sz w:val="24"/>
                <w:szCs w:val="24"/>
              </w:rPr>
              <w:t>。</w:t>
            </w:r>
          </w:p>
          <w:p w14:paraId="4A8AE1D9" w14:textId="77777777" w:rsidR="007A654F" w:rsidRPr="003F2159" w:rsidRDefault="00F63E87">
            <w:pPr>
              <w:pageBreakBefore/>
              <w:widowControl/>
              <w:spacing w:line="360" w:lineRule="auto"/>
              <w:rPr>
                <w:color w:val="000000" w:themeColor="text1"/>
                <w:kern w:val="24"/>
                <w:sz w:val="24"/>
              </w:rPr>
            </w:pPr>
            <w:r w:rsidRPr="003F2159">
              <w:rPr>
                <w:b/>
                <w:bCs/>
                <w:color w:val="000000" w:themeColor="text1"/>
                <w:spacing w:val="-10"/>
                <w:sz w:val="24"/>
              </w:rPr>
              <w:t xml:space="preserve">1.3 </w:t>
            </w:r>
            <w:r w:rsidRPr="003F2159">
              <w:rPr>
                <w:b/>
                <w:bCs/>
                <w:color w:val="000000" w:themeColor="text1"/>
                <w:spacing w:val="-10"/>
                <w:sz w:val="24"/>
              </w:rPr>
              <w:t>废气</w:t>
            </w:r>
            <w:r w:rsidRPr="003F2159">
              <w:rPr>
                <w:rFonts w:hint="eastAsia"/>
                <w:b/>
                <w:bCs/>
                <w:color w:val="000000" w:themeColor="text1"/>
                <w:spacing w:val="-10"/>
                <w:sz w:val="24"/>
              </w:rPr>
              <w:t>收集处理</w:t>
            </w:r>
            <w:r w:rsidRPr="003F2159">
              <w:rPr>
                <w:b/>
                <w:bCs/>
                <w:color w:val="000000" w:themeColor="text1"/>
                <w:spacing w:val="-10"/>
                <w:sz w:val="24"/>
              </w:rPr>
              <w:t>措施有效性分析</w:t>
            </w:r>
          </w:p>
          <w:p w14:paraId="3AC17A8F" w14:textId="4363E243" w:rsidR="0084381E" w:rsidRPr="003F2159" w:rsidRDefault="0084381E" w:rsidP="0084381E">
            <w:pPr>
              <w:pStyle w:val="affd"/>
              <w:snapToGrid w:val="0"/>
              <w:spacing w:line="360" w:lineRule="auto"/>
              <w:ind w:firstLine="480"/>
              <w:rPr>
                <w:rFonts w:ascii="Times New Roman" w:eastAsia="宋体"/>
                <w:color w:val="000000" w:themeColor="text1"/>
                <w:sz w:val="24"/>
                <w:szCs w:val="24"/>
              </w:rPr>
            </w:pPr>
            <w:r w:rsidRPr="003F2159">
              <w:rPr>
                <w:rFonts w:ascii="Times New Roman" w:eastAsia="宋体" w:hint="eastAsia"/>
                <w:color w:val="000000" w:themeColor="text1"/>
                <w:sz w:val="24"/>
                <w:szCs w:val="24"/>
              </w:rPr>
              <w:t>项目所用甲酸钠、尿素、工业盐、</w:t>
            </w:r>
            <w:r w:rsidR="007542F5" w:rsidRPr="003F2159">
              <w:rPr>
                <w:rFonts w:ascii="Times New Roman" w:eastAsia="宋体" w:hint="eastAsia"/>
                <w:color w:val="000000" w:themeColor="text1"/>
                <w:sz w:val="24"/>
                <w:szCs w:val="24"/>
              </w:rPr>
              <w:t>六偏磷酸钠</w:t>
            </w:r>
            <w:r w:rsidRPr="003F2159">
              <w:rPr>
                <w:rFonts w:ascii="Times New Roman" w:eastAsia="宋体" w:hint="eastAsia"/>
                <w:color w:val="000000" w:themeColor="text1"/>
                <w:sz w:val="24"/>
                <w:szCs w:val="24"/>
              </w:rPr>
              <w:t>等原料本身</w:t>
            </w:r>
            <w:r w:rsidR="004A5496" w:rsidRPr="003F2159">
              <w:rPr>
                <w:rFonts w:ascii="Times New Roman" w:eastAsia="宋体" w:hint="eastAsia"/>
                <w:color w:val="000000" w:themeColor="text1"/>
                <w:sz w:val="24"/>
                <w:szCs w:val="24"/>
              </w:rPr>
              <w:t>均为晶粒状，</w:t>
            </w:r>
            <w:r w:rsidRPr="003F2159">
              <w:rPr>
                <w:rFonts w:ascii="Times New Roman" w:eastAsia="宋体" w:hint="eastAsia"/>
                <w:color w:val="000000" w:themeColor="text1"/>
                <w:sz w:val="24"/>
                <w:szCs w:val="24"/>
              </w:rPr>
              <w:t>并具有一定的吸湿性</w:t>
            </w:r>
            <w:r w:rsidR="00CF0986" w:rsidRPr="003F2159">
              <w:rPr>
                <w:rFonts w:ascii="Times New Roman" w:eastAsia="宋体" w:hint="eastAsia"/>
                <w:color w:val="000000" w:themeColor="text1"/>
                <w:sz w:val="24"/>
                <w:szCs w:val="24"/>
              </w:rPr>
              <w:t>，产生的粉尘容易沉降，项目在密闭的车间内生产，可以减少项目粉尘对外界环境影响。</w:t>
            </w:r>
          </w:p>
          <w:p w14:paraId="245E8B6D" w14:textId="77777777" w:rsidR="007A654F" w:rsidRPr="003F2159" w:rsidRDefault="00F63E87">
            <w:pPr>
              <w:pageBreakBefore/>
              <w:widowControl/>
              <w:spacing w:line="360" w:lineRule="auto"/>
              <w:rPr>
                <w:color w:val="000000" w:themeColor="text1"/>
                <w:sz w:val="24"/>
              </w:rPr>
            </w:pPr>
            <w:r w:rsidRPr="003F2159">
              <w:rPr>
                <w:b/>
                <w:bCs/>
                <w:color w:val="000000" w:themeColor="text1"/>
                <w:spacing w:val="-10"/>
                <w:sz w:val="24"/>
              </w:rPr>
              <w:t xml:space="preserve">1.4 </w:t>
            </w:r>
            <w:r w:rsidRPr="003F2159">
              <w:rPr>
                <w:b/>
                <w:bCs/>
                <w:color w:val="000000" w:themeColor="text1"/>
                <w:spacing w:val="-10"/>
                <w:sz w:val="24"/>
              </w:rPr>
              <w:t>达标可行性分析</w:t>
            </w:r>
          </w:p>
          <w:p w14:paraId="5A179C87" w14:textId="29715950" w:rsidR="007A654F" w:rsidRPr="003F2159" w:rsidRDefault="00CF0986">
            <w:pPr>
              <w:snapToGrid w:val="0"/>
              <w:spacing w:line="360" w:lineRule="auto"/>
              <w:ind w:firstLineChars="200" w:firstLine="480"/>
              <w:rPr>
                <w:rFonts w:cs="宋体"/>
                <w:color w:val="000000" w:themeColor="text1"/>
                <w:kern w:val="24"/>
                <w:sz w:val="24"/>
              </w:rPr>
            </w:pPr>
            <w:r w:rsidRPr="003F2159">
              <w:rPr>
                <w:rFonts w:hint="eastAsia"/>
                <w:color w:val="000000" w:themeColor="text1"/>
                <w:sz w:val="24"/>
              </w:rPr>
              <w:t>经采用</w:t>
            </w:r>
            <w:r w:rsidRPr="003F2159">
              <w:rPr>
                <w:rFonts w:hint="eastAsia"/>
                <w:color w:val="000000" w:themeColor="text1"/>
                <w:sz w:val="24"/>
              </w:rPr>
              <w:t>ARESCREEN</w:t>
            </w:r>
            <w:r w:rsidRPr="003F2159">
              <w:rPr>
                <w:rFonts w:hint="eastAsia"/>
                <w:color w:val="000000" w:themeColor="text1"/>
                <w:sz w:val="24"/>
              </w:rPr>
              <w:t>估算模式预测</w:t>
            </w:r>
            <w:r w:rsidR="00BB6EEF" w:rsidRPr="003F2159">
              <w:rPr>
                <w:rFonts w:hint="eastAsia"/>
                <w:color w:val="000000" w:themeColor="text1"/>
                <w:sz w:val="24"/>
              </w:rPr>
              <w:t>，无组织排放的颗粒</w:t>
            </w:r>
            <w:proofErr w:type="gramStart"/>
            <w:r w:rsidR="00BB6EEF" w:rsidRPr="003F2159">
              <w:rPr>
                <w:rFonts w:hint="eastAsia"/>
                <w:color w:val="000000" w:themeColor="text1"/>
                <w:sz w:val="24"/>
              </w:rPr>
              <w:t>物最大</w:t>
            </w:r>
            <w:proofErr w:type="gramEnd"/>
            <w:r w:rsidR="00BB6EEF" w:rsidRPr="003F2159">
              <w:rPr>
                <w:rFonts w:hint="eastAsia"/>
                <w:color w:val="000000" w:themeColor="text1"/>
                <w:sz w:val="24"/>
              </w:rPr>
              <w:t>落地浓度为</w:t>
            </w:r>
            <w:r w:rsidR="00BB6EEF" w:rsidRPr="003F2159">
              <w:rPr>
                <w:rFonts w:hint="eastAsia"/>
                <w:color w:val="000000" w:themeColor="text1"/>
                <w:sz w:val="24"/>
              </w:rPr>
              <w:t>0</w:t>
            </w:r>
            <w:r w:rsidR="00BB6EEF" w:rsidRPr="003F2159">
              <w:rPr>
                <w:color w:val="000000" w:themeColor="text1"/>
                <w:sz w:val="24"/>
              </w:rPr>
              <w:t>.0</w:t>
            </w:r>
            <w:r w:rsidR="0033149A" w:rsidRPr="003F2159">
              <w:rPr>
                <w:color w:val="000000" w:themeColor="text1"/>
                <w:sz w:val="24"/>
              </w:rPr>
              <w:t>07</w:t>
            </w:r>
            <w:r w:rsidR="00BB6EEF" w:rsidRPr="003F2159">
              <w:rPr>
                <w:color w:val="000000" w:themeColor="text1"/>
                <w:sz w:val="24"/>
              </w:rPr>
              <w:t>9</w:t>
            </w:r>
            <w:r w:rsidR="00BB6EEF" w:rsidRPr="003F2159">
              <w:rPr>
                <w:rFonts w:hint="eastAsia"/>
                <w:color w:val="000000" w:themeColor="text1"/>
                <w:sz w:val="24"/>
              </w:rPr>
              <w:t>mg/m</w:t>
            </w:r>
            <w:r w:rsidR="00BB6EEF" w:rsidRPr="003F2159">
              <w:rPr>
                <w:color w:val="000000" w:themeColor="text1"/>
                <w:sz w:val="24"/>
                <w:vertAlign w:val="superscript"/>
              </w:rPr>
              <w:t>3</w:t>
            </w:r>
            <w:r w:rsidRPr="003F2159">
              <w:rPr>
                <w:rFonts w:hint="eastAsia"/>
                <w:color w:val="000000" w:themeColor="text1"/>
                <w:sz w:val="24"/>
              </w:rPr>
              <w:t>，项目厂界颗粒物无组织排放浓度</w:t>
            </w:r>
            <w:r w:rsidR="00316FCC" w:rsidRPr="003F2159">
              <w:rPr>
                <w:rFonts w:hint="eastAsia"/>
                <w:color w:val="000000" w:themeColor="text1"/>
                <w:sz w:val="24"/>
              </w:rPr>
              <w:t>能</w:t>
            </w:r>
            <w:r w:rsidR="00BB6EEF" w:rsidRPr="003F2159">
              <w:rPr>
                <w:rFonts w:hint="eastAsia"/>
                <w:color w:val="000000" w:themeColor="text1"/>
                <w:sz w:val="24"/>
              </w:rPr>
              <w:t>够满足</w:t>
            </w:r>
            <w:r w:rsidR="00BB6EEF" w:rsidRPr="003F2159">
              <w:rPr>
                <w:rFonts w:cs="宋体" w:hint="eastAsia"/>
                <w:color w:val="000000" w:themeColor="text1"/>
                <w:sz w:val="24"/>
              </w:rPr>
              <w:t>《大气污染物综合排放标准》（</w:t>
            </w:r>
            <w:r w:rsidR="00BB6EEF" w:rsidRPr="003F2159">
              <w:rPr>
                <w:color w:val="000000" w:themeColor="text1"/>
                <w:sz w:val="24"/>
              </w:rPr>
              <w:t>GB16297-1996</w:t>
            </w:r>
            <w:r w:rsidR="00BB6EEF" w:rsidRPr="003F2159">
              <w:rPr>
                <w:rFonts w:cs="宋体" w:hint="eastAsia"/>
                <w:color w:val="000000" w:themeColor="text1"/>
                <w:sz w:val="24"/>
              </w:rPr>
              <w:t>）表</w:t>
            </w:r>
            <w:r w:rsidR="00BB6EEF" w:rsidRPr="003F2159">
              <w:rPr>
                <w:color w:val="000000" w:themeColor="text1"/>
                <w:sz w:val="24"/>
              </w:rPr>
              <w:t>2</w:t>
            </w:r>
            <w:r w:rsidR="00BB6EEF" w:rsidRPr="003F2159">
              <w:rPr>
                <w:rFonts w:cs="宋体" w:hint="eastAsia"/>
                <w:color w:val="000000" w:themeColor="text1"/>
                <w:sz w:val="24"/>
              </w:rPr>
              <w:t>中无组织排放浓度限值</w:t>
            </w:r>
            <w:r w:rsidR="00BB6EEF" w:rsidRPr="003F2159">
              <w:rPr>
                <w:rFonts w:cs="宋体" w:hint="eastAsia"/>
                <w:color w:val="000000" w:themeColor="text1"/>
                <w:kern w:val="24"/>
                <w:sz w:val="24"/>
              </w:rPr>
              <w:t>（</w:t>
            </w:r>
            <w:r w:rsidR="00BB6EEF" w:rsidRPr="003F2159">
              <w:rPr>
                <w:rFonts w:cs="宋体" w:hint="eastAsia"/>
                <w:color w:val="000000" w:themeColor="text1"/>
                <w:sz w:val="24"/>
              </w:rPr>
              <w:t>颗粒物</w:t>
            </w:r>
            <w:r w:rsidR="00BB6EEF" w:rsidRPr="003F2159">
              <w:rPr>
                <w:color w:val="000000" w:themeColor="text1"/>
                <w:sz w:val="24"/>
              </w:rPr>
              <w:t>1.0 mg/m</w:t>
            </w:r>
            <w:r w:rsidR="00BB6EEF" w:rsidRPr="003F2159">
              <w:rPr>
                <w:color w:val="000000" w:themeColor="text1"/>
                <w:sz w:val="24"/>
                <w:vertAlign w:val="superscript"/>
              </w:rPr>
              <w:t>3</w:t>
            </w:r>
            <w:r w:rsidR="00BB6EEF" w:rsidRPr="003F2159">
              <w:rPr>
                <w:rFonts w:cs="宋体" w:hint="eastAsia"/>
                <w:color w:val="000000" w:themeColor="text1"/>
                <w:kern w:val="24"/>
                <w:sz w:val="24"/>
              </w:rPr>
              <w:t>）。</w:t>
            </w:r>
          </w:p>
          <w:p w14:paraId="18D85EDB" w14:textId="03931B30" w:rsidR="003C3D3F" w:rsidRPr="003F2159" w:rsidRDefault="003C3D3F" w:rsidP="003C3D3F">
            <w:pPr>
              <w:pStyle w:val="a0"/>
              <w:spacing w:line="360" w:lineRule="auto"/>
              <w:ind w:firstLineChars="200" w:firstLine="480"/>
              <w:rPr>
                <w:rFonts w:ascii="Times New Roman" w:hAnsi="Times New Roman"/>
                <w:color w:val="000000" w:themeColor="text1"/>
                <w:sz w:val="24"/>
              </w:rPr>
            </w:pPr>
            <w:r w:rsidRPr="003F2159">
              <w:rPr>
                <w:rFonts w:ascii="Times New Roman" w:hAnsi="Times New Roman" w:hint="eastAsia"/>
                <w:color w:val="000000" w:themeColor="text1"/>
                <w:sz w:val="24"/>
              </w:rPr>
              <w:t>此外，项目所用原料甲酸钠略有甲酸的味道，但甲酸钠</w:t>
            </w:r>
            <w:r w:rsidR="00AB7F95" w:rsidRPr="003F2159">
              <w:rPr>
                <w:rFonts w:ascii="Times New Roman" w:hAnsi="Times New Roman" w:hint="eastAsia"/>
                <w:color w:val="000000" w:themeColor="text1"/>
                <w:sz w:val="24"/>
              </w:rPr>
              <w:t>为一种有机盐类，常温及</w:t>
            </w:r>
            <w:r w:rsidRPr="003F2159">
              <w:rPr>
                <w:rFonts w:ascii="Times New Roman" w:hAnsi="Times New Roman" w:hint="eastAsia"/>
                <w:color w:val="000000" w:themeColor="text1"/>
                <w:sz w:val="24"/>
              </w:rPr>
              <w:t>不具有挥发性，</w:t>
            </w:r>
            <w:proofErr w:type="gramStart"/>
            <w:r w:rsidRPr="003F2159">
              <w:rPr>
                <w:rFonts w:ascii="Times New Roman" w:hAnsi="Times New Roman" w:hint="eastAsia"/>
                <w:color w:val="000000" w:themeColor="text1"/>
                <w:sz w:val="24"/>
              </w:rPr>
              <w:t>仅随无组织</w:t>
            </w:r>
            <w:proofErr w:type="gramEnd"/>
            <w:r w:rsidRPr="003F2159">
              <w:rPr>
                <w:rFonts w:ascii="Times New Roman" w:hAnsi="Times New Roman" w:hint="eastAsia"/>
                <w:color w:val="000000" w:themeColor="text1"/>
                <w:sz w:val="24"/>
              </w:rPr>
              <w:t>排放的粉尘产生少量异味；项目所用尿素常温下稳定，</w:t>
            </w:r>
            <w:r w:rsidRPr="003F2159">
              <w:rPr>
                <w:rFonts w:ascii="Times New Roman" w:hAnsi="Times New Roman" w:hint="eastAsia"/>
                <w:color w:val="000000" w:themeColor="text1"/>
                <w:sz w:val="24"/>
              </w:rPr>
              <w:lastRenderedPageBreak/>
              <w:t>不分解，不会产生氨等恶臭气体；项目厂界臭气浓度可以满足</w:t>
            </w:r>
            <w:r w:rsidR="00EE58BF" w:rsidRPr="003F2159">
              <w:rPr>
                <w:rFonts w:ascii="Times New Roman" w:cs="宋体" w:hint="eastAsia"/>
                <w:color w:val="000000" w:themeColor="text1"/>
                <w:kern w:val="0"/>
                <w:sz w:val="24"/>
              </w:rPr>
              <w:t>《恶臭污染物排放标准》（</w:t>
            </w:r>
            <w:r w:rsidR="00EE58BF" w:rsidRPr="003F2159">
              <w:rPr>
                <w:rFonts w:ascii="Times New Roman"/>
                <w:color w:val="000000" w:themeColor="text1"/>
                <w:kern w:val="0"/>
                <w:sz w:val="24"/>
              </w:rPr>
              <w:t>GB14554-93</w:t>
            </w:r>
            <w:r w:rsidR="00EE58BF" w:rsidRPr="003F2159">
              <w:rPr>
                <w:rFonts w:ascii="Times New Roman" w:cs="宋体" w:hint="eastAsia"/>
                <w:color w:val="000000" w:themeColor="text1"/>
                <w:kern w:val="0"/>
                <w:sz w:val="24"/>
              </w:rPr>
              <w:t>）表</w:t>
            </w:r>
            <w:r w:rsidR="00EE58BF" w:rsidRPr="003F2159">
              <w:rPr>
                <w:rFonts w:ascii="Times New Roman"/>
                <w:color w:val="000000" w:themeColor="text1"/>
                <w:kern w:val="0"/>
                <w:sz w:val="24"/>
              </w:rPr>
              <w:t>2</w:t>
            </w:r>
            <w:r w:rsidR="00EE58BF" w:rsidRPr="003F2159">
              <w:rPr>
                <w:rFonts w:ascii="Times New Roman" w:cs="宋体" w:hint="eastAsia"/>
                <w:color w:val="000000" w:themeColor="text1"/>
                <w:kern w:val="0"/>
                <w:sz w:val="24"/>
              </w:rPr>
              <w:t>中</w:t>
            </w:r>
            <w:r w:rsidR="00EE58BF" w:rsidRPr="003F2159">
              <w:rPr>
                <w:rFonts w:ascii="Times New Roman" w:hAnsi="Times New Roman" w:hint="eastAsia"/>
                <w:color w:val="000000" w:themeColor="text1"/>
                <w:sz w:val="24"/>
              </w:rPr>
              <w:t>新改扩建标准</w:t>
            </w:r>
            <w:r w:rsidR="00EE58BF" w:rsidRPr="003F2159">
              <w:rPr>
                <w:rFonts w:ascii="Times New Roman" w:cs="宋体" w:hint="eastAsia"/>
                <w:color w:val="000000" w:themeColor="text1"/>
                <w:kern w:val="0"/>
                <w:sz w:val="24"/>
              </w:rPr>
              <w:t>（臭气浓度</w:t>
            </w:r>
            <w:r w:rsidR="00EE58BF" w:rsidRPr="003F2159">
              <w:rPr>
                <w:rFonts w:ascii="Times New Roman"/>
                <w:color w:val="000000" w:themeColor="text1"/>
                <w:kern w:val="0"/>
                <w:sz w:val="24"/>
              </w:rPr>
              <w:t>20</w:t>
            </w:r>
            <w:r w:rsidR="00EE58BF" w:rsidRPr="003F2159">
              <w:rPr>
                <w:rFonts w:ascii="Times New Roman" w:cs="宋体" w:hint="eastAsia"/>
                <w:color w:val="000000" w:themeColor="text1"/>
                <w:kern w:val="0"/>
                <w:sz w:val="24"/>
              </w:rPr>
              <w:t>（无量纲））。</w:t>
            </w:r>
          </w:p>
          <w:p w14:paraId="56DCCF44" w14:textId="77777777" w:rsidR="007A654F" w:rsidRPr="003F2159" w:rsidRDefault="00F63E87">
            <w:pPr>
              <w:snapToGrid w:val="0"/>
              <w:spacing w:line="360" w:lineRule="auto"/>
              <w:rPr>
                <w:b/>
                <w:bCs/>
                <w:color w:val="000000" w:themeColor="text1"/>
                <w:spacing w:val="-10"/>
                <w:sz w:val="24"/>
              </w:rPr>
            </w:pPr>
            <w:r w:rsidRPr="003F2159">
              <w:rPr>
                <w:b/>
                <w:bCs/>
                <w:color w:val="000000" w:themeColor="text1"/>
                <w:spacing w:val="-10"/>
                <w:sz w:val="24"/>
              </w:rPr>
              <w:t xml:space="preserve">1.5 </w:t>
            </w:r>
            <w:r w:rsidRPr="003F2159">
              <w:rPr>
                <w:b/>
                <w:bCs/>
                <w:color w:val="000000" w:themeColor="text1"/>
                <w:spacing w:val="-10"/>
                <w:sz w:val="24"/>
              </w:rPr>
              <w:t>非正常工况</w:t>
            </w:r>
          </w:p>
          <w:p w14:paraId="700856F1" w14:textId="6E4D0416" w:rsidR="007A654F" w:rsidRPr="003F2159" w:rsidRDefault="00F63E87">
            <w:pPr>
              <w:pageBreakBefore/>
              <w:widowControl/>
              <w:spacing w:line="360" w:lineRule="auto"/>
              <w:ind w:firstLineChars="200" w:firstLine="480"/>
              <w:rPr>
                <w:color w:val="000000" w:themeColor="text1"/>
                <w:kern w:val="24"/>
                <w:sz w:val="24"/>
              </w:rPr>
            </w:pPr>
            <w:r w:rsidRPr="003F2159">
              <w:rPr>
                <w:color w:val="000000" w:themeColor="text1"/>
                <w:kern w:val="24"/>
                <w:sz w:val="24"/>
              </w:rPr>
              <w:t>本项目非正常工况主要是</w:t>
            </w:r>
            <w:r w:rsidR="006D5997" w:rsidRPr="003F2159">
              <w:rPr>
                <w:rFonts w:hint="eastAsia"/>
                <w:color w:val="000000" w:themeColor="text1"/>
                <w:kern w:val="24"/>
                <w:sz w:val="24"/>
              </w:rPr>
              <w:t>空气过于干燥，导致</w:t>
            </w:r>
            <w:r w:rsidR="001500EE" w:rsidRPr="003F2159">
              <w:rPr>
                <w:rFonts w:hint="eastAsia"/>
                <w:color w:val="000000" w:themeColor="text1"/>
                <w:kern w:val="24"/>
                <w:sz w:val="24"/>
              </w:rPr>
              <w:t>生产过程</w:t>
            </w:r>
            <w:r w:rsidR="006D5997" w:rsidRPr="003F2159">
              <w:rPr>
                <w:rFonts w:hint="eastAsia"/>
                <w:color w:val="000000" w:themeColor="text1"/>
                <w:kern w:val="24"/>
                <w:sz w:val="24"/>
              </w:rPr>
              <w:t>原料盐</w:t>
            </w:r>
            <w:r w:rsidR="001500EE" w:rsidRPr="003F2159">
              <w:rPr>
                <w:rFonts w:hint="eastAsia"/>
                <w:color w:val="000000" w:themeColor="text1"/>
                <w:kern w:val="24"/>
                <w:sz w:val="24"/>
              </w:rPr>
              <w:t>吸湿性受到抑制</w:t>
            </w:r>
            <w:r w:rsidR="006D5997" w:rsidRPr="003F2159">
              <w:rPr>
                <w:rFonts w:hint="eastAsia"/>
                <w:color w:val="000000" w:themeColor="text1"/>
                <w:kern w:val="24"/>
                <w:sz w:val="24"/>
              </w:rPr>
              <w:t>含水率下降，</w:t>
            </w:r>
            <w:r w:rsidR="0058582E" w:rsidRPr="003F2159">
              <w:rPr>
                <w:rFonts w:hint="eastAsia"/>
                <w:color w:val="000000" w:themeColor="text1"/>
                <w:kern w:val="24"/>
                <w:sz w:val="24"/>
              </w:rPr>
              <w:t>颗粒物</w:t>
            </w:r>
            <w:r w:rsidR="001500EE" w:rsidRPr="003F2159">
              <w:rPr>
                <w:rFonts w:hint="eastAsia"/>
                <w:color w:val="000000" w:themeColor="text1"/>
                <w:kern w:val="24"/>
                <w:sz w:val="24"/>
              </w:rPr>
              <w:t>产生量大增</w:t>
            </w:r>
            <w:r w:rsidRPr="003F2159">
              <w:rPr>
                <w:color w:val="000000" w:themeColor="text1"/>
                <w:kern w:val="24"/>
                <w:sz w:val="24"/>
              </w:rPr>
              <w:t>。</w:t>
            </w:r>
            <w:r w:rsidR="00843089" w:rsidRPr="003F2159">
              <w:rPr>
                <w:rFonts w:hint="eastAsia"/>
                <w:color w:val="000000" w:themeColor="text1"/>
                <w:kern w:val="24"/>
                <w:sz w:val="24"/>
              </w:rPr>
              <w:t>颗粒物产生量</w:t>
            </w:r>
            <w:r w:rsidR="003D12C6" w:rsidRPr="003F2159">
              <w:rPr>
                <w:rFonts w:hint="eastAsia"/>
                <w:color w:val="000000" w:themeColor="text1"/>
                <w:kern w:val="24"/>
                <w:sz w:val="24"/>
              </w:rPr>
              <w:t>按</w:t>
            </w:r>
            <w:r w:rsidR="00843089" w:rsidRPr="003F2159">
              <w:rPr>
                <w:rFonts w:hint="eastAsia"/>
                <w:color w:val="000000" w:themeColor="text1"/>
                <w:kern w:val="24"/>
                <w:sz w:val="24"/>
              </w:rPr>
              <w:t>增大</w:t>
            </w:r>
            <w:r w:rsidR="003D12C6" w:rsidRPr="003F2159">
              <w:rPr>
                <w:rFonts w:hint="eastAsia"/>
                <w:color w:val="000000" w:themeColor="text1"/>
                <w:kern w:val="24"/>
                <w:sz w:val="24"/>
              </w:rPr>
              <w:t>1</w:t>
            </w:r>
            <w:r w:rsidR="003D12C6" w:rsidRPr="003F2159">
              <w:rPr>
                <w:color w:val="000000" w:themeColor="text1"/>
                <w:kern w:val="24"/>
                <w:sz w:val="24"/>
              </w:rPr>
              <w:t>0</w:t>
            </w:r>
            <w:r w:rsidR="003D12C6" w:rsidRPr="003F2159">
              <w:rPr>
                <w:rFonts w:hint="eastAsia"/>
                <w:color w:val="000000" w:themeColor="text1"/>
                <w:kern w:val="24"/>
                <w:sz w:val="24"/>
              </w:rPr>
              <w:t>倍计算，则无组织</w:t>
            </w:r>
            <w:r w:rsidR="009F1738" w:rsidRPr="003F2159">
              <w:rPr>
                <w:rFonts w:hint="eastAsia"/>
                <w:color w:val="000000" w:themeColor="text1"/>
                <w:kern w:val="24"/>
                <w:sz w:val="24"/>
              </w:rPr>
              <w:t>颗粒物</w:t>
            </w:r>
            <w:r w:rsidR="003D12C6" w:rsidRPr="003F2159">
              <w:rPr>
                <w:rFonts w:hint="eastAsia"/>
                <w:color w:val="000000" w:themeColor="text1"/>
                <w:kern w:val="24"/>
                <w:sz w:val="24"/>
              </w:rPr>
              <w:t>排放速率可增至</w:t>
            </w:r>
            <w:r w:rsidR="003D12C6" w:rsidRPr="003F2159">
              <w:rPr>
                <w:rFonts w:hint="eastAsia"/>
                <w:color w:val="000000" w:themeColor="text1"/>
                <w:kern w:val="24"/>
                <w:sz w:val="24"/>
              </w:rPr>
              <w:t>0</w:t>
            </w:r>
            <w:r w:rsidR="003D12C6" w:rsidRPr="003F2159">
              <w:rPr>
                <w:color w:val="000000" w:themeColor="text1"/>
                <w:kern w:val="24"/>
                <w:sz w:val="24"/>
              </w:rPr>
              <w:t>.</w:t>
            </w:r>
            <w:r w:rsidR="00D24F53" w:rsidRPr="003F2159">
              <w:rPr>
                <w:color w:val="000000" w:themeColor="text1"/>
                <w:kern w:val="24"/>
                <w:sz w:val="24"/>
              </w:rPr>
              <w:t>042</w:t>
            </w:r>
            <w:r w:rsidR="003D12C6" w:rsidRPr="003F2159">
              <w:rPr>
                <w:rFonts w:hint="eastAsia"/>
                <w:color w:val="000000" w:themeColor="text1"/>
                <w:kern w:val="24"/>
                <w:sz w:val="24"/>
              </w:rPr>
              <w:t>kg/h</w:t>
            </w:r>
            <w:r w:rsidR="003D12C6" w:rsidRPr="003F2159">
              <w:rPr>
                <w:rFonts w:hint="eastAsia"/>
                <w:color w:val="000000" w:themeColor="text1"/>
                <w:kern w:val="24"/>
                <w:sz w:val="24"/>
              </w:rPr>
              <w:t>。</w:t>
            </w:r>
          </w:p>
          <w:p w14:paraId="60B82BD3" w14:textId="5FAF9CBA" w:rsidR="007A654F" w:rsidRPr="003F2159" w:rsidRDefault="00F63E87">
            <w:pPr>
              <w:pageBreakBefore/>
              <w:widowControl/>
              <w:spacing w:line="360" w:lineRule="auto"/>
              <w:ind w:firstLineChars="200" w:firstLine="480"/>
              <w:rPr>
                <w:color w:val="000000" w:themeColor="text1"/>
                <w:sz w:val="24"/>
              </w:rPr>
            </w:pPr>
            <w:r w:rsidRPr="003F2159">
              <w:rPr>
                <w:rFonts w:hint="eastAsia"/>
                <w:color w:val="000000" w:themeColor="text1"/>
                <w:sz w:val="24"/>
              </w:rPr>
              <w:t>针对非正常工况，企业应</w:t>
            </w:r>
            <w:r w:rsidR="001500EE" w:rsidRPr="003F2159">
              <w:rPr>
                <w:rFonts w:hint="eastAsia"/>
                <w:color w:val="000000" w:themeColor="text1"/>
                <w:sz w:val="24"/>
              </w:rPr>
              <w:t>对车间内空气湿度进行</w:t>
            </w:r>
            <w:r w:rsidR="004814F3" w:rsidRPr="003F2159">
              <w:rPr>
                <w:rFonts w:hint="eastAsia"/>
                <w:color w:val="000000" w:themeColor="text1"/>
                <w:sz w:val="24"/>
              </w:rPr>
              <w:t>时时监控</w:t>
            </w:r>
            <w:r w:rsidRPr="003F2159">
              <w:rPr>
                <w:rFonts w:hint="eastAsia"/>
                <w:color w:val="000000" w:themeColor="text1"/>
                <w:sz w:val="24"/>
              </w:rPr>
              <w:t>；</w:t>
            </w:r>
            <w:r w:rsidR="00BD5441" w:rsidRPr="003F2159">
              <w:rPr>
                <w:rFonts w:hint="eastAsia"/>
                <w:color w:val="000000" w:themeColor="text1"/>
                <w:sz w:val="24"/>
              </w:rPr>
              <w:t>在空气过于干燥</w:t>
            </w:r>
            <w:r w:rsidR="00B56EC0" w:rsidRPr="003F2159">
              <w:rPr>
                <w:rFonts w:hint="eastAsia"/>
                <w:color w:val="000000" w:themeColor="text1"/>
                <w:sz w:val="24"/>
              </w:rPr>
              <w:t>时</w:t>
            </w:r>
            <w:r w:rsidR="00BD5441" w:rsidRPr="003F2159">
              <w:rPr>
                <w:rFonts w:hint="eastAsia"/>
                <w:color w:val="000000" w:themeColor="text1"/>
                <w:sz w:val="24"/>
              </w:rPr>
              <w:t>，</w:t>
            </w:r>
            <w:r w:rsidR="001500EE" w:rsidRPr="003F2159">
              <w:rPr>
                <w:rFonts w:hint="eastAsia"/>
                <w:color w:val="000000" w:themeColor="text1"/>
                <w:sz w:val="24"/>
              </w:rPr>
              <w:t>可以</w:t>
            </w:r>
            <w:r w:rsidR="00BD5441" w:rsidRPr="003F2159">
              <w:rPr>
                <w:rFonts w:hint="eastAsia"/>
                <w:color w:val="000000" w:themeColor="text1"/>
                <w:sz w:val="24"/>
              </w:rPr>
              <w:t>利用</w:t>
            </w:r>
            <w:r w:rsidR="001500EE" w:rsidRPr="003F2159">
              <w:rPr>
                <w:rFonts w:hint="eastAsia"/>
                <w:color w:val="000000" w:themeColor="text1"/>
                <w:sz w:val="24"/>
              </w:rPr>
              <w:t>雾炮等装置，人工</w:t>
            </w:r>
            <w:r w:rsidR="005144F3" w:rsidRPr="003F2159">
              <w:rPr>
                <w:rFonts w:hint="eastAsia"/>
                <w:color w:val="000000" w:themeColor="text1"/>
                <w:sz w:val="24"/>
              </w:rPr>
              <w:t>适当</w:t>
            </w:r>
            <w:r w:rsidR="001500EE" w:rsidRPr="003F2159">
              <w:rPr>
                <w:rFonts w:hint="eastAsia"/>
                <w:color w:val="000000" w:themeColor="text1"/>
                <w:sz w:val="24"/>
              </w:rPr>
              <w:t>增加</w:t>
            </w:r>
            <w:r w:rsidR="003D5B95" w:rsidRPr="003F2159">
              <w:rPr>
                <w:rFonts w:hint="eastAsia"/>
                <w:color w:val="000000" w:themeColor="text1"/>
                <w:sz w:val="24"/>
              </w:rPr>
              <w:t>车间</w:t>
            </w:r>
            <w:r w:rsidR="001500EE" w:rsidRPr="003F2159">
              <w:rPr>
                <w:rFonts w:hint="eastAsia"/>
                <w:color w:val="000000" w:themeColor="text1"/>
                <w:sz w:val="24"/>
              </w:rPr>
              <w:t>内空气湿度</w:t>
            </w:r>
            <w:r w:rsidRPr="003F2159">
              <w:rPr>
                <w:rFonts w:hint="eastAsia"/>
                <w:color w:val="000000" w:themeColor="text1"/>
                <w:sz w:val="24"/>
              </w:rPr>
              <w:t>，</w:t>
            </w:r>
            <w:r w:rsidR="001500EE" w:rsidRPr="003F2159">
              <w:rPr>
                <w:rFonts w:hint="eastAsia"/>
                <w:color w:val="000000" w:themeColor="text1"/>
                <w:sz w:val="24"/>
              </w:rPr>
              <w:t>抑制</w:t>
            </w:r>
            <w:r w:rsidR="002E772A" w:rsidRPr="003F2159">
              <w:rPr>
                <w:rFonts w:hint="eastAsia"/>
                <w:color w:val="000000" w:themeColor="text1"/>
                <w:kern w:val="24"/>
                <w:sz w:val="24"/>
              </w:rPr>
              <w:t>颗粒物</w:t>
            </w:r>
            <w:r w:rsidR="001500EE" w:rsidRPr="003F2159">
              <w:rPr>
                <w:rFonts w:hint="eastAsia"/>
                <w:color w:val="000000" w:themeColor="text1"/>
                <w:sz w:val="24"/>
              </w:rPr>
              <w:t>产生</w:t>
            </w:r>
            <w:r w:rsidRPr="003F2159">
              <w:rPr>
                <w:rFonts w:hint="eastAsia"/>
                <w:color w:val="000000" w:themeColor="text1"/>
                <w:sz w:val="24"/>
              </w:rPr>
              <w:t>。加强企业的运行管理，设立专门人员负责厂内环保设施管理、监测等工作。</w:t>
            </w:r>
          </w:p>
          <w:p w14:paraId="14762B6D" w14:textId="77777777" w:rsidR="007A654F" w:rsidRPr="003F2159" w:rsidRDefault="00F63E87">
            <w:pPr>
              <w:snapToGrid w:val="0"/>
              <w:spacing w:line="360" w:lineRule="auto"/>
              <w:rPr>
                <w:b/>
                <w:bCs/>
                <w:color w:val="000000" w:themeColor="text1"/>
                <w:spacing w:val="-10"/>
                <w:sz w:val="24"/>
              </w:rPr>
            </w:pPr>
            <w:r w:rsidRPr="003F2159">
              <w:rPr>
                <w:b/>
                <w:bCs/>
                <w:color w:val="000000" w:themeColor="text1"/>
                <w:spacing w:val="-10"/>
                <w:sz w:val="24"/>
              </w:rPr>
              <w:t xml:space="preserve">1.6 </w:t>
            </w:r>
            <w:r w:rsidRPr="003F2159">
              <w:rPr>
                <w:b/>
                <w:bCs/>
                <w:color w:val="000000" w:themeColor="text1"/>
                <w:spacing w:val="-10"/>
                <w:sz w:val="24"/>
              </w:rPr>
              <w:t>废气污染物</w:t>
            </w:r>
            <w:r w:rsidRPr="003F2159">
              <w:rPr>
                <w:rFonts w:hint="eastAsia"/>
                <w:b/>
                <w:bCs/>
                <w:color w:val="000000" w:themeColor="text1"/>
                <w:spacing w:val="-10"/>
                <w:sz w:val="24"/>
              </w:rPr>
              <w:t>监测计划</w:t>
            </w:r>
          </w:p>
          <w:p w14:paraId="146CAC0C" w14:textId="789327FC" w:rsidR="007A654F" w:rsidRPr="003F2159" w:rsidRDefault="00F63E87">
            <w:pPr>
              <w:pageBreakBefore/>
              <w:widowControl/>
              <w:spacing w:line="360" w:lineRule="auto"/>
              <w:ind w:firstLineChars="200" w:firstLine="480"/>
              <w:rPr>
                <w:color w:val="000000" w:themeColor="text1"/>
                <w:sz w:val="24"/>
              </w:rPr>
            </w:pPr>
            <w:r w:rsidRPr="003F2159">
              <w:rPr>
                <w:color w:val="000000" w:themeColor="text1"/>
                <w:sz w:val="24"/>
              </w:rPr>
              <w:t>根据</w:t>
            </w:r>
            <w:r w:rsidRPr="003F2159">
              <w:rPr>
                <w:rFonts w:hint="eastAsia"/>
                <w:color w:val="000000" w:themeColor="text1"/>
                <w:sz w:val="24"/>
              </w:rPr>
              <w:t>《</w:t>
            </w:r>
            <w:r w:rsidRPr="003F2159">
              <w:rPr>
                <w:rFonts w:hint="eastAsia"/>
                <w:color w:val="000000" w:themeColor="text1"/>
                <w:kern w:val="24"/>
                <w:sz w:val="24"/>
              </w:rPr>
              <w:t>排污许可证申请与核发技术规范</w:t>
            </w:r>
            <w:r w:rsidRPr="003F2159">
              <w:rPr>
                <w:color w:val="000000" w:themeColor="text1"/>
                <w:kern w:val="24"/>
                <w:sz w:val="24"/>
              </w:rPr>
              <w:t xml:space="preserve"> </w:t>
            </w:r>
            <w:r w:rsidR="00995D32" w:rsidRPr="003F2159">
              <w:rPr>
                <w:rFonts w:hint="eastAsia"/>
                <w:color w:val="000000" w:themeColor="text1"/>
                <w:kern w:val="24"/>
                <w:sz w:val="24"/>
              </w:rPr>
              <w:t>总则</w:t>
            </w:r>
            <w:r w:rsidRPr="003F2159">
              <w:rPr>
                <w:rFonts w:hint="eastAsia"/>
                <w:color w:val="000000" w:themeColor="text1"/>
                <w:kern w:val="24"/>
                <w:sz w:val="24"/>
              </w:rPr>
              <w:t>》（</w:t>
            </w:r>
            <w:r w:rsidRPr="003F2159">
              <w:rPr>
                <w:rFonts w:hint="eastAsia"/>
                <w:color w:val="000000" w:themeColor="text1"/>
                <w:kern w:val="24"/>
                <w:sz w:val="24"/>
              </w:rPr>
              <w:t>HJ9</w:t>
            </w:r>
            <w:r w:rsidR="00995D32" w:rsidRPr="003F2159">
              <w:rPr>
                <w:color w:val="000000" w:themeColor="text1"/>
                <w:kern w:val="24"/>
                <w:sz w:val="24"/>
              </w:rPr>
              <w:t>42</w:t>
            </w:r>
            <w:r w:rsidRPr="003F2159">
              <w:rPr>
                <w:rFonts w:hint="eastAsia"/>
                <w:color w:val="000000" w:themeColor="text1"/>
                <w:kern w:val="24"/>
                <w:sz w:val="24"/>
              </w:rPr>
              <w:t>-2018</w:t>
            </w:r>
            <w:r w:rsidRPr="003F2159">
              <w:rPr>
                <w:rFonts w:hint="eastAsia"/>
                <w:color w:val="000000" w:themeColor="text1"/>
                <w:kern w:val="24"/>
                <w:sz w:val="24"/>
              </w:rPr>
              <w:t>）</w:t>
            </w:r>
            <w:r w:rsidR="00592867" w:rsidRPr="003F2159">
              <w:rPr>
                <w:rFonts w:hint="eastAsia"/>
                <w:color w:val="000000" w:themeColor="text1"/>
                <w:kern w:val="24"/>
                <w:sz w:val="24"/>
              </w:rPr>
              <w:t>、</w:t>
            </w:r>
            <w:r w:rsidR="00592867" w:rsidRPr="003F2159">
              <w:rPr>
                <w:rFonts w:hint="eastAsia"/>
                <w:color w:val="000000" w:themeColor="text1"/>
                <w:sz w:val="24"/>
              </w:rPr>
              <w:t>《</w:t>
            </w:r>
            <w:r w:rsidR="00592867" w:rsidRPr="003F2159">
              <w:rPr>
                <w:rFonts w:hint="eastAsia"/>
                <w:color w:val="000000" w:themeColor="text1"/>
                <w:kern w:val="24"/>
                <w:sz w:val="24"/>
              </w:rPr>
              <w:t>排污许可证申请与核发技术规范</w:t>
            </w:r>
            <w:r w:rsidR="00592867" w:rsidRPr="003F2159">
              <w:rPr>
                <w:color w:val="000000" w:themeColor="text1"/>
                <w:kern w:val="24"/>
                <w:sz w:val="24"/>
              </w:rPr>
              <w:t xml:space="preserve"> </w:t>
            </w:r>
            <w:r w:rsidR="00592867" w:rsidRPr="003F2159">
              <w:rPr>
                <w:rFonts w:hint="eastAsia"/>
                <w:color w:val="000000" w:themeColor="text1"/>
                <w:kern w:val="24"/>
                <w:sz w:val="24"/>
              </w:rPr>
              <w:t>专用化学产品制造业》（</w:t>
            </w:r>
            <w:r w:rsidR="00592867" w:rsidRPr="003F2159">
              <w:rPr>
                <w:rFonts w:hint="eastAsia"/>
                <w:color w:val="000000" w:themeColor="text1"/>
                <w:kern w:val="24"/>
                <w:sz w:val="24"/>
              </w:rPr>
              <w:t>HJ</w:t>
            </w:r>
            <w:r w:rsidR="00592867" w:rsidRPr="003F2159">
              <w:rPr>
                <w:color w:val="000000" w:themeColor="text1"/>
                <w:kern w:val="24"/>
                <w:sz w:val="24"/>
              </w:rPr>
              <w:t>1103</w:t>
            </w:r>
            <w:r w:rsidR="00592867" w:rsidRPr="003F2159">
              <w:rPr>
                <w:rFonts w:hint="eastAsia"/>
                <w:color w:val="000000" w:themeColor="text1"/>
                <w:kern w:val="24"/>
                <w:sz w:val="24"/>
              </w:rPr>
              <w:t>-20</w:t>
            </w:r>
            <w:r w:rsidR="00592867" w:rsidRPr="003F2159">
              <w:rPr>
                <w:color w:val="000000" w:themeColor="text1"/>
                <w:kern w:val="24"/>
                <w:sz w:val="24"/>
              </w:rPr>
              <w:t>20</w:t>
            </w:r>
            <w:r w:rsidR="00592867" w:rsidRPr="003F2159">
              <w:rPr>
                <w:rFonts w:hint="eastAsia"/>
                <w:color w:val="000000" w:themeColor="text1"/>
                <w:kern w:val="24"/>
                <w:sz w:val="24"/>
              </w:rPr>
              <w:t>）</w:t>
            </w:r>
            <w:r w:rsidRPr="003F2159">
              <w:rPr>
                <w:rFonts w:hint="eastAsia"/>
                <w:color w:val="000000" w:themeColor="text1"/>
                <w:kern w:val="24"/>
                <w:sz w:val="24"/>
              </w:rPr>
              <w:t>和《排污单位自行监测技术指南</w:t>
            </w:r>
            <w:r w:rsidRPr="003F2159">
              <w:rPr>
                <w:rFonts w:hint="eastAsia"/>
                <w:color w:val="000000" w:themeColor="text1"/>
                <w:kern w:val="24"/>
                <w:sz w:val="24"/>
              </w:rPr>
              <w:t xml:space="preserve"> </w:t>
            </w:r>
            <w:r w:rsidR="00995D32" w:rsidRPr="003F2159">
              <w:rPr>
                <w:rFonts w:hint="eastAsia"/>
                <w:color w:val="000000" w:themeColor="text1"/>
                <w:kern w:val="24"/>
                <w:sz w:val="24"/>
              </w:rPr>
              <w:t>总则</w:t>
            </w:r>
            <w:r w:rsidRPr="003F2159">
              <w:rPr>
                <w:rFonts w:hint="eastAsia"/>
                <w:color w:val="000000" w:themeColor="text1"/>
                <w:kern w:val="24"/>
                <w:sz w:val="24"/>
              </w:rPr>
              <w:t>》（</w:t>
            </w:r>
            <w:r w:rsidRPr="003F2159">
              <w:rPr>
                <w:rFonts w:hint="eastAsia"/>
                <w:color w:val="000000" w:themeColor="text1"/>
                <w:kern w:val="24"/>
                <w:sz w:val="24"/>
              </w:rPr>
              <w:t>HJ8</w:t>
            </w:r>
            <w:r w:rsidR="00995D32" w:rsidRPr="003F2159">
              <w:rPr>
                <w:color w:val="000000" w:themeColor="text1"/>
                <w:kern w:val="24"/>
                <w:sz w:val="24"/>
              </w:rPr>
              <w:t>19</w:t>
            </w:r>
            <w:r w:rsidRPr="003F2159">
              <w:rPr>
                <w:rFonts w:hint="eastAsia"/>
                <w:color w:val="000000" w:themeColor="text1"/>
                <w:kern w:val="24"/>
                <w:sz w:val="24"/>
              </w:rPr>
              <w:t>-2017</w:t>
            </w:r>
            <w:r w:rsidRPr="003F2159">
              <w:rPr>
                <w:rFonts w:hint="eastAsia"/>
                <w:color w:val="000000" w:themeColor="text1"/>
                <w:kern w:val="24"/>
                <w:sz w:val="24"/>
              </w:rPr>
              <w:t>）</w:t>
            </w:r>
            <w:r w:rsidR="00592867" w:rsidRPr="003F2159">
              <w:rPr>
                <w:rFonts w:hint="eastAsia"/>
                <w:color w:val="000000" w:themeColor="text1"/>
                <w:sz w:val="24"/>
              </w:rPr>
              <w:t>，并综合考虑厂区内</w:t>
            </w:r>
            <w:r w:rsidR="00592867" w:rsidRPr="003F2159">
              <w:rPr>
                <w:rFonts w:hint="eastAsia"/>
                <w:color w:val="000000" w:themeColor="text1"/>
                <w:kern w:val="24"/>
                <w:sz w:val="24"/>
              </w:rPr>
              <w:t>现有其他项目</w:t>
            </w:r>
            <w:r w:rsidR="00592867" w:rsidRPr="003F2159">
              <w:rPr>
                <w:color w:val="000000" w:themeColor="text1"/>
                <w:sz w:val="24"/>
              </w:rPr>
              <w:t>自行监测要求，</w:t>
            </w:r>
            <w:r w:rsidRPr="003F2159">
              <w:rPr>
                <w:color w:val="000000" w:themeColor="text1"/>
                <w:sz w:val="24"/>
              </w:rPr>
              <w:t>项目废气排放监测计划如下表。</w:t>
            </w:r>
          </w:p>
          <w:p w14:paraId="28110BB9" w14:textId="25321ACF" w:rsidR="007A654F" w:rsidRPr="003F2159" w:rsidRDefault="0097496D" w:rsidP="0097496D">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00B17B89" w:rsidRPr="003F2159">
              <w:rPr>
                <w:b/>
                <w:noProof/>
                <w:color w:val="000000" w:themeColor="text1"/>
                <w:sz w:val="24"/>
              </w:rPr>
              <w:t>2</w:t>
            </w:r>
            <w:r w:rsidRPr="003F2159">
              <w:rPr>
                <w:b/>
                <w:color w:val="000000" w:themeColor="text1"/>
                <w:sz w:val="24"/>
              </w:rPr>
              <w:fldChar w:fldCharType="end"/>
            </w:r>
            <w:r w:rsidR="00F63E87" w:rsidRPr="003F2159">
              <w:rPr>
                <w:b/>
                <w:color w:val="000000" w:themeColor="text1"/>
                <w:sz w:val="24"/>
              </w:rPr>
              <w:t xml:space="preserve">  </w:t>
            </w:r>
            <w:r w:rsidR="00F63E87" w:rsidRPr="003F2159">
              <w:rPr>
                <w:b/>
                <w:color w:val="000000" w:themeColor="text1"/>
                <w:sz w:val="24"/>
              </w:rPr>
              <w:t>营运期大气检测计划一览表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44"/>
              <w:gridCol w:w="1448"/>
              <w:gridCol w:w="1307"/>
              <w:gridCol w:w="3972"/>
            </w:tblGrid>
            <w:tr w:rsidR="00B45E36" w:rsidRPr="003F2159" w14:paraId="2D76A0E4" w14:textId="77777777" w:rsidTr="00995D32">
              <w:trPr>
                <w:trHeight w:val="312"/>
                <w:jc w:val="center"/>
              </w:trPr>
              <w:tc>
                <w:tcPr>
                  <w:tcW w:w="388" w:type="pct"/>
                  <w:vAlign w:val="center"/>
                </w:tcPr>
                <w:p w14:paraId="30FB7700"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序号</w:t>
                  </w:r>
                </w:p>
              </w:tc>
              <w:tc>
                <w:tcPr>
                  <w:tcW w:w="720" w:type="pct"/>
                  <w:vAlign w:val="center"/>
                </w:tcPr>
                <w:p w14:paraId="3A10F6B8"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监测点位</w:t>
                  </w:r>
                </w:p>
              </w:tc>
              <w:tc>
                <w:tcPr>
                  <w:tcW w:w="838" w:type="pct"/>
                  <w:vAlign w:val="center"/>
                </w:tcPr>
                <w:p w14:paraId="37D5C1C4"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监测因子</w:t>
                  </w:r>
                </w:p>
              </w:tc>
              <w:tc>
                <w:tcPr>
                  <w:tcW w:w="756" w:type="pct"/>
                  <w:vAlign w:val="center"/>
                </w:tcPr>
                <w:p w14:paraId="1E775CA3"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监测频次</w:t>
                  </w:r>
                </w:p>
              </w:tc>
              <w:tc>
                <w:tcPr>
                  <w:tcW w:w="2298" w:type="pct"/>
                  <w:vAlign w:val="center"/>
                </w:tcPr>
                <w:p w14:paraId="6429AA49"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执行标准</w:t>
                  </w:r>
                </w:p>
              </w:tc>
            </w:tr>
            <w:tr w:rsidR="00B45E36" w:rsidRPr="003F2159" w14:paraId="6673278D" w14:textId="77777777" w:rsidTr="00995D32">
              <w:trPr>
                <w:trHeight w:val="312"/>
                <w:jc w:val="center"/>
              </w:trPr>
              <w:tc>
                <w:tcPr>
                  <w:tcW w:w="388" w:type="pct"/>
                  <w:vAlign w:val="center"/>
                </w:tcPr>
                <w:p w14:paraId="3B0713A9"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1</w:t>
                  </w:r>
                </w:p>
              </w:tc>
              <w:tc>
                <w:tcPr>
                  <w:tcW w:w="720" w:type="pct"/>
                  <w:vAlign w:val="center"/>
                </w:tcPr>
                <w:p w14:paraId="198A0327" w14:textId="7B718A8C" w:rsidR="007A654F" w:rsidRPr="003F2159" w:rsidRDefault="00592867">
                  <w:pPr>
                    <w:adjustRightInd w:val="0"/>
                    <w:snapToGrid w:val="0"/>
                    <w:jc w:val="center"/>
                    <w:rPr>
                      <w:color w:val="000000" w:themeColor="text1"/>
                      <w:szCs w:val="21"/>
                    </w:rPr>
                  </w:pPr>
                  <w:r w:rsidRPr="003F2159">
                    <w:rPr>
                      <w:rFonts w:hint="eastAsia"/>
                      <w:color w:val="000000" w:themeColor="text1"/>
                      <w:szCs w:val="21"/>
                    </w:rPr>
                    <w:t>厂界</w:t>
                  </w:r>
                </w:p>
              </w:tc>
              <w:tc>
                <w:tcPr>
                  <w:tcW w:w="838" w:type="pct"/>
                  <w:vAlign w:val="center"/>
                </w:tcPr>
                <w:p w14:paraId="5EA7B0F4" w14:textId="5063514F" w:rsidR="007A654F" w:rsidRPr="003F2159" w:rsidRDefault="00592867">
                  <w:pPr>
                    <w:adjustRightInd w:val="0"/>
                    <w:snapToGrid w:val="0"/>
                    <w:jc w:val="center"/>
                    <w:rPr>
                      <w:color w:val="000000" w:themeColor="text1"/>
                      <w:szCs w:val="21"/>
                    </w:rPr>
                  </w:pPr>
                  <w:r w:rsidRPr="003F2159">
                    <w:rPr>
                      <w:rFonts w:hint="eastAsia"/>
                      <w:color w:val="000000" w:themeColor="text1"/>
                      <w:szCs w:val="21"/>
                    </w:rPr>
                    <w:t>颗粒物</w:t>
                  </w:r>
                  <w:r w:rsidR="00EE58BF" w:rsidRPr="003F2159">
                    <w:rPr>
                      <w:rFonts w:hint="eastAsia"/>
                      <w:color w:val="000000" w:themeColor="text1"/>
                      <w:szCs w:val="21"/>
                    </w:rPr>
                    <w:t>、臭气浓度</w:t>
                  </w:r>
                </w:p>
              </w:tc>
              <w:tc>
                <w:tcPr>
                  <w:tcW w:w="756" w:type="pct"/>
                  <w:vAlign w:val="center"/>
                </w:tcPr>
                <w:p w14:paraId="623C6CE9" w14:textId="6EF50114" w:rsidR="007A654F" w:rsidRPr="003F2159" w:rsidRDefault="00F63E87">
                  <w:pPr>
                    <w:adjustRightInd w:val="0"/>
                    <w:snapToGrid w:val="0"/>
                    <w:jc w:val="center"/>
                    <w:rPr>
                      <w:color w:val="000000" w:themeColor="text1"/>
                      <w:szCs w:val="21"/>
                    </w:rPr>
                  </w:pPr>
                  <w:r w:rsidRPr="003F2159">
                    <w:rPr>
                      <w:color w:val="000000" w:themeColor="text1"/>
                      <w:szCs w:val="21"/>
                    </w:rPr>
                    <w:t>1</w:t>
                  </w:r>
                  <w:r w:rsidRPr="003F2159">
                    <w:rPr>
                      <w:color w:val="000000" w:themeColor="text1"/>
                      <w:szCs w:val="21"/>
                    </w:rPr>
                    <w:t>次</w:t>
                  </w:r>
                  <w:r w:rsidRPr="003F2159">
                    <w:rPr>
                      <w:color w:val="000000" w:themeColor="text1"/>
                      <w:szCs w:val="21"/>
                    </w:rPr>
                    <w:t>/</w:t>
                  </w:r>
                  <w:r w:rsidR="00592867" w:rsidRPr="003F2159">
                    <w:rPr>
                      <w:rFonts w:hint="eastAsia"/>
                      <w:color w:val="000000" w:themeColor="text1"/>
                      <w:szCs w:val="21"/>
                    </w:rPr>
                    <w:t>半年</w:t>
                  </w:r>
                </w:p>
              </w:tc>
              <w:tc>
                <w:tcPr>
                  <w:tcW w:w="2298" w:type="pct"/>
                  <w:vAlign w:val="center"/>
                </w:tcPr>
                <w:p w14:paraId="432B128B" w14:textId="75A5D500" w:rsidR="007A654F" w:rsidRPr="003F2159" w:rsidRDefault="00995D32">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《大气污染物综合排放标准》（</w:t>
                  </w:r>
                  <w:r w:rsidRPr="003F2159">
                    <w:rPr>
                      <w:rFonts w:ascii="Times New Roman" w:hAnsi="Times New Roman" w:hint="eastAsia"/>
                      <w:color w:val="000000" w:themeColor="text1"/>
                      <w:sz w:val="21"/>
                      <w:szCs w:val="21"/>
                    </w:rPr>
                    <w:t>GB16297-1996</w:t>
                  </w:r>
                  <w:r w:rsidRPr="003F2159">
                    <w:rPr>
                      <w:rFonts w:ascii="Times New Roman" w:hAnsi="Times New Roman" w:hint="eastAsia"/>
                      <w:color w:val="000000" w:themeColor="text1"/>
                      <w:sz w:val="21"/>
                      <w:szCs w:val="21"/>
                    </w:rPr>
                    <w:t>）表</w:t>
                  </w:r>
                  <w:r w:rsidRPr="003F2159">
                    <w:rPr>
                      <w:rFonts w:ascii="Times New Roman" w:hAnsi="Times New Roman" w:hint="eastAsia"/>
                      <w:color w:val="000000" w:themeColor="text1"/>
                      <w:sz w:val="21"/>
                      <w:szCs w:val="21"/>
                    </w:rPr>
                    <w:t>2</w:t>
                  </w:r>
                  <w:r w:rsidRPr="003F2159">
                    <w:rPr>
                      <w:rFonts w:ascii="Times New Roman" w:hAnsi="Times New Roman" w:hint="eastAsia"/>
                      <w:color w:val="000000" w:themeColor="text1"/>
                      <w:sz w:val="21"/>
                      <w:szCs w:val="21"/>
                    </w:rPr>
                    <w:t>中无组织排放浓度限值（颗粒物</w:t>
                  </w:r>
                  <w:r w:rsidRPr="003F2159">
                    <w:rPr>
                      <w:rFonts w:ascii="Times New Roman" w:hAnsi="Times New Roman" w:hint="eastAsia"/>
                      <w:color w:val="000000" w:themeColor="text1"/>
                      <w:sz w:val="21"/>
                      <w:szCs w:val="21"/>
                    </w:rPr>
                    <w:t>1.0 mg/m</w:t>
                  </w:r>
                  <w:r w:rsidRPr="003F2159">
                    <w:rPr>
                      <w:rFonts w:ascii="Times New Roman" w:hAnsi="Times New Roman" w:hint="eastAsia"/>
                      <w:color w:val="000000" w:themeColor="text1"/>
                      <w:sz w:val="21"/>
                      <w:szCs w:val="21"/>
                      <w:vertAlign w:val="superscript"/>
                    </w:rPr>
                    <w:t>3</w:t>
                  </w:r>
                  <w:r w:rsidRPr="003F2159">
                    <w:rPr>
                      <w:rFonts w:ascii="Times New Roman" w:hAnsi="Times New Roman" w:hint="eastAsia"/>
                      <w:color w:val="000000" w:themeColor="text1"/>
                      <w:sz w:val="21"/>
                      <w:szCs w:val="21"/>
                    </w:rPr>
                    <w:t>）</w:t>
                  </w:r>
                </w:p>
              </w:tc>
            </w:tr>
          </w:tbl>
          <w:p w14:paraId="3D9359A6" w14:textId="77777777" w:rsidR="007A654F" w:rsidRPr="003F2159" w:rsidRDefault="00F63E87">
            <w:pPr>
              <w:pageBreakBefore/>
              <w:widowControl/>
              <w:spacing w:line="360" w:lineRule="auto"/>
              <w:rPr>
                <w:bCs/>
                <w:color w:val="000000" w:themeColor="text1"/>
                <w:spacing w:val="-10"/>
                <w:sz w:val="24"/>
              </w:rPr>
            </w:pPr>
            <w:r w:rsidRPr="003F2159">
              <w:rPr>
                <w:b/>
                <w:bCs/>
                <w:color w:val="000000" w:themeColor="text1"/>
                <w:spacing w:val="-10"/>
                <w:sz w:val="24"/>
              </w:rPr>
              <w:t xml:space="preserve">1.7 </w:t>
            </w:r>
            <w:r w:rsidRPr="003F2159">
              <w:rPr>
                <w:b/>
                <w:bCs/>
                <w:color w:val="000000" w:themeColor="text1"/>
                <w:spacing w:val="-10"/>
                <w:sz w:val="24"/>
              </w:rPr>
              <w:t>大气环境影响分析结论</w:t>
            </w:r>
          </w:p>
          <w:p w14:paraId="58E30673" w14:textId="20E313C6" w:rsidR="007A654F" w:rsidRPr="003F2159" w:rsidRDefault="00F63E87">
            <w:pPr>
              <w:pageBreakBefore/>
              <w:widowControl/>
              <w:spacing w:line="360" w:lineRule="auto"/>
              <w:ind w:firstLineChars="200" w:firstLine="480"/>
              <w:rPr>
                <w:color w:val="000000" w:themeColor="text1"/>
                <w:sz w:val="24"/>
              </w:rPr>
            </w:pPr>
            <w:r w:rsidRPr="003F2159">
              <w:rPr>
                <w:color w:val="000000" w:themeColor="text1"/>
                <w:sz w:val="24"/>
              </w:rPr>
              <w:t>根据前述废气污染物</w:t>
            </w:r>
            <w:r w:rsidR="000E4CD6" w:rsidRPr="003F2159">
              <w:rPr>
                <w:rFonts w:hint="eastAsia"/>
                <w:color w:val="000000" w:themeColor="text1"/>
                <w:sz w:val="24"/>
              </w:rPr>
              <w:t>产</w:t>
            </w:r>
            <w:proofErr w:type="gramStart"/>
            <w:r w:rsidR="000E4CD6" w:rsidRPr="003F2159">
              <w:rPr>
                <w:rFonts w:hint="eastAsia"/>
                <w:color w:val="000000" w:themeColor="text1"/>
                <w:sz w:val="24"/>
              </w:rPr>
              <w:t>排分析</w:t>
            </w:r>
            <w:proofErr w:type="gramEnd"/>
            <w:r w:rsidRPr="003F2159">
              <w:rPr>
                <w:color w:val="000000" w:themeColor="text1"/>
                <w:sz w:val="24"/>
              </w:rPr>
              <w:t>可知，本项目</w:t>
            </w:r>
            <w:r w:rsidR="00592867" w:rsidRPr="003F2159">
              <w:rPr>
                <w:rFonts w:hint="eastAsia"/>
                <w:color w:val="000000" w:themeColor="text1"/>
                <w:sz w:val="24"/>
              </w:rPr>
              <w:t>产生的废气主要为生产过程中产生的少量粉尘，</w:t>
            </w:r>
            <w:r w:rsidR="008A2EC7" w:rsidRPr="003F2159">
              <w:rPr>
                <w:rFonts w:hint="eastAsia"/>
                <w:color w:val="000000" w:themeColor="text1"/>
                <w:sz w:val="24"/>
              </w:rPr>
              <w:t>由于采用原料盐均为晶粒状并具有吸湿性，可以抑制粉尘的</w:t>
            </w:r>
            <w:r w:rsidR="000C596B" w:rsidRPr="003F2159">
              <w:rPr>
                <w:rFonts w:hint="eastAsia"/>
                <w:color w:val="000000" w:themeColor="text1"/>
                <w:sz w:val="24"/>
              </w:rPr>
              <w:t>产排</w:t>
            </w:r>
            <w:r w:rsidR="008A2EC7" w:rsidRPr="003F2159">
              <w:rPr>
                <w:rFonts w:hint="eastAsia"/>
                <w:color w:val="000000" w:themeColor="text1"/>
                <w:sz w:val="24"/>
              </w:rPr>
              <w:t>，</w:t>
            </w:r>
            <w:r w:rsidR="00592867" w:rsidRPr="003F2159">
              <w:rPr>
                <w:rFonts w:hint="eastAsia"/>
                <w:color w:val="000000" w:themeColor="text1"/>
                <w:sz w:val="24"/>
              </w:rPr>
              <w:t>厂界</w:t>
            </w:r>
            <w:r w:rsidRPr="003F2159">
              <w:rPr>
                <w:rFonts w:hint="eastAsia"/>
                <w:color w:val="000000" w:themeColor="text1"/>
                <w:sz w:val="24"/>
              </w:rPr>
              <w:t>颗粒物的</w:t>
            </w:r>
            <w:r w:rsidR="00592867" w:rsidRPr="003F2159">
              <w:rPr>
                <w:rFonts w:hint="eastAsia"/>
                <w:color w:val="000000" w:themeColor="text1"/>
                <w:sz w:val="24"/>
              </w:rPr>
              <w:t>无组织</w:t>
            </w:r>
            <w:r w:rsidRPr="003F2159">
              <w:rPr>
                <w:rFonts w:hint="eastAsia"/>
                <w:color w:val="000000" w:themeColor="text1"/>
                <w:sz w:val="24"/>
              </w:rPr>
              <w:t>排放满足相应的标准限值。</w:t>
            </w:r>
          </w:p>
          <w:p w14:paraId="187B5F1E" w14:textId="74BC1BD4" w:rsidR="007A654F" w:rsidRPr="003F2159" w:rsidRDefault="00F63E87">
            <w:pPr>
              <w:pageBreakBefore/>
              <w:widowControl/>
              <w:spacing w:line="360" w:lineRule="auto"/>
              <w:ind w:firstLineChars="200" w:firstLine="480"/>
              <w:rPr>
                <w:color w:val="000000" w:themeColor="text1"/>
                <w:sz w:val="24"/>
              </w:rPr>
            </w:pPr>
            <w:r w:rsidRPr="003F2159">
              <w:rPr>
                <w:color w:val="000000" w:themeColor="text1"/>
                <w:sz w:val="24"/>
              </w:rPr>
              <w:t>综上所述，本项目产生的废气对附近敏感点及外环境影响较小。</w:t>
            </w:r>
          </w:p>
          <w:p w14:paraId="4FFCC69B" w14:textId="77777777" w:rsidR="007A654F" w:rsidRPr="003F2159" w:rsidRDefault="00F63E87">
            <w:pPr>
              <w:snapToGrid w:val="0"/>
              <w:spacing w:line="360" w:lineRule="auto"/>
              <w:rPr>
                <w:b/>
                <w:bCs/>
                <w:color w:val="000000" w:themeColor="text1"/>
                <w:spacing w:val="-10"/>
                <w:sz w:val="24"/>
              </w:rPr>
            </w:pPr>
            <w:r w:rsidRPr="003F2159">
              <w:rPr>
                <w:b/>
                <w:bCs/>
                <w:color w:val="000000" w:themeColor="text1"/>
                <w:spacing w:val="-10"/>
                <w:sz w:val="24"/>
              </w:rPr>
              <w:t xml:space="preserve">2 </w:t>
            </w:r>
            <w:r w:rsidRPr="003F2159">
              <w:rPr>
                <w:b/>
                <w:bCs/>
                <w:color w:val="000000" w:themeColor="text1"/>
                <w:spacing w:val="-10"/>
                <w:sz w:val="24"/>
              </w:rPr>
              <w:t>废水</w:t>
            </w:r>
          </w:p>
          <w:p w14:paraId="2F5C17CE" w14:textId="77777777" w:rsidR="007A654F" w:rsidRPr="003F2159" w:rsidRDefault="00F63E87">
            <w:pPr>
              <w:adjustRightInd w:val="0"/>
              <w:snapToGrid w:val="0"/>
              <w:spacing w:line="360" w:lineRule="auto"/>
              <w:rPr>
                <w:b/>
                <w:bCs/>
                <w:color w:val="000000" w:themeColor="text1"/>
                <w:sz w:val="24"/>
              </w:rPr>
            </w:pPr>
            <w:r w:rsidRPr="003F2159">
              <w:rPr>
                <w:rFonts w:hint="eastAsia"/>
                <w:b/>
                <w:bCs/>
                <w:color w:val="000000" w:themeColor="text1"/>
                <w:sz w:val="24"/>
              </w:rPr>
              <w:t>2.1</w:t>
            </w:r>
            <w:r w:rsidRPr="003F2159">
              <w:rPr>
                <w:rFonts w:hint="eastAsia"/>
                <w:b/>
                <w:bCs/>
                <w:color w:val="000000" w:themeColor="text1"/>
                <w:sz w:val="24"/>
              </w:rPr>
              <w:t>废水源强</w:t>
            </w:r>
          </w:p>
          <w:p w14:paraId="7B09F819" w14:textId="1E49CF38" w:rsidR="007A654F" w:rsidRPr="003F2159" w:rsidRDefault="00F63E87">
            <w:pPr>
              <w:adjustRightInd w:val="0"/>
              <w:snapToGrid w:val="0"/>
              <w:spacing w:line="360" w:lineRule="auto"/>
              <w:ind w:firstLineChars="200" w:firstLine="480"/>
              <w:rPr>
                <w:color w:val="000000" w:themeColor="text1"/>
                <w:sz w:val="24"/>
              </w:rPr>
            </w:pPr>
            <w:r w:rsidRPr="003F2159">
              <w:rPr>
                <w:rFonts w:hint="eastAsia"/>
                <w:color w:val="000000" w:themeColor="text1"/>
                <w:sz w:val="24"/>
              </w:rPr>
              <w:t>本项目</w:t>
            </w:r>
            <w:r w:rsidR="00000307" w:rsidRPr="003F2159">
              <w:rPr>
                <w:rFonts w:hint="eastAsia"/>
                <w:color w:val="000000" w:themeColor="text1"/>
                <w:sz w:val="24"/>
              </w:rPr>
              <w:t>生产过程不使用</w:t>
            </w:r>
            <w:r w:rsidR="00AC0847" w:rsidRPr="003F2159">
              <w:rPr>
                <w:rFonts w:hint="eastAsia"/>
                <w:color w:val="000000" w:themeColor="text1"/>
                <w:sz w:val="24"/>
              </w:rPr>
              <w:t>水</w:t>
            </w:r>
            <w:r w:rsidR="00000307" w:rsidRPr="003F2159">
              <w:rPr>
                <w:rFonts w:hint="eastAsia"/>
                <w:color w:val="000000" w:themeColor="text1"/>
                <w:sz w:val="24"/>
              </w:rPr>
              <w:t>，废水主要为</w:t>
            </w:r>
            <w:r w:rsidRPr="003F2159">
              <w:rPr>
                <w:rFonts w:hint="eastAsia"/>
                <w:color w:val="000000" w:themeColor="text1"/>
                <w:sz w:val="24"/>
              </w:rPr>
              <w:t>新增职工</w:t>
            </w:r>
            <w:r w:rsidR="00000307" w:rsidRPr="003F2159">
              <w:rPr>
                <w:rFonts w:hint="eastAsia"/>
                <w:color w:val="000000" w:themeColor="text1"/>
                <w:sz w:val="24"/>
              </w:rPr>
              <w:t>的生活污水</w:t>
            </w:r>
            <w:r w:rsidRPr="003F2159">
              <w:rPr>
                <w:rFonts w:hint="eastAsia"/>
                <w:color w:val="000000" w:themeColor="text1"/>
                <w:sz w:val="24"/>
              </w:rPr>
              <w:t>。</w:t>
            </w:r>
            <w:r w:rsidR="00000307" w:rsidRPr="003F2159">
              <w:rPr>
                <w:color w:val="000000" w:themeColor="text1"/>
                <w:sz w:val="24"/>
              </w:rPr>
              <w:t>生活污水产生量按用水量的</w:t>
            </w:r>
            <w:r w:rsidR="00000307" w:rsidRPr="003F2159">
              <w:rPr>
                <w:color w:val="000000" w:themeColor="text1"/>
                <w:sz w:val="24"/>
              </w:rPr>
              <w:t>80%</w:t>
            </w:r>
            <w:r w:rsidR="00000307" w:rsidRPr="003F2159">
              <w:rPr>
                <w:color w:val="000000" w:themeColor="text1"/>
                <w:sz w:val="24"/>
              </w:rPr>
              <w:t>计，</w:t>
            </w:r>
            <w:r w:rsidR="00000307" w:rsidRPr="003F2159">
              <w:rPr>
                <w:rFonts w:hint="eastAsia"/>
                <w:color w:val="000000" w:themeColor="text1"/>
                <w:sz w:val="24"/>
              </w:rPr>
              <w:t>项目生活用水量为</w:t>
            </w:r>
            <w:bookmarkStart w:id="21" w:name="SHYSL_2"/>
            <w:r w:rsidR="00452688" w:rsidRPr="003F2159">
              <w:rPr>
                <w:color w:val="000000" w:themeColor="text1"/>
                <w:sz w:val="24"/>
              </w:rPr>
              <w:t>75</w:t>
            </w:r>
            <w:bookmarkEnd w:id="21"/>
            <w:r w:rsidR="00000307" w:rsidRPr="003F2159">
              <w:rPr>
                <w:color w:val="000000" w:themeColor="text1"/>
                <w:sz w:val="24"/>
              </w:rPr>
              <w:t>m</w:t>
            </w:r>
            <w:r w:rsidR="00000307" w:rsidRPr="003F2159">
              <w:rPr>
                <w:color w:val="000000" w:themeColor="text1"/>
                <w:sz w:val="24"/>
                <w:vertAlign w:val="superscript"/>
              </w:rPr>
              <w:t>3</w:t>
            </w:r>
            <w:r w:rsidR="00000307" w:rsidRPr="003F2159">
              <w:rPr>
                <w:color w:val="000000" w:themeColor="text1"/>
                <w:sz w:val="24"/>
              </w:rPr>
              <w:t>/a</w:t>
            </w:r>
            <w:r w:rsidR="00000307" w:rsidRPr="003F2159">
              <w:rPr>
                <w:rFonts w:hint="eastAsia"/>
                <w:color w:val="000000" w:themeColor="text1"/>
                <w:sz w:val="24"/>
              </w:rPr>
              <w:t>，则生活污水</w:t>
            </w:r>
            <w:r w:rsidR="00000307" w:rsidRPr="003F2159">
              <w:rPr>
                <w:color w:val="000000" w:themeColor="text1"/>
                <w:sz w:val="24"/>
              </w:rPr>
              <w:t>产生量为</w:t>
            </w:r>
            <w:r w:rsidR="00102C5C" w:rsidRPr="003F2159">
              <w:rPr>
                <w:color w:val="000000" w:themeColor="text1"/>
                <w:sz w:val="24"/>
              </w:rPr>
              <w:t>60</w:t>
            </w:r>
            <w:r w:rsidR="00000307" w:rsidRPr="003F2159">
              <w:rPr>
                <w:color w:val="000000" w:themeColor="text1"/>
                <w:sz w:val="24"/>
              </w:rPr>
              <w:t>m</w:t>
            </w:r>
            <w:r w:rsidR="00000307" w:rsidRPr="003F2159">
              <w:rPr>
                <w:color w:val="000000" w:themeColor="text1"/>
                <w:sz w:val="24"/>
                <w:vertAlign w:val="superscript"/>
              </w:rPr>
              <w:t>3</w:t>
            </w:r>
            <w:r w:rsidR="00000307" w:rsidRPr="003F2159">
              <w:rPr>
                <w:color w:val="000000" w:themeColor="text1"/>
                <w:sz w:val="24"/>
              </w:rPr>
              <w:t>/a</w:t>
            </w:r>
            <w:r w:rsidR="00000307" w:rsidRPr="003F2159">
              <w:rPr>
                <w:rFonts w:hint="eastAsia"/>
                <w:color w:val="000000" w:themeColor="text1"/>
                <w:sz w:val="24"/>
              </w:rPr>
              <w:t>。</w:t>
            </w:r>
            <w:r w:rsidR="0052186D" w:rsidRPr="003F2159">
              <w:rPr>
                <w:rFonts w:hint="eastAsia"/>
                <w:bCs/>
                <w:color w:val="000000" w:themeColor="text1"/>
                <w:sz w:val="24"/>
              </w:rPr>
              <w:t>主要污染因子为</w:t>
            </w:r>
            <w:r w:rsidR="0052186D" w:rsidRPr="003F2159">
              <w:rPr>
                <w:rFonts w:hint="eastAsia"/>
                <w:bCs/>
                <w:color w:val="000000" w:themeColor="text1"/>
                <w:sz w:val="24"/>
              </w:rPr>
              <w:t>COD</w:t>
            </w:r>
            <w:r w:rsidR="0052186D" w:rsidRPr="003F2159">
              <w:rPr>
                <w:rFonts w:hint="eastAsia"/>
                <w:bCs/>
                <w:color w:val="000000" w:themeColor="text1"/>
                <w:sz w:val="24"/>
              </w:rPr>
              <w:t>、</w:t>
            </w:r>
            <w:r w:rsidR="0052186D" w:rsidRPr="003F2159">
              <w:rPr>
                <w:rFonts w:hint="eastAsia"/>
                <w:bCs/>
                <w:color w:val="000000" w:themeColor="text1"/>
                <w:sz w:val="24"/>
              </w:rPr>
              <w:t>BOD</w:t>
            </w:r>
            <w:r w:rsidR="0052186D" w:rsidRPr="003F2159">
              <w:rPr>
                <w:rFonts w:hint="eastAsia"/>
                <w:bCs/>
                <w:color w:val="000000" w:themeColor="text1"/>
                <w:sz w:val="24"/>
                <w:vertAlign w:val="subscript"/>
              </w:rPr>
              <w:t>5</w:t>
            </w:r>
            <w:r w:rsidR="0052186D" w:rsidRPr="003F2159">
              <w:rPr>
                <w:rFonts w:hint="eastAsia"/>
                <w:bCs/>
                <w:color w:val="000000" w:themeColor="text1"/>
                <w:sz w:val="24"/>
              </w:rPr>
              <w:t>、</w:t>
            </w:r>
            <w:r w:rsidR="0052186D" w:rsidRPr="003F2159">
              <w:rPr>
                <w:rFonts w:hint="eastAsia"/>
                <w:bCs/>
                <w:color w:val="000000" w:themeColor="text1"/>
                <w:sz w:val="24"/>
              </w:rPr>
              <w:t>NH</w:t>
            </w:r>
            <w:r w:rsidR="0052186D" w:rsidRPr="003F2159">
              <w:rPr>
                <w:rFonts w:hint="eastAsia"/>
                <w:bCs/>
                <w:color w:val="000000" w:themeColor="text1"/>
                <w:sz w:val="24"/>
                <w:vertAlign w:val="subscript"/>
              </w:rPr>
              <w:t>3</w:t>
            </w:r>
            <w:r w:rsidR="0052186D" w:rsidRPr="003F2159">
              <w:rPr>
                <w:rFonts w:hint="eastAsia"/>
                <w:bCs/>
                <w:color w:val="000000" w:themeColor="text1"/>
                <w:sz w:val="24"/>
              </w:rPr>
              <w:t>-N</w:t>
            </w:r>
            <w:r w:rsidR="0052186D" w:rsidRPr="003F2159">
              <w:rPr>
                <w:rFonts w:hint="eastAsia"/>
                <w:bCs/>
                <w:color w:val="000000" w:themeColor="text1"/>
                <w:sz w:val="24"/>
              </w:rPr>
              <w:t>、</w:t>
            </w:r>
            <w:r w:rsidR="0052186D" w:rsidRPr="003F2159">
              <w:rPr>
                <w:rFonts w:hint="eastAsia"/>
                <w:bCs/>
                <w:color w:val="000000" w:themeColor="text1"/>
                <w:sz w:val="24"/>
              </w:rPr>
              <w:t>SS</w:t>
            </w:r>
            <w:r w:rsidR="0052186D" w:rsidRPr="003F2159">
              <w:rPr>
                <w:rFonts w:hint="eastAsia"/>
                <w:bCs/>
                <w:color w:val="000000" w:themeColor="text1"/>
                <w:sz w:val="24"/>
              </w:rPr>
              <w:t>等</w:t>
            </w:r>
            <w:r w:rsidR="00B10A5D" w:rsidRPr="003F2159">
              <w:rPr>
                <w:rFonts w:hint="eastAsia"/>
                <w:bCs/>
                <w:color w:val="000000" w:themeColor="text1"/>
                <w:sz w:val="24"/>
              </w:rPr>
              <w:t>。</w:t>
            </w:r>
            <w:r w:rsidR="00000307" w:rsidRPr="003F2159">
              <w:rPr>
                <w:color w:val="000000" w:themeColor="text1"/>
                <w:sz w:val="24"/>
              </w:rPr>
              <w:t>生活污水</w:t>
            </w:r>
            <w:r w:rsidR="00452688" w:rsidRPr="003F2159">
              <w:rPr>
                <w:rFonts w:hint="eastAsia"/>
                <w:color w:val="000000" w:themeColor="text1"/>
                <w:sz w:val="24"/>
              </w:rPr>
              <w:t>经化粪池预处理后与厂区内现有其他项目废水一同通过</w:t>
            </w:r>
            <w:r w:rsidR="00000307" w:rsidRPr="003F2159">
              <w:rPr>
                <w:color w:val="000000" w:themeColor="text1"/>
                <w:sz w:val="24"/>
              </w:rPr>
              <w:t>园区管网排入</w:t>
            </w:r>
            <w:r w:rsidR="00273050" w:rsidRPr="003F2159">
              <w:rPr>
                <w:rFonts w:hint="eastAsia"/>
                <w:color w:val="000000" w:themeColor="text1"/>
                <w:sz w:val="24"/>
              </w:rPr>
              <w:t>淄博麦王水</w:t>
            </w:r>
            <w:proofErr w:type="gramStart"/>
            <w:r w:rsidR="00273050" w:rsidRPr="003F2159">
              <w:rPr>
                <w:rFonts w:hint="eastAsia"/>
                <w:color w:val="000000" w:themeColor="text1"/>
                <w:sz w:val="24"/>
              </w:rPr>
              <w:t>务</w:t>
            </w:r>
            <w:proofErr w:type="gramEnd"/>
            <w:r w:rsidR="00273050" w:rsidRPr="003F2159">
              <w:rPr>
                <w:rFonts w:hint="eastAsia"/>
                <w:color w:val="000000" w:themeColor="text1"/>
                <w:sz w:val="24"/>
              </w:rPr>
              <w:t>有限公司桓台马桥化工产业园</w:t>
            </w:r>
            <w:r w:rsidR="00273050" w:rsidRPr="003F2159">
              <w:rPr>
                <w:rFonts w:hint="eastAsia"/>
                <w:color w:val="000000" w:themeColor="text1"/>
                <w:sz w:val="24"/>
              </w:rPr>
              <w:lastRenderedPageBreak/>
              <w:t>污水处理厂</w:t>
            </w:r>
            <w:r w:rsidR="00000307" w:rsidRPr="003F2159">
              <w:rPr>
                <w:color w:val="000000" w:themeColor="text1"/>
                <w:sz w:val="24"/>
              </w:rPr>
              <w:t>处理。</w:t>
            </w:r>
          </w:p>
          <w:p w14:paraId="623453BB" w14:textId="2B5B9511" w:rsidR="00452688" w:rsidRPr="003F2159" w:rsidRDefault="0097496D" w:rsidP="0097496D">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00B17B89" w:rsidRPr="003F2159">
              <w:rPr>
                <w:b/>
                <w:noProof/>
                <w:color w:val="000000" w:themeColor="text1"/>
                <w:sz w:val="24"/>
              </w:rPr>
              <w:t>3</w:t>
            </w:r>
            <w:r w:rsidRPr="003F2159">
              <w:rPr>
                <w:b/>
                <w:color w:val="000000" w:themeColor="text1"/>
                <w:sz w:val="24"/>
              </w:rPr>
              <w:fldChar w:fldCharType="end"/>
            </w:r>
            <w:r w:rsidRPr="003F2159">
              <w:rPr>
                <w:b/>
                <w:color w:val="000000" w:themeColor="text1"/>
                <w:sz w:val="24"/>
              </w:rPr>
              <w:t xml:space="preserve"> </w:t>
            </w:r>
            <w:r w:rsidR="00452688" w:rsidRPr="003F2159">
              <w:rPr>
                <w:rFonts w:hint="eastAsia"/>
                <w:b/>
                <w:color w:val="000000" w:themeColor="text1"/>
                <w:sz w:val="24"/>
              </w:rPr>
              <w:t xml:space="preserve"> </w:t>
            </w:r>
            <w:r w:rsidR="00AF17DD" w:rsidRPr="003F2159">
              <w:rPr>
                <w:rFonts w:hint="eastAsia"/>
                <w:b/>
                <w:color w:val="000000" w:themeColor="text1"/>
                <w:sz w:val="24"/>
              </w:rPr>
              <w:t>本项目</w:t>
            </w:r>
            <w:r w:rsidR="00452688" w:rsidRPr="003F2159">
              <w:rPr>
                <w:rFonts w:hint="eastAsia"/>
                <w:b/>
                <w:color w:val="000000" w:themeColor="text1"/>
                <w:sz w:val="24"/>
              </w:rPr>
              <w:t>生活污水污染物产生情况一览表</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308"/>
              <w:gridCol w:w="1852"/>
              <w:gridCol w:w="1877"/>
              <w:gridCol w:w="1685"/>
              <w:gridCol w:w="1830"/>
            </w:tblGrid>
            <w:tr w:rsidR="00B45E36" w:rsidRPr="003F2159" w14:paraId="72331F1C" w14:textId="77777777" w:rsidTr="003A4604">
              <w:trPr>
                <w:trHeight w:val="340"/>
                <w:jc w:val="center"/>
              </w:trPr>
              <w:tc>
                <w:tcPr>
                  <w:tcW w:w="1308" w:type="dxa"/>
                  <w:tcBorders>
                    <w:top w:val="single" w:sz="6" w:space="0" w:color="000000"/>
                    <w:left w:val="single" w:sz="6" w:space="0" w:color="000000"/>
                    <w:bottom w:val="single" w:sz="6" w:space="0" w:color="000000"/>
                    <w:right w:val="single" w:sz="6" w:space="0" w:color="000000"/>
                  </w:tcBorders>
                  <w:vAlign w:val="center"/>
                </w:tcPr>
                <w:p w14:paraId="0C7D0EF1" w14:textId="77777777" w:rsidR="00452688" w:rsidRPr="003F2159" w:rsidRDefault="00452688" w:rsidP="00452688">
                  <w:pPr>
                    <w:widowControl/>
                    <w:jc w:val="center"/>
                    <w:rPr>
                      <w:b/>
                      <w:caps/>
                      <w:color w:val="000000" w:themeColor="text1"/>
                      <w:szCs w:val="21"/>
                    </w:rPr>
                  </w:pPr>
                  <w:r w:rsidRPr="003F2159">
                    <w:rPr>
                      <w:rFonts w:hint="eastAsia"/>
                      <w:b/>
                      <w:caps/>
                      <w:color w:val="000000" w:themeColor="text1"/>
                      <w:szCs w:val="21"/>
                    </w:rPr>
                    <w:t>污染物</w:t>
                  </w:r>
                </w:p>
              </w:tc>
              <w:tc>
                <w:tcPr>
                  <w:tcW w:w="1852" w:type="dxa"/>
                  <w:tcBorders>
                    <w:top w:val="single" w:sz="6" w:space="0" w:color="000000"/>
                    <w:left w:val="single" w:sz="6" w:space="0" w:color="000000"/>
                    <w:bottom w:val="single" w:sz="6" w:space="0" w:color="000000"/>
                    <w:right w:val="single" w:sz="6" w:space="0" w:color="000000"/>
                  </w:tcBorders>
                  <w:vAlign w:val="center"/>
                </w:tcPr>
                <w:p w14:paraId="34B2FD82" w14:textId="77777777" w:rsidR="00452688" w:rsidRPr="003F2159" w:rsidRDefault="00452688" w:rsidP="00452688">
                  <w:pPr>
                    <w:widowControl/>
                    <w:jc w:val="center"/>
                    <w:rPr>
                      <w:b/>
                      <w:caps/>
                      <w:color w:val="000000" w:themeColor="text1"/>
                      <w:szCs w:val="21"/>
                    </w:rPr>
                  </w:pPr>
                  <w:r w:rsidRPr="003F2159">
                    <w:rPr>
                      <w:rFonts w:hint="eastAsia"/>
                      <w:b/>
                      <w:caps/>
                      <w:color w:val="000000" w:themeColor="text1"/>
                      <w:szCs w:val="21"/>
                    </w:rPr>
                    <w:t>产生浓度（</w:t>
                  </w:r>
                  <w:r w:rsidRPr="003F2159">
                    <w:rPr>
                      <w:b/>
                      <w:color w:val="000000" w:themeColor="text1"/>
                      <w:szCs w:val="21"/>
                    </w:rPr>
                    <w:t>mg/L</w:t>
                  </w:r>
                  <w:r w:rsidRPr="003F2159">
                    <w:rPr>
                      <w:rFonts w:hint="eastAsia"/>
                      <w:b/>
                      <w:caps/>
                      <w:color w:val="000000" w:themeColor="text1"/>
                      <w:szCs w:val="21"/>
                    </w:rPr>
                    <w:t>）</w:t>
                  </w:r>
                </w:p>
              </w:tc>
              <w:tc>
                <w:tcPr>
                  <w:tcW w:w="1877" w:type="dxa"/>
                  <w:tcBorders>
                    <w:top w:val="single" w:sz="6" w:space="0" w:color="000000"/>
                    <w:left w:val="single" w:sz="6" w:space="0" w:color="000000"/>
                    <w:bottom w:val="single" w:sz="6" w:space="0" w:color="000000"/>
                    <w:right w:val="single" w:sz="6" w:space="0" w:color="000000"/>
                  </w:tcBorders>
                  <w:vAlign w:val="center"/>
                </w:tcPr>
                <w:p w14:paraId="51B4226B" w14:textId="77777777" w:rsidR="00452688" w:rsidRPr="003F2159" w:rsidRDefault="00452688" w:rsidP="00452688">
                  <w:pPr>
                    <w:widowControl/>
                    <w:jc w:val="center"/>
                    <w:rPr>
                      <w:b/>
                      <w:caps/>
                      <w:color w:val="000000" w:themeColor="text1"/>
                      <w:szCs w:val="21"/>
                    </w:rPr>
                  </w:pPr>
                  <w:r w:rsidRPr="003F2159">
                    <w:rPr>
                      <w:rFonts w:hint="eastAsia"/>
                      <w:b/>
                      <w:caps/>
                      <w:color w:val="000000" w:themeColor="text1"/>
                      <w:szCs w:val="21"/>
                    </w:rPr>
                    <w:t>产生量（</w:t>
                  </w:r>
                  <w:r w:rsidRPr="003F2159">
                    <w:rPr>
                      <w:b/>
                      <w:color w:val="000000" w:themeColor="text1"/>
                    </w:rPr>
                    <w:t>t/a</w:t>
                  </w:r>
                  <w:r w:rsidRPr="003F2159">
                    <w:rPr>
                      <w:rFonts w:hint="eastAsia"/>
                      <w:b/>
                      <w:caps/>
                      <w:color w:val="000000" w:themeColor="text1"/>
                      <w:szCs w:val="21"/>
                    </w:rPr>
                    <w:t>）</w:t>
                  </w:r>
                </w:p>
              </w:tc>
              <w:tc>
                <w:tcPr>
                  <w:tcW w:w="1685" w:type="dxa"/>
                  <w:tcBorders>
                    <w:top w:val="single" w:sz="6" w:space="0" w:color="000000"/>
                    <w:left w:val="single" w:sz="6" w:space="0" w:color="000000"/>
                    <w:bottom w:val="single" w:sz="6" w:space="0" w:color="000000"/>
                    <w:right w:val="single" w:sz="4" w:space="0" w:color="auto"/>
                  </w:tcBorders>
                  <w:vAlign w:val="center"/>
                </w:tcPr>
                <w:p w14:paraId="06993393" w14:textId="00992363" w:rsidR="00452688" w:rsidRPr="003F2159" w:rsidRDefault="003A4604" w:rsidP="00452688">
                  <w:pPr>
                    <w:widowControl/>
                    <w:jc w:val="center"/>
                    <w:rPr>
                      <w:b/>
                      <w:caps/>
                      <w:color w:val="000000" w:themeColor="text1"/>
                      <w:szCs w:val="21"/>
                    </w:rPr>
                  </w:pPr>
                  <w:r w:rsidRPr="003F2159">
                    <w:rPr>
                      <w:rFonts w:hint="eastAsia"/>
                      <w:b/>
                      <w:caps/>
                      <w:color w:val="000000" w:themeColor="text1"/>
                      <w:szCs w:val="21"/>
                    </w:rPr>
                    <w:t>预处理后</w:t>
                  </w:r>
                  <w:r w:rsidR="00452688" w:rsidRPr="003F2159">
                    <w:rPr>
                      <w:rFonts w:hint="eastAsia"/>
                      <w:b/>
                      <w:caps/>
                      <w:color w:val="000000" w:themeColor="text1"/>
                      <w:szCs w:val="21"/>
                    </w:rPr>
                    <w:t>浓度（</w:t>
                  </w:r>
                  <w:r w:rsidR="00452688" w:rsidRPr="003F2159">
                    <w:rPr>
                      <w:b/>
                      <w:color w:val="000000" w:themeColor="text1"/>
                      <w:szCs w:val="21"/>
                    </w:rPr>
                    <w:t>mg/L</w:t>
                  </w:r>
                  <w:r w:rsidR="00452688" w:rsidRPr="003F2159">
                    <w:rPr>
                      <w:rFonts w:hint="eastAsia"/>
                      <w:b/>
                      <w:caps/>
                      <w:color w:val="000000" w:themeColor="text1"/>
                      <w:szCs w:val="21"/>
                    </w:rPr>
                    <w:t>）</w:t>
                  </w:r>
                </w:p>
              </w:tc>
              <w:tc>
                <w:tcPr>
                  <w:tcW w:w="1830" w:type="dxa"/>
                  <w:tcBorders>
                    <w:top w:val="single" w:sz="6" w:space="0" w:color="000000"/>
                    <w:left w:val="single" w:sz="4" w:space="0" w:color="auto"/>
                    <w:bottom w:val="single" w:sz="6" w:space="0" w:color="000000"/>
                    <w:right w:val="single" w:sz="6" w:space="0" w:color="000000"/>
                  </w:tcBorders>
                  <w:vAlign w:val="center"/>
                </w:tcPr>
                <w:p w14:paraId="3E5C3391" w14:textId="2F73B61F" w:rsidR="00452688" w:rsidRPr="003F2159" w:rsidRDefault="003A4604" w:rsidP="00452688">
                  <w:pPr>
                    <w:jc w:val="center"/>
                    <w:rPr>
                      <w:b/>
                      <w:caps/>
                      <w:color w:val="000000" w:themeColor="text1"/>
                      <w:szCs w:val="21"/>
                    </w:rPr>
                  </w:pPr>
                  <w:r w:rsidRPr="003F2159">
                    <w:rPr>
                      <w:rFonts w:hint="eastAsia"/>
                      <w:b/>
                      <w:caps/>
                      <w:color w:val="000000" w:themeColor="text1"/>
                      <w:szCs w:val="21"/>
                    </w:rPr>
                    <w:t>预处理后</w:t>
                  </w:r>
                  <w:r w:rsidR="00452688" w:rsidRPr="003F2159">
                    <w:rPr>
                      <w:rFonts w:hint="eastAsia"/>
                      <w:b/>
                      <w:caps/>
                      <w:color w:val="000000" w:themeColor="text1"/>
                      <w:szCs w:val="21"/>
                    </w:rPr>
                    <w:t>排放量（</w:t>
                  </w:r>
                  <w:r w:rsidR="00452688" w:rsidRPr="003F2159">
                    <w:rPr>
                      <w:b/>
                      <w:color w:val="000000" w:themeColor="text1"/>
                    </w:rPr>
                    <w:t>t/a</w:t>
                  </w:r>
                  <w:r w:rsidR="00452688" w:rsidRPr="003F2159">
                    <w:rPr>
                      <w:rFonts w:hint="eastAsia"/>
                      <w:b/>
                      <w:caps/>
                      <w:color w:val="000000" w:themeColor="text1"/>
                      <w:szCs w:val="21"/>
                    </w:rPr>
                    <w:t>）</w:t>
                  </w:r>
                </w:p>
              </w:tc>
            </w:tr>
            <w:tr w:rsidR="00B45E36" w:rsidRPr="003F2159" w14:paraId="03F5766C" w14:textId="77777777" w:rsidTr="003A4604">
              <w:trPr>
                <w:trHeight w:val="340"/>
                <w:jc w:val="center"/>
              </w:trPr>
              <w:tc>
                <w:tcPr>
                  <w:tcW w:w="8552" w:type="dxa"/>
                  <w:gridSpan w:val="5"/>
                  <w:tcBorders>
                    <w:top w:val="single" w:sz="6" w:space="0" w:color="000000"/>
                    <w:left w:val="single" w:sz="6" w:space="0" w:color="000000"/>
                    <w:bottom w:val="single" w:sz="6" w:space="0" w:color="000000"/>
                    <w:right w:val="single" w:sz="6" w:space="0" w:color="000000"/>
                  </w:tcBorders>
                  <w:vAlign w:val="center"/>
                </w:tcPr>
                <w:p w14:paraId="2E3D626B" w14:textId="074C6052" w:rsidR="00452688" w:rsidRPr="003F2159" w:rsidRDefault="00452688" w:rsidP="00452688">
                  <w:pPr>
                    <w:jc w:val="center"/>
                    <w:rPr>
                      <w:color w:val="000000" w:themeColor="text1"/>
                      <w:szCs w:val="21"/>
                    </w:rPr>
                  </w:pPr>
                  <w:r w:rsidRPr="003F2159">
                    <w:rPr>
                      <w:rFonts w:hint="eastAsia"/>
                      <w:color w:val="000000" w:themeColor="text1"/>
                      <w:szCs w:val="21"/>
                    </w:rPr>
                    <w:t>生活污水量</w:t>
                  </w:r>
                  <w:r w:rsidRPr="003F2159">
                    <w:rPr>
                      <w:color w:val="000000" w:themeColor="text1"/>
                      <w:szCs w:val="21"/>
                    </w:rPr>
                    <w:t>60</w:t>
                  </w:r>
                  <w:r w:rsidRPr="003F2159">
                    <w:rPr>
                      <w:bCs/>
                      <w:color w:val="000000" w:themeColor="text1"/>
                      <w:szCs w:val="21"/>
                    </w:rPr>
                    <w:t>m</w:t>
                  </w:r>
                  <w:r w:rsidRPr="003F2159">
                    <w:rPr>
                      <w:bCs/>
                      <w:color w:val="000000" w:themeColor="text1"/>
                      <w:szCs w:val="21"/>
                      <w:vertAlign w:val="superscript"/>
                    </w:rPr>
                    <w:t>3</w:t>
                  </w:r>
                  <w:r w:rsidRPr="003F2159">
                    <w:rPr>
                      <w:bCs/>
                      <w:color w:val="000000" w:themeColor="text1"/>
                      <w:szCs w:val="21"/>
                    </w:rPr>
                    <w:t>/a</w:t>
                  </w:r>
                  <w:r w:rsidRPr="003F2159">
                    <w:rPr>
                      <w:color w:val="000000" w:themeColor="text1"/>
                      <w:szCs w:val="21"/>
                    </w:rPr>
                    <w:t xml:space="preserve"> </w:t>
                  </w:r>
                </w:p>
              </w:tc>
            </w:tr>
            <w:tr w:rsidR="00B45E36" w:rsidRPr="003F2159" w14:paraId="772B5952" w14:textId="77777777" w:rsidTr="003A4604">
              <w:trPr>
                <w:trHeight w:val="340"/>
                <w:jc w:val="center"/>
              </w:trPr>
              <w:tc>
                <w:tcPr>
                  <w:tcW w:w="1308" w:type="dxa"/>
                  <w:tcBorders>
                    <w:top w:val="single" w:sz="6" w:space="0" w:color="000000"/>
                    <w:left w:val="single" w:sz="6" w:space="0" w:color="000000"/>
                    <w:bottom w:val="single" w:sz="6" w:space="0" w:color="000000"/>
                    <w:right w:val="single" w:sz="6" w:space="0" w:color="000000"/>
                  </w:tcBorders>
                  <w:vAlign w:val="center"/>
                </w:tcPr>
                <w:p w14:paraId="7ACCAEA6" w14:textId="77777777" w:rsidR="003A4604" w:rsidRPr="003F2159" w:rsidRDefault="003A4604" w:rsidP="003A4604">
                  <w:pPr>
                    <w:jc w:val="center"/>
                    <w:rPr>
                      <w:color w:val="000000" w:themeColor="text1"/>
                      <w:szCs w:val="21"/>
                    </w:rPr>
                  </w:pPr>
                  <w:r w:rsidRPr="003F2159">
                    <w:rPr>
                      <w:color w:val="000000" w:themeColor="text1"/>
                      <w:szCs w:val="21"/>
                    </w:rPr>
                    <w:t>COD</w:t>
                  </w:r>
                </w:p>
              </w:tc>
              <w:tc>
                <w:tcPr>
                  <w:tcW w:w="1852" w:type="dxa"/>
                  <w:tcBorders>
                    <w:top w:val="single" w:sz="6" w:space="0" w:color="000000"/>
                    <w:left w:val="single" w:sz="6" w:space="0" w:color="000000"/>
                    <w:bottom w:val="single" w:sz="6" w:space="0" w:color="000000"/>
                    <w:right w:val="single" w:sz="6" w:space="0" w:color="000000"/>
                  </w:tcBorders>
                  <w:vAlign w:val="center"/>
                </w:tcPr>
                <w:p w14:paraId="195516F6" w14:textId="0CEEDD9B" w:rsidR="003A4604" w:rsidRPr="003F2159" w:rsidRDefault="003A4604" w:rsidP="003A4604">
                  <w:pPr>
                    <w:jc w:val="center"/>
                    <w:rPr>
                      <w:color w:val="000000" w:themeColor="text1"/>
                      <w:szCs w:val="21"/>
                    </w:rPr>
                  </w:pPr>
                  <w:r w:rsidRPr="003F2159">
                    <w:rPr>
                      <w:rFonts w:eastAsia="等线"/>
                      <w:color w:val="000000" w:themeColor="text1"/>
                      <w:szCs w:val="21"/>
                    </w:rPr>
                    <w:t>350</w:t>
                  </w:r>
                </w:p>
              </w:tc>
              <w:tc>
                <w:tcPr>
                  <w:tcW w:w="1877" w:type="dxa"/>
                  <w:tcBorders>
                    <w:top w:val="single" w:sz="6" w:space="0" w:color="000000"/>
                    <w:left w:val="single" w:sz="6" w:space="0" w:color="000000"/>
                    <w:bottom w:val="single" w:sz="6" w:space="0" w:color="000000"/>
                    <w:right w:val="single" w:sz="6" w:space="0" w:color="000000"/>
                  </w:tcBorders>
                  <w:vAlign w:val="center"/>
                </w:tcPr>
                <w:p w14:paraId="705E8A32" w14:textId="30FAC49B" w:rsidR="003A4604" w:rsidRPr="003F2159" w:rsidRDefault="003A4604" w:rsidP="003A4604">
                  <w:pPr>
                    <w:jc w:val="center"/>
                    <w:rPr>
                      <w:color w:val="000000" w:themeColor="text1"/>
                      <w:szCs w:val="21"/>
                    </w:rPr>
                  </w:pPr>
                  <w:r w:rsidRPr="003F2159">
                    <w:rPr>
                      <w:rFonts w:eastAsia="等线"/>
                      <w:color w:val="000000" w:themeColor="text1"/>
                      <w:szCs w:val="21"/>
                    </w:rPr>
                    <w:t>0.021</w:t>
                  </w:r>
                </w:p>
              </w:tc>
              <w:tc>
                <w:tcPr>
                  <w:tcW w:w="1685" w:type="dxa"/>
                  <w:tcBorders>
                    <w:top w:val="single" w:sz="6" w:space="0" w:color="000000"/>
                    <w:left w:val="single" w:sz="6" w:space="0" w:color="000000"/>
                    <w:bottom w:val="single" w:sz="6" w:space="0" w:color="000000"/>
                    <w:right w:val="single" w:sz="4" w:space="0" w:color="auto"/>
                  </w:tcBorders>
                  <w:vAlign w:val="center"/>
                </w:tcPr>
                <w:p w14:paraId="75E88E28" w14:textId="237EC558" w:rsidR="003A4604" w:rsidRPr="003F2159" w:rsidRDefault="003A4604" w:rsidP="003A4604">
                  <w:pPr>
                    <w:jc w:val="center"/>
                    <w:rPr>
                      <w:color w:val="000000" w:themeColor="text1"/>
                      <w:szCs w:val="21"/>
                    </w:rPr>
                  </w:pPr>
                  <w:r w:rsidRPr="003F2159">
                    <w:rPr>
                      <w:rFonts w:eastAsia="等线"/>
                      <w:color w:val="000000" w:themeColor="text1"/>
                      <w:szCs w:val="21"/>
                    </w:rPr>
                    <w:t>300</w:t>
                  </w:r>
                </w:p>
              </w:tc>
              <w:tc>
                <w:tcPr>
                  <w:tcW w:w="1830" w:type="dxa"/>
                  <w:tcBorders>
                    <w:top w:val="single" w:sz="6" w:space="0" w:color="000000"/>
                    <w:left w:val="single" w:sz="4" w:space="0" w:color="auto"/>
                    <w:bottom w:val="single" w:sz="6" w:space="0" w:color="000000"/>
                    <w:right w:val="single" w:sz="6" w:space="0" w:color="000000"/>
                  </w:tcBorders>
                  <w:vAlign w:val="center"/>
                </w:tcPr>
                <w:p w14:paraId="75A2873E" w14:textId="3EE8ABCA" w:rsidR="003A4604" w:rsidRPr="003F2159" w:rsidRDefault="003A4604" w:rsidP="003A4604">
                  <w:pPr>
                    <w:jc w:val="center"/>
                    <w:rPr>
                      <w:color w:val="000000" w:themeColor="text1"/>
                      <w:szCs w:val="21"/>
                    </w:rPr>
                  </w:pPr>
                  <w:r w:rsidRPr="003F2159">
                    <w:rPr>
                      <w:rFonts w:eastAsia="等线"/>
                      <w:color w:val="000000" w:themeColor="text1"/>
                      <w:szCs w:val="21"/>
                    </w:rPr>
                    <w:t>0.018</w:t>
                  </w:r>
                </w:p>
              </w:tc>
            </w:tr>
            <w:tr w:rsidR="00B45E36" w:rsidRPr="003F2159" w14:paraId="294588F9" w14:textId="77777777" w:rsidTr="003A4604">
              <w:trPr>
                <w:trHeight w:val="340"/>
                <w:jc w:val="center"/>
              </w:trPr>
              <w:tc>
                <w:tcPr>
                  <w:tcW w:w="1308" w:type="dxa"/>
                  <w:tcBorders>
                    <w:top w:val="single" w:sz="6" w:space="0" w:color="000000"/>
                    <w:left w:val="single" w:sz="6" w:space="0" w:color="000000"/>
                    <w:bottom w:val="single" w:sz="6" w:space="0" w:color="000000"/>
                    <w:right w:val="single" w:sz="6" w:space="0" w:color="000000"/>
                  </w:tcBorders>
                  <w:vAlign w:val="center"/>
                </w:tcPr>
                <w:p w14:paraId="550E8C1C" w14:textId="77777777" w:rsidR="003A4604" w:rsidRPr="003F2159" w:rsidRDefault="003A4604" w:rsidP="003A4604">
                  <w:pPr>
                    <w:jc w:val="center"/>
                    <w:rPr>
                      <w:color w:val="000000" w:themeColor="text1"/>
                      <w:szCs w:val="21"/>
                    </w:rPr>
                  </w:pPr>
                  <w:r w:rsidRPr="003F2159">
                    <w:rPr>
                      <w:color w:val="000000" w:themeColor="text1"/>
                      <w:szCs w:val="21"/>
                    </w:rPr>
                    <w:t>BOD</w:t>
                  </w:r>
                  <w:r w:rsidRPr="003F2159">
                    <w:rPr>
                      <w:color w:val="000000" w:themeColor="text1"/>
                      <w:szCs w:val="21"/>
                      <w:vertAlign w:val="subscript"/>
                    </w:rPr>
                    <w:t>5</w:t>
                  </w:r>
                </w:p>
              </w:tc>
              <w:tc>
                <w:tcPr>
                  <w:tcW w:w="1852" w:type="dxa"/>
                  <w:tcBorders>
                    <w:top w:val="single" w:sz="6" w:space="0" w:color="000000"/>
                    <w:left w:val="single" w:sz="6" w:space="0" w:color="000000"/>
                    <w:bottom w:val="single" w:sz="6" w:space="0" w:color="000000"/>
                    <w:right w:val="single" w:sz="6" w:space="0" w:color="000000"/>
                  </w:tcBorders>
                  <w:vAlign w:val="center"/>
                </w:tcPr>
                <w:p w14:paraId="2A21E89D" w14:textId="203B62E6" w:rsidR="003A4604" w:rsidRPr="003F2159" w:rsidRDefault="003A4604" w:rsidP="003A4604">
                  <w:pPr>
                    <w:jc w:val="center"/>
                    <w:rPr>
                      <w:color w:val="000000" w:themeColor="text1"/>
                      <w:szCs w:val="21"/>
                    </w:rPr>
                  </w:pPr>
                  <w:r w:rsidRPr="003F2159">
                    <w:rPr>
                      <w:rFonts w:eastAsia="等线"/>
                      <w:color w:val="000000" w:themeColor="text1"/>
                      <w:szCs w:val="21"/>
                    </w:rPr>
                    <w:t>250</w:t>
                  </w:r>
                </w:p>
              </w:tc>
              <w:tc>
                <w:tcPr>
                  <w:tcW w:w="1877" w:type="dxa"/>
                  <w:tcBorders>
                    <w:top w:val="single" w:sz="6" w:space="0" w:color="000000"/>
                    <w:left w:val="single" w:sz="6" w:space="0" w:color="000000"/>
                    <w:bottom w:val="single" w:sz="6" w:space="0" w:color="000000"/>
                    <w:right w:val="single" w:sz="6" w:space="0" w:color="000000"/>
                  </w:tcBorders>
                  <w:vAlign w:val="center"/>
                </w:tcPr>
                <w:p w14:paraId="71E58BB9" w14:textId="41F979A5" w:rsidR="003A4604" w:rsidRPr="003F2159" w:rsidRDefault="003A4604" w:rsidP="003A4604">
                  <w:pPr>
                    <w:jc w:val="center"/>
                    <w:rPr>
                      <w:color w:val="000000" w:themeColor="text1"/>
                      <w:szCs w:val="21"/>
                    </w:rPr>
                  </w:pPr>
                  <w:r w:rsidRPr="003F2159">
                    <w:rPr>
                      <w:rFonts w:eastAsia="等线"/>
                      <w:color w:val="000000" w:themeColor="text1"/>
                      <w:szCs w:val="21"/>
                    </w:rPr>
                    <w:t>0.015</w:t>
                  </w:r>
                </w:p>
              </w:tc>
              <w:tc>
                <w:tcPr>
                  <w:tcW w:w="1685" w:type="dxa"/>
                  <w:tcBorders>
                    <w:top w:val="single" w:sz="6" w:space="0" w:color="000000"/>
                    <w:left w:val="single" w:sz="6" w:space="0" w:color="000000"/>
                    <w:bottom w:val="single" w:sz="6" w:space="0" w:color="000000"/>
                    <w:right w:val="single" w:sz="4" w:space="0" w:color="auto"/>
                  </w:tcBorders>
                  <w:vAlign w:val="center"/>
                </w:tcPr>
                <w:p w14:paraId="0E2E3D5C" w14:textId="4C9C008E" w:rsidR="003A4604" w:rsidRPr="003F2159" w:rsidRDefault="003A4604" w:rsidP="003A4604">
                  <w:pPr>
                    <w:jc w:val="center"/>
                    <w:rPr>
                      <w:color w:val="000000" w:themeColor="text1"/>
                      <w:szCs w:val="21"/>
                    </w:rPr>
                  </w:pPr>
                  <w:r w:rsidRPr="003F2159">
                    <w:rPr>
                      <w:rFonts w:eastAsia="等线"/>
                      <w:color w:val="000000" w:themeColor="text1"/>
                      <w:szCs w:val="21"/>
                    </w:rPr>
                    <w:t>200</w:t>
                  </w:r>
                </w:p>
              </w:tc>
              <w:tc>
                <w:tcPr>
                  <w:tcW w:w="1830" w:type="dxa"/>
                  <w:tcBorders>
                    <w:top w:val="single" w:sz="6" w:space="0" w:color="000000"/>
                    <w:left w:val="single" w:sz="4" w:space="0" w:color="auto"/>
                    <w:bottom w:val="single" w:sz="6" w:space="0" w:color="000000"/>
                    <w:right w:val="single" w:sz="6" w:space="0" w:color="000000"/>
                  </w:tcBorders>
                  <w:vAlign w:val="center"/>
                </w:tcPr>
                <w:p w14:paraId="1EF49D5C" w14:textId="58C5B133" w:rsidR="003A4604" w:rsidRPr="003F2159" w:rsidRDefault="003A4604" w:rsidP="003A4604">
                  <w:pPr>
                    <w:jc w:val="center"/>
                    <w:rPr>
                      <w:color w:val="000000" w:themeColor="text1"/>
                      <w:szCs w:val="21"/>
                    </w:rPr>
                  </w:pPr>
                  <w:r w:rsidRPr="003F2159">
                    <w:rPr>
                      <w:rFonts w:eastAsia="等线"/>
                      <w:color w:val="000000" w:themeColor="text1"/>
                      <w:szCs w:val="21"/>
                    </w:rPr>
                    <w:t>0.012</w:t>
                  </w:r>
                </w:p>
              </w:tc>
            </w:tr>
            <w:tr w:rsidR="00B45E36" w:rsidRPr="003F2159" w14:paraId="45D16272" w14:textId="77777777" w:rsidTr="003A4604">
              <w:trPr>
                <w:trHeight w:val="340"/>
                <w:jc w:val="center"/>
              </w:trPr>
              <w:tc>
                <w:tcPr>
                  <w:tcW w:w="1308" w:type="dxa"/>
                  <w:tcBorders>
                    <w:top w:val="single" w:sz="6" w:space="0" w:color="000000"/>
                    <w:left w:val="single" w:sz="6" w:space="0" w:color="000000"/>
                    <w:bottom w:val="single" w:sz="6" w:space="0" w:color="000000"/>
                    <w:right w:val="single" w:sz="6" w:space="0" w:color="000000"/>
                  </w:tcBorders>
                  <w:vAlign w:val="center"/>
                </w:tcPr>
                <w:p w14:paraId="6BA474EC" w14:textId="77777777" w:rsidR="003A4604" w:rsidRPr="003F2159" w:rsidRDefault="003A4604" w:rsidP="003A4604">
                  <w:pPr>
                    <w:jc w:val="center"/>
                    <w:rPr>
                      <w:color w:val="000000" w:themeColor="text1"/>
                      <w:szCs w:val="21"/>
                    </w:rPr>
                  </w:pPr>
                  <w:r w:rsidRPr="003F2159">
                    <w:rPr>
                      <w:color w:val="000000" w:themeColor="text1"/>
                      <w:szCs w:val="21"/>
                    </w:rPr>
                    <w:t>SS</w:t>
                  </w:r>
                </w:p>
              </w:tc>
              <w:tc>
                <w:tcPr>
                  <w:tcW w:w="1852" w:type="dxa"/>
                  <w:tcBorders>
                    <w:top w:val="single" w:sz="6" w:space="0" w:color="000000"/>
                    <w:left w:val="single" w:sz="6" w:space="0" w:color="000000"/>
                    <w:bottom w:val="single" w:sz="6" w:space="0" w:color="000000"/>
                    <w:right w:val="single" w:sz="6" w:space="0" w:color="000000"/>
                  </w:tcBorders>
                  <w:vAlign w:val="center"/>
                </w:tcPr>
                <w:p w14:paraId="1F2671FB" w14:textId="3658B674" w:rsidR="003A4604" w:rsidRPr="003F2159" w:rsidRDefault="003A4604" w:rsidP="003A4604">
                  <w:pPr>
                    <w:jc w:val="center"/>
                    <w:rPr>
                      <w:color w:val="000000" w:themeColor="text1"/>
                      <w:szCs w:val="21"/>
                    </w:rPr>
                  </w:pPr>
                  <w:r w:rsidRPr="003F2159">
                    <w:rPr>
                      <w:rFonts w:eastAsia="等线"/>
                      <w:color w:val="000000" w:themeColor="text1"/>
                      <w:szCs w:val="21"/>
                    </w:rPr>
                    <w:t>300</w:t>
                  </w:r>
                </w:p>
              </w:tc>
              <w:tc>
                <w:tcPr>
                  <w:tcW w:w="1877" w:type="dxa"/>
                  <w:tcBorders>
                    <w:top w:val="single" w:sz="6" w:space="0" w:color="000000"/>
                    <w:left w:val="single" w:sz="6" w:space="0" w:color="000000"/>
                    <w:bottom w:val="single" w:sz="6" w:space="0" w:color="000000"/>
                    <w:right w:val="single" w:sz="6" w:space="0" w:color="000000"/>
                  </w:tcBorders>
                  <w:vAlign w:val="center"/>
                </w:tcPr>
                <w:p w14:paraId="20EF618F" w14:textId="64E0D045" w:rsidR="003A4604" w:rsidRPr="003F2159" w:rsidRDefault="003A4604" w:rsidP="003A4604">
                  <w:pPr>
                    <w:jc w:val="center"/>
                    <w:rPr>
                      <w:color w:val="000000" w:themeColor="text1"/>
                      <w:szCs w:val="21"/>
                    </w:rPr>
                  </w:pPr>
                  <w:r w:rsidRPr="003F2159">
                    <w:rPr>
                      <w:rFonts w:eastAsia="等线"/>
                      <w:color w:val="000000" w:themeColor="text1"/>
                      <w:szCs w:val="21"/>
                    </w:rPr>
                    <w:t>0.018</w:t>
                  </w:r>
                </w:p>
              </w:tc>
              <w:tc>
                <w:tcPr>
                  <w:tcW w:w="1685" w:type="dxa"/>
                  <w:tcBorders>
                    <w:top w:val="single" w:sz="6" w:space="0" w:color="000000"/>
                    <w:left w:val="single" w:sz="6" w:space="0" w:color="000000"/>
                    <w:bottom w:val="single" w:sz="6" w:space="0" w:color="000000"/>
                    <w:right w:val="single" w:sz="4" w:space="0" w:color="auto"/>
                  </w:tcBorders>
                  <w:vAlign w:val="center"/>
                </w:tcPr>
                <w:p w14:paraId="1A7E6758" w14:textId="438A0209" w:rsidR="003A4604" w:rsidRPr="003F2159" w:rsidRDefault="003A4604" w:rsidP="003A4604">
                  <w:pPr>
                    <w:jc w:val="center"/>
                    <w:rPr>
                      <w:color w:val="000000" w:themeColor="text1"/>
                      <w:szCs w:val="21"/>
                    </w:rPr>
                  </w:pPr>
                  <w:r w:rsidRPr="003F2159">
                    <w:rPr>
                      <w:rFonts w:eastAsia="等线"/>
                      <w:color w:val="000000" w:themeColor="text1"/>
                      <w:szCs w:val="21"/>
                    </w:rPr>
                    <w:t>120</w:t>
                  </w:r>
                </w:p>
              </w:tc>
              <w:tc>
                <w:tcPr>
                  <w:tcW w:w="1830" w:type="dxa"/>
                  <w:tcBorders>
                    <w:top w:val="single" w:sz="6" w:space="0" w:color="000000"/>
                    <w:left w:val="single" w:sz="4" w:space="0" w:color="auto"/>
                    <w:bottom w:val="single" w:sz="6" w:space="0" w:color="000000"/>
                    <w:right w:val="single" w:sz="6" w:space="0" w:color="000000"/>
                  </w:tcBorders>
                  <w:vAlign w:val="center"/>
                </w:tcPr>
                <w:p w14:paraId="7E4F5DE0" w14:textId="76307F5B" w:rsidR="003A4604" w:rsidRPr="003F2159" w:rsidRDefault="003A4604" w:rsidP="003A4604">
                  <w:pPr>
                    <w:jc w:val="center"/>
                    <w:rPr>
                      <w:color w:val="000000" w:themeColor="text1"/>
                      <w:szCs w:val="21"/>
                    </w:rPr>
                  </w:pPr>
                  <w:r w:rsidRPr="003F2159">
                    <w:rPr>
                      <w:rFonts w:eastAsia="等线"/>
                      <w:color w:val="000000" w:themeColor="text1"/>
                      <w:szCs w:val="21"/>
                    </w:rPr>
                    <w:t>0.0072</w:t>
                  </w:r>
                </w:p>
              </w:tc>
            </w:tr>
            <w:tr w:rsidR="00B45E36" w:rsidRPr="003F2159" w14:paraId="1143F0EB" w14:textId="77777777" w:rsidTr="003A4604">
              <w:trPr>
                <w:trHeight w:val="340"/>
                <w:jc w:val="center"/>
              </w:trPr>
              <w:tc>
                <w:tcPr>
                  <w:tcW w:w="1308" w:type="dxa"/>
                  <w:tcBorders>
                    <w:top w:val="single" w:sz="6" w:space="0" w:color="000000"/>
                    <w:left w:val="single" w:sz="6" w:space="0" w:color="000000"/>
                    <w:bottom w:val="single" w:sz="6" w:space="0" w:color="000000"/>
                    <w:right w:val="single" w:sz="6" w:space="0" w:color="000000"/>
                  </w:tcBorders>
                  <w:vAlign w:val="center"/>
                </w:tcPr>
                <w:p w14:paraId="0CBA83DD" w14:textId="77777777" w:rsidR="003A4604" w:rsidRPr="003F2159" w:rsidRDefault="003A4604" w:rsidP="003A4604">
                  <w:pPr>
                    <w:jc w:val="center"/>
                    <w:rPr>
                      <w:color w:val="000000" w:themeColor="text1"/>
                      <w:szCs w:val="21"/>
                    </w:rPr>
                  </w:pPr>
                  <w:r w:rsidRPr="003F2159">
                    <w:rPr>
                      <w:rFonts w:hint="eastAsia"/>
                      <w:color w:val="000000" w:themeColor="text1"/>
                      <w:szCs w:val="21"/>
                    </w:rPr>
                    <w:t>氨氮</w:t>
                  </w:r>
                </w:p>
              </w:tc>
              <w:tc>
                <w:tcPr>
                  <w:tcW w:w="1852" w:type="dxa"/>
                  <w:tcBorders>
                    <w:top w:val="single" w:sz="6" w:space="0" w:color="000000"/>
                    <w:left w:val="single" w:sz="6" w:space="0" w:color="000000"/>
                    <w:bottom w:val="single" w:sz="6" w:space="0" w:color="000000"/>
                    <w:right w:val="single" w:sz="6" w:space="0" w:color="000000"/>
                  </w:tcBorders>
                  <w:vAlign w:val="center"/>
                </w:tcPr>
                <w:p w14:paraId="6A615D98" w14:textId="3FE72B74" w:rsidR="003A4604" w:rsidRPr="003F2159" w:rsidRDefault="003A4604" w:rsidP="003A4604">
                  <w:pPr>
                    <w:jc w:val="center"/>
                    <w:rPr>
                      <w:color w:val="000000" w:themeColor="text1"/>
                      <w:szCs w:val="21"/>
                    </w:rPr>
                  </w:pPr>
                  <w:r w:rsidRPr="003F2159">
                    <w:rPr>
                      <w:rFonts w:eastAsia="等线"/>
                      <w:color w:val="000000" w:themeColor="text1"/>
                      <w:szCs w:val="21"/>
                    </w:rPr>
                    <w:t>30</w:t>
                  </w:r>
                </w:p>
              </w:tc>
              <w:tc>
                <w:tcPr>
                  <w:tcW w:w="1877" w:type="dxa"/>
                  <w:tcBorders>
                    <w:top w:val="single" w:sz="6" w:space="0" w:color="000000"/>
                    <w:left w:val="single" w:sz="6" w:space="0" w:color="000000"/>
                    <w:bottom w:val="single" w:sz="6" w:space="0" w:color="000000"/>
                    <w:right w:val="single" w:sz="6" w:space="0" w:color="000000"/>
                  </w:tcBorders>
                  <w:vAlign w:val="center"/>
                </w:tcPr>
                <w:p w14:paraId="345085C8" w14:textId="5D86087C" w:rsidR="003A4604" w:rsidRPr="003F2159" w:rsidRDefault="003A4604" w:rsidP="003A4604">
                  <w:pPr>
                    <w:jc w:val="center"/>
                    <w:rPr>
                      <w:color w:val="000000" w:themeColor="text1"/>
                      <w:szCs w:val="21"/>
                    </w:rPr>
                  </w:pPr>
                  <w:r w:rsidRPr="003F2159">
                    <w:rPr>
                      <w:rFonts w:eastAsia="等线"/>
                      <w:color w:val="000000" w:themeColor="text1"/>
                      <w:szCs w:val="21"/>
                    </w:rPr>
                    <w:t>0.0018</w:t>
                  </w:r>
                </w:p>
              </w:tc>
              <w:tc>
                <w:tcPr>
                  <w:tcW w:w="1685" w:type="dxa"/>
                  <w:tcBorders>
                    <w:top w:val="single" w:sz="6" w:space="0" w:color="000000"/>
                    <w:left w:val="single" w:sz="6" w:space="0" w:color="000000"/>
                    <w:bottom w:val="single" w:sz="6" w:space="0" w:color="000000"/>
                    <w:right w:val="single" w:sz="4" w:space="0" w:color="auto"/>
                  </w:tcBorders>
                  <w:vAlign w:val="center"/>
                </w:tcPr>
                <w:p w14:paraId="10292346" w14:textId="7BF21E89" w:rsidR="003A4604" w:rsidRPr="003F2159" w:rsidRDefault="003A4604" w:rsidP="003A4604">
                  <w:pPr>
                    <w:jc w:val="center"/>
                    <w:rPr>
                      <w:color w:val="000000" w:themeColor="text1"/>
                      <w:szCs w:val="21"/>
                    </w:rPr>
                  </w:pPr>
                  <w:r w:rsidRPr="003F2159">
                    <w:rPr>
                      <w:rFonts w:eastAsia="等线"/>
                      <w:color w:val="000000" w:themeColor="text1"/>
                      <w:szCs w:val="21"/>
                    </w:rPr>
                    <w:t>25</w:t>
                  </w:r>
                </w:p>
              </w:tc>
              <w:tc>
                <w:tcPr>
                  <w:tcW w:w="1830" w:type="dxa"/>
                  <w:tcBorders>
                    <w:top w:val="single" w:sz="6" w:space="0" w:color="000000"/>
                    <w:left w:val="single" w:sz="4" w:space="0" w:color="auto"/>
                    <w:bottom w:val="single" w:sz="6" w:space="0" w:color="000000"/>
                    <w:right w:val="single" w:sz="6" w:space="0" w:color="000000"/>
                  </w:tcBorders>
                  <w:vAlign w:val="center"/>
                </w:tcPr>
                <w:p w14:paraId="153AF133" w14:textId="63F477D7" w:rsidR="003A4604" w:rsidRPr="003F2159" w:rsidRDefault="003A4604" w:rsidP="003A4604">
                  <w:pPr>
                    <w:jc w:val="center"/>
                    <w:rPr>
                      <w:color w:val="000000" w:themeColor="text1"/>
                      <w:szCs w:val="21"/>
                    </w:rPr>
                  </w:pPr>
                  <w:r w:rsidRPr="003F2159">
                    <w:rPr>
                      <w:rFonts w:eastAsia="等线"/>
                      <w:color w:val="000000" w:themeColor="text1"/>
                      <w:szCs w:val="21"/>
                    </w:rPr>
                    <w:t>0.0015</w:t>
                  </w:r>
                </w:p>
              </w:tc>
            </w:tr>
          </w:tbl>
          <w:p w14:paraId="33D3853C" w14:textId="41A38EED" w:rsidR="00122248" w:rsidRPr="003F2159" w:rsidRDefault="00122248" w:rsidP="00122248">
            <w:pPr>
              <w:adjustRightInd w:val="0"/>
              <w:snapToGrid w:val="0"/>
              <w:spacing w:line="360" w:lineRule="auto"/>
              <w:ind w:firstLineChars="200" w:firstLine="480"/>
              <w:rPr>
                <w:color w:val="000000" w:themeColor="text1"/>
                <w:sz w:val="24"/>
              </w:rPr>
            </w:pPr>
            <w:r w:rsidRPr="003F2159">
              <w:rPr>
                <w:rFonts w:hint="eastAsia"/>
                <w:color w:val="000000" w:themeColor="text1"/>
                <w:sz w:val="24"/>
              </w:rPr>
              <w:t>参考《氯化钡产品配套</w:t>
            </w:r>
            <w:r w:rsidRPr="003F2159">
              <w:rPr>
                <w:rFonts w:hint="eastAsia"/>
                <w:color w:val="000000" w:themeColor="text1"/>
                <w:sz w:val="24"/>
              </w:rPr>
              <w:t>10t/h</w:t>
            </w:r>
            <w:r w:rsidRPr="003F2159">
              <w:rPr>
                <w:rFonts w:hint="eastAsia"/>
                <w:color w:val="000000" w:themeColor="text1"/>
                <w:sz w:val="24"/>
              </w:rPr>
              <w:t>天然气备用锅炉建设项目》中废水</w:t>
            </w:r>
            <w:proofErr w:type="gramStart"/>
            <w:r w:rsidRPr="003F2159">
              <w:rPr>
                <w:rFonts w:hint="eastAsia"/>
                <w:color w:val="000000" w:themeColor="text1"/>
                <w:sz w:val="24"/>
              </w:rPr>
              <w:t>产排分析</w:t>
            </w:r>
            <w:proofErr w:type="gramEnd"/>
            <w:r w:rsidRPr="003F2159">
              <w:rPr>
                <w:rFonts w:hint="eastAsia"/>
                <w:color w:val="000000" w:themeColor="text1"/>
                <w:sz w:val="24"/>
              </w:rPr>
              <w:t>及</w:t>
            </w:r>
            <w:r w:rsidR="003A4604" w:rsidRPr="003F2159">
              <w:rPr>
                <w:rFonts w:hint="eastAsia"/>
                <w:color w:val="000000" w:themeColor="text1"/>
                <w:sz w:val="24"/>
              </w:rPr>
              <w:t>验收监测报告中</w:t>
            </w:r>
            <w:r w:rsidRPr="003F2159">
              <w:rPr>
                <w:rFonts w:hint="eastAsia"/>
                <w:color w:val="000000" w:themeColor="text1"/>
                <w:sz w:val="24"/>
              </w:rPr>
              <w:t>外排废水检测</w:t>
            </w:r>
            <w:r w:rsidR="003A4604" w:rsidRPr="003F2159">
              <w:rPr>
                <w:rFonts w:hint="eastAsia"/>
                <w:color w:val="000000" w:themeColor="text1"/>
                <w:sz w:val="24"/>
              </w:rPr>
              <w:t>数据</w:t>
            </w:r>
            <w:r w:rsidRPr="003F2159">
              <w:rPr>
                <w:rFonts w:hint="eastAsia"/>
                <w:color w:val="000000" w:themeColor="text1"/>
                <w:sz w:val="24"/>
              </w:rPr>
              <w:t>，项目建</w:t>
            </w:r>
            <w:r w:rsidR="00713A83" w:rsidRPr="003F2159">
              <w:rPr>
                <w:rFonts w:hint="eastAsia"/>
                <w:color w:val="000000" w:themeColor="text1"/>
                <w:sz w:val="24"/>
              </w:rPr>
              <w:t>成</w:t>
            </w:r>
            <w:r w:rsidRPr="003F2159">
              <w:rPr>
                <w:rFonts w:hint="eastAsia"/>
                <w:color w:val="000000" w:themeColor="text1"/>
                <w:sz w:val="24"/>
              </w:rPr>
              <w:t>后厂区污水外排情况如下表所示：</w:t>
            </w:r>
          </w:p>
          <w:p w14:paraId="70A6CDF7" w14:textId="17134FFE" w:rsidR="007A654F" w:rsidRPr="003F2159" w:rsidRDefault="0097496D" w:rsidP="0097496D">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00B17B89" w:rsidRPr="003F2159">
              <w:rPr>
                <w:b/>
                <w:noProof/>
                <w:color w:val="000000" w:themeColor="text1"/>
                <w:sz w:val="24"/>
              </w:rPr>
              <w:t>4</w:t>
            </w:r>
            <w:r w:rsidRPr="003F2159">
              <w:rPr>
                <w:b/>
                <w:color w:val="000000" w:themeColor="text1"/>
                <w:sz w:val="24"/>
              </w:rPr>
              <w:fldChar w:fldCharType="end"/>
            </w:r>
            <w:r w:rsidR="00F63E87" w:rsidRPr="003F2159">
              <w:rPr>
                <w:rFonts w:hint="eastAsia"/>
                <w:b/>
                <w:color w:val="000000" w:themeColor="text1"/>
                <w:sz w:val="24"/>
              </w:rPr>
              <w:t xml:space="preserve"> </w:t>
            </w:r>
            <w:r w:rsidR="00713A83" w:rsidRPr="003F2159">
              <w:rPr>
                <w:b/>
                <w:color w:val="000000" w:themeColor="text1"/>
                <w:sz w:val="24"/>
              </w:rPr>
              <w:t xml:space="preserve"> </w:t>
            </w:r>
            <w:r w:rsidR="00713A83" w:rsidRPr="003F2159">
              <w:rPr>
                <w:rFonts w:hint="eastAsia"/>
                <w:b/>
                <w:color w:val="000000" w:themeColor="text1"/>
                <w:sz w:val="24"/>
              </w:rPr>
              <w:t>项目建成后</w:t>
            </w:r>
            <w:r w:rsidR="00F63E87" w:rsidRPr="003F2159">
              <w:rPr>
                <w:rFonts w:hint="eastAsia"/>
                <w:b/>
                <w:color w:val="000000" w:themeColor="text1"/>
                <w:sz w:val="24"/>
              </w:rPr>
              <w:t>全厂废水排放情况表</w:t>
            </w:r>
          </w:p>
          <w:tbl>
            <w:tblPr>
              <w:tblStyle w:val="afb"/>
              <w:tblW w:w="8755" w:type="dxa"/>
              <w:jc w:val="center"/>
              <w:tblLayout w:type="fixed"/>
              <w:tblLook w:val="04A0" w:firstRow="1" w:lastRow="0" w:firstColumn="1" w:lastColumn="0" w:noHBand="0" w:noVBand="1"/>
            </w:tblPr>
            <w:tblGrid>
              <w:gridCol w:w="2820"/>
              <w:gridCol w:w="1872"/>
              <w:gridCol w:w="1529"/>
              <w:gridCol w:w="1267"/>
              <w:gridCol w:w="1267"/>
            </w:tblGrid>
            <w:tr w:rsidR="00B45E36" w:rsidRPr="003F2159" w14:paraId="5C04218B" w14:textId="77777777">
              <w:trPr>
                <w:trHeight w:val="312"/>
                <w:jc w:val="center"/>
              </w:trPr>
              <w:tc>
                <w:tcPr>
                  <w:tcW w:w="2820" w:type="dxa"/>
                  <w:vAlign w:val="center"/>
                </w:tcPr>
                <w:p w14:paraId="4A387FEE" w14:textId="77777777" w:rsidR="007A654F" w:rsidRPr="003F2159" w:rsidRDefault="00F63E87">
                  <w:pPr>
                    <w:jc w:val="center"/>
                    <w:rPr>
                      <w:b/>
                      <w:color w:val="000000" w:themeColor="text1"/>
                      <w:szCs w:val="21"/>
                    </w:rPr>
                  </w:pPr>
                  <w:r w:rsidRPr="003F2159">
                    <w:rPr>
                      <w:rFonts w:hint="eastAsia"/>
                      <w:b/>
                      <w:color w:val="000000" w:themeColor="text1"/>
                      <w:szCs w:val="21"/>
                    </w:rPr>
                    <w:t>污染因子</w:t>
                  </w:r>
                </w:p>
              </w:tc>
              <w:tc>
                <w:tcPr>
                  <w:tcW w:w="1872" w:type="dxa"/>
                  <w:vAlign w:val="center"/>
                </w:tcPr>
                <w:p w14:paraId="7490A965" w14:textId="77777777" w:rsidR="007A654F" w:rsidRPr="003F2159" w:rsidRDefault="00F63E87">
                  <w:pPr>
                    <w:jc w:val="center"/>
                    <w:rPr>
                      <w:b/>
                      <w:color w:val="000000" w:themeColor="text1"/>
                      <w:szCs w:val="21"/>
                    </w:rPr>
                  </w:pPr>
                  <w:r w:rsidRPr="003F2159">
                    <w:rPr>
                      <w:rFonts w:hint="eastAsia"/>
                      <w:b/>
                      <w:color w:val="000000" w:themeColor="text1"/>
                      <w:szCs w:val="21"/>
                    </w:rPr>
                    <w:t>现有项目</w:t>
                  </w:r>
                </w:p>
              </w:tc>
              <w:tc>
                <w:tcPr>
                  <w:tcW w:w="1529" w:type="dxa"/>
                  <w:vAlign w:val="center"/>
                </w:tcPr>
                <w:p w14:paraId="6CBF8305" w14:textId="3DB76D67" w:rsidR="007A654F" w:rsidRPr="003F2159" w:rsidRDefault="00122248">
                  <w:pPr>
                    <w:jc w:val="center"/>
                    <w:rPr>
                      <w:b/>
                      <w:color w:val="000000" w:themeColor="text1"/>
                      <w:szCs w:val="21"/>
                    </w:rPr>
                  </w:pPr>
                  <w:r w:rsidRPr="003F2159">
                    <w:rPr>
                      <w:rFonts w:hint="eastAsia"/>
                      <w:b/>
                      <w:color w:val="000000" w:themeColor="text1"/>
                      <w:szCs w:val="21"/>
                    </w:rPr>
                    <w:t>本</w:t>
                  </w:r>
                  <w:r w:rsidR="00F63E87" w:rsidRPr="003F2159">
                    <w:rPr>
                      <w:rFonts w:hint="eastAsia"/>
                      <w:b/>
                      <w:color w:val="000000" w:themeColor="text1"/>
                      <w:szCs w:val="21"/>
                    </w:rPr>
                    <w:t>项目</w:t>
                  </w:r>
                </w:p>
              </w:tc>
              <w:tc>
                <w:tcPr>
                  <w:tcW w:w="1267" w:type="dxa"/>
                  <w:vAlign w:val="center"/>
                </w:tcPr>
                <w:p w14:paraId="0A12566C" w14:textId="77777777" w:rsidR="007A654F" w:rsidRPr="003F2159" w:rsidRDefault="00F63E87">
                  <w:pPr>
                    <w:jc w:val="center"/>
                    <w:rPr>
                      <w:b/>
                      <w:color w:val="000000" w:themeColor="text1"/>
                      <w:szCs w:val="21"/>
                    </w:rPr>
                  </w:pPr>
                  <w:r w:rsidRPr="003F2159">
                    <w:rPr>
                      <w:rFonts w:hint="eastAsia"/>
                      <w:b/>
                      <w:color w:val="000000" w:themeColor="text1"/>
                      <w:szCs w:val="21"/>
                    </w:rPr>
                    <w:t>全厂</w:t>
                  </w:r>
                </w:p>
              </w:tc>
              <w:tc>
                <w:tcPr>
                  <w:tcW w:w="1267" w:type="dxa"/>
                  <w:vAlign w:val="center"/>
                </w:tcPr>
                <w:p w14:paraId="7C8A2D98" w14:textId="77777777" w:rsidR="007A654F" w:rsidRPr="003F2159" w:rsidRDefault="00F63E87">
                  <w:pPr>
                    <w:jc w:val="center"/>
                    <w:rPr>
                      <w:b/>
                      <w:color w:val="000000" w:themeColor="text1"/>
                      <w:szCs w:val="21"/>
                    </w:rPr>
                  </w:pPr>
                  <w:r w:rsidRPr="003F2159">
                    <w:rPr>
                      <w:rFonts w:hint="eastAsia"/>
                      <w:b/>
                      <w:color w:val="000000" w:themeColor="text1"/>
                      <w:szCs w:val="21"/>
                    </w:rPr>
                    <w:t>标准限值</w:t>
                  </w:r>
                </w:p>
              </w:tc>
            </w:tr>
            <w:tr w:rsidR="00B45E36" w:rsidRPr="003F2159" w14:paraId="31B1BAEC" w14:textId="77777777">
              <w:trPr>
                <w:trHeight w:val="312"/>
                <w:jc w:val="center"/>
              </w:trPr>
              <w:tc>
                <w:tcPr>
                  <w:tcW w:w="2820" w:type="dxa"/>
                  <w:vAlign w:val="center"/>
                </w:tcPr>
                <w:p w14:paraId="2587BF1E"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废水量（</w:t>
                  </w:r>
                  <w:r w:rsidRPr="003F2159">
                    <w:rPr>
                      <w:rFonts w:hint="eastAsia"/>
                      <w:bCs/>
                      <w:color w:val="000000" w:themeColor="text1"/>
                      <w:szCs w:val="21"/>
                    </w:rPr>
                    <w:t>m</w:t>
                  </w:r>
                  <w:r w:rsidRPr="003F2159">
                    <w:rPr>
                      <w:rFonts w:hint="eastAsia"/>
                      <w:bCs/>
                      <w:color w:val="000000" w:themeColor="text1"/>
                      <w:szCs w:val="21"/>
                      <w:vertAlign w:val="superscript"/>
                    </w:rPr>
                    <w:t>3</w:t>
                  </w:r>
                  <w:r w:rsidRPr="003F2159">
                    <w:rPr>
                      <w:rFonts w:hint="eastAsia"/>
                      <w:bCs/>
                      <w:color w:val="000000" w:themeColor="text1"/>
                      <w:szCs w:val="21"/>
                    </w:rPr>
                    <w:t>/a</w:t>
                  </w:r>
                  <w:r w:rsidRPr="003F2159">
                    <w:rPr>
                      <w:rFonts w:hint="eastAsia"/>
                      <w:bCs/>
                      <w:color w:val="000000" w:themeColor="text1"/>
                      <w:szCs w:val="21"/>
                    </w:rPr>
                    <w:t>）</w:t>
                  </w:r>
                </w:p>
              </w:tc>
              <w:tc>
                <w:tcPr>
                  <w:tcW w:w="1872" w:type="dxa"/>
                  <w:vAlign w:val="center"/>
                </w:tcPr>
                <w:p w14:paraId="63BBB1C5" w14:textId="3C0D69E5" w:rsidR="00206BF0" w:rsidRPr="003F2159" w:rsidRDefault="00206BF0" w:rsidP="00206BF0">
                  <w:pPr>
                    <w:jc w:val="center"/>
                    <w:rPr>
                      <w:bCs/>
                      <w:color w:val="000000" w:themeColor="text1"/>
                      <w:szCs w:val="21"/>
                    </w:rPr>
                  </w:pPr>
                  <w:r w:rsidRPr="003F2159">
                    <w:rPr>
                      <w:rFonts w:hint="eastAsia"/>
                      <w:bCs/>
                      <w:color w:val="000000" w:themeColor="text1"/>
                      <w:szCs w:val="21"/>
                    </w:rPr>
                    <w:t>6916.01</w:t>
                  </w:r>
                </w:p>
              </w:tc>
              <w:tc>
                <w:tcPr>
                  <w:tcW w:w="1529" w:type="dxa"/>
                  <w:vAlign w:val="center"/>
                </w:tcPr>
                <w:p w14:paraId="329FC489" w14:textId="2923E900" w:rsidR="00206BF0" w:rsidRPr="003F2159" w:rsidRDefault="00BE41DF" w:rsidP="00206BF0">
                  <w:pPr>
                    <w:jc w:val="center"/>
                    <w:rPr>
                      <w:bCs/>
                      <w:color w:val="000000" w:themeColor="text1"/>
                      <w:szCs w:val="21"/>
                    </w:rPr>
                  </w:pPr>
                  <w:r w:rsidRPr="003F2159">
                    <w:rPr>
                      <w:bCs/>
                      <w:color w:val="000000" w:themeColor="text1"/>
                      <w:szCs w:val="21"/>
                    </w:rPr>
                    <w:t>60</w:t>
                  </w:r>
                </w:p>
              </w:tc>
              <w:tc>
                <w:tcPr>
                  <w:tcW w:w="1267" w:type="dxa"/>
                  <w:vAlign w:val="center"/>
                </w:tcPr>
                <w:p w14:paraId="364379D0" w14:textId="40DC1326" w:rsidR="00206BF0" w:rsidRPr="003F2159" w:rsidRDefault="00BE41DF" w:rsidP="00206BF0">
                  <w:pPr>
                    <w:jc w:val="center"/>
                    <w:rPr>
                      <w:bCs/>
                      <w:color w:val="000000" w:themeColor="text1"/>
                      <w:szCs w:val="21"/>
                    </w:rPr>
                  </w:pPr>
                  <w:r w:rsidRPr="003F2159">
                    <w:rPr>
                      <w:rFonts w:eastAsia="等线"/>
                      <w:color w:val="000000" w:themeColor="text1"/>
                      <w:szCs w:val="21"/>
                    </w:rPr>
                    <w:t>6976.01</w:t>
                  </w:r>
                </w:p>
              </w:tc>
              <w:tc>
                <w:tcPr>
                  <w:tcW w:w="1267" w:type="dxa"/>
                  <w:vAlign w:val="center"/>
                </w:tcPr>
                <w:p w14:paraId="55A4E353"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w:t>
                  </w:r>
                </w:p>
              </w:tc>
            </w:tr>
            <w:tr w:rsidR="00B45E36" w:rsidRPr="003F2159" w14:paraId="2D62748A" w14:textId="77777777">
              <w:trPr>
                <w:trHeight w:val="312"/>
                <w:jc w:val="center"/>
              </w:trPr>
              <w:tc>
                <w:tcPr>
                  <w:tcW w:w="2820" w:type="dxa"/>
                  <w:vAlign w:val="center"/>
                </w:tcPr>
                <w:p w14:paraId="0A5CCC6D"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pH</w:t>
                  </w:r>
                  <w:r w:rsidRPr="003F2159">
                    <w:rPr>
                      <w:rFonts w:hint="eastAsia"/>
                      <w:bCs/>
                      <w:color w:val="000000" w:themeColor="text1"/>
                      <w:szCs w:val="21"/>
                    </w:rPr>
                    <w:t>（无量纲）</w:t>
                  </w:r>
                </w:p>
              </w:tc>
              <w:tc>
                <w:tcPr>
                  <w:tcW w:w="1872" w:type="dxa"/>
                  <w:vAlign w:val="center"/>
                </w:tcPr>
                <w:p w14:paraId="251B1929" w14:textId="39FB0A72" w:rsidR="00206BF0" w:rsidRPr="003F2159" w:rsidRDefault="003A4604" w:rsidP="00206BF0">
                  <w:pPr>
                    <w:jc w:val="center"/>
                    <w:rPr>
                      <w:bCs/>
                      <w:color w:val="000000" w:themeColor="text1"/>
                      <w:szCs w:val="21"/>
                    </w:rPr>
                  </w:pPr>
                  <w:r w:rsidRPr="003F2159">
                    <w:rPr>
                      <w:bCs/>
                      <w:color w:val="000000" w:themeColor="text1"/>
                      <w:szCs w:val="21"/>
                    </w:rPr>
                    <w:t>7.2</w:t>
                  </w:r>
                </w:p>
              </w:tc>
              <w:tc>
                <w:tcPr>
                  <w:tcW w:w="1529" w:type="dxa"/>
                  <w:vAlign w:val="center"/>
                </w:tcPr>
                <w:p w14:paraId="1BA11024"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w:t>
                  </w:r>
                </w:p>
              </w:tc>
              <w:tc>
                <w:tcPr>
                  <w:tcW w:w="1267" w:type="dxa"/>
                  <w:vAlign w:val="center"/>
                </w:tcPr>
                <w:p w14:paraId="0CF4EB2E" w14:textId="649B1124" w:rsidR="00206BF0" w:rsidRPr="003F2159" w:rsidRDefault="003A4604" w:rsidP="00206BF0">
                  <w:pPr>
                    <w:jc w:val="center"/>
                    <w:rPr>
                      <w:bCs/>
                      <w:color w:val="000000" w:themeColor="text1"/>
                      <w:szCs w:val="21"/>
                    </w:rPr>
                  </w:pPr>
                  <w:r w:rsidRPr="003F2159">
                    <w:rPr>
                      <w:bCs/>
                      <w:color w:val="000000" w:themeColor="text1"/>
                      <w:szCs w:val="21"/>
                    </w:rPr>
                    <w:t>7.2</w:t>
                  </w:r>
                </w:p>
              </w:tc>
              <w:tc>
                <w:tcPr>
                  <w:tcW w:w="1267" w:type="dxa"/>
                  <w:vAlign w:val="center"/>
                </w:tcPr>
                <w:p w14:paraId="2AEEFCBC"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6~9</w:t>
                  </w:r>
                </w:p>
              </w:tc>
            </w:tr>
            <w:tr w:rsidR="00B45E36" w:rsidRPr="003F2159" w14:paraId="185A40A8" w14:textId="77777777">
              <w:trPr>
                <w:trHeight w:val="312"/>
                <w:jc w:val="center"/>
              </w:trPr>
              <w:tc>
                <w:tcPr>
                  <w:tcW w:w="2820" w:type="dxa"/>
                  <w:vAlign w:val="center"/>
                </w:tcPr>
                <w:p w14:paraId="351DAD79"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SS</w:t>
                  </w:r>
                  <w:r w:rsidRPr="003F2159">
                    <w:rPr>
                      <w:rFonts w:hint="eastAsia"/>
                      <w:bCs/>
                      <w:color w:val="000000" w:themeColor="text1"/>
                      <w:szCs w:val="21"/>
                    </w:rPr>
                    <w:t>（</w:t>
                  </w:r>
                  <w:r w:rsidRPr="003F2159">
                    <w:rPr>
                      <w:rFonts w:hint="eastAsia"/>
                      <w:bCs/>
                      <w:color w:val="000000" w:themeColor="text1"/>
                      <w:szCs w:val="21"/>
                    </w:rPr>
                    <w:t>mg/L</w:t>
                  </w:r>
                  <w:r w:rsidRPr="003F2159">
                    <w:rPr>
                      <w:rFonts w:hint="eastAsia"/>
                      <w:bCs/>
                      <w:color w:val="000000" w:themeColor="text1"/>
                      <w:szCs w:val="21"/>
                    </w:rPr>
                    <w:t>）</w:t>
                  </w:r>
                </w:p>
              </w:tc>
              <w:tc>
                <w:tcPr>
                  <w:tcW w:w="1872" w:type="dxa"/>
                  <w:vAlign w:val="center"/>
                </w:tcPr>
                <w:p w14:paraId="4E94BE8B" w14:textId="364A384E" w:rsidR="00206BF0" w:rsidRPr="003F2159" w:rsidRDefault="003A4604" w:rsidP="00206BF0">
                  <w:pPr>
                    <w:jc w:val="center"/>
                    <w:rPr>
                      <w:bCs/>
                      <w:color w:val="000000" w:themeColor="text1"/>
                      <w:szCs w:val="21"/>
                    </w:rPr>
                  </w:pPr>
                  <w:r w:rsidRPr="003F2159">
                    <w:rPr>
                      <w:bCs/>
                      <w:color w:val="000000" w:themeColor="text1"/>
                      <w:szCs w:val="21"/>
                    </w:rPr>
                    <w:t>41.63</w:t>
                  </w:r>
                </w:p>
              </w:tc>
              <w:tc>
                <w:tcPr>
                  <w:tcW w:w="1529" w:type="dxa"/>
                  <w:vAlign w:val="center"/>
                </w:tcPr>
                <w:p w14:paraId="3B5EAE31" w14:textId="0988439D" w:rsidR="00206BF0" w:rsidRPr="003F2159" w:rsidRDefault="003A4604" w:rsidP="00206BF0">
                  <w:pPr>
                    <w:jc w:val="center"/>
                    <w:rPr>
                      <w:bCs/>
                      <w:color w:val="000000" w:themeColor="text1"/>
                      <w:szCs w:val="21"/>
                    </w:rPr>
                  </w:pPr>
                  <w:r w:rsidRPr="003F2159">
                    <w:rPr>
                      <w:bCs/>
                      <w:color w:val="000000" w:themeColor="text1"/>
                      <w:szCs w:val="21"/>
                    </w:rPr>
                    <w:t>120</w:t>
                  </w:r>
                </w:p>
              </w:tc>
              <w:tc>
                <w:tcPr>
                  <w:tcW w:w="1267" w:type="dxa"/>
                  <w:vAlign w:val="center"/>
                </w:tcPr>
                <w:p w14:paraId="3A4D6385" w14:textId="3E912049" w:rsidR="00206BF0" w:rsidRPr="003F2159" w:rsidRDefault="003A4604" w:rsidP="003A4604">
                  <w:pPr>
                    <w:widowControl/>
                    <w:jc w:val="center"/>
                    <w:rPr>
                      <w:bCs/>
                      <w:color w:val="000000" w:themeColor="text1"/>
                      <w:szCs w:val="21"/>
                    </w:rPr>
                  </w:pPr>
                  <w:r w:rsidRPr="003F2159">
                    <w:rPr>
                      <w:rFonts w:eastAsia="等线"/>
                      <w:color w:val="000000" w:themeColor="text1"/>
                      <w:szCs w:val="21"/>
                    </w:rPr>
                    <w:t>43.85</w:t>
                  </w:r>
                </w:p>
              </w:tc>
              <w:tc>
                <w:tcPr>
                  <w:tcW w:w="1267" w:type="dxa"/>
                  <w:vAlign w:val="center"/>
                </w:tcPr>
                <w:p w14:paraId="45EFB75D"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100</w:t>
                  </w:r>
                </w:p>
              </w:tc>
            </w:tr>
            <w:tr w:rsidR="00B45E36" w:rsidRPr="003F2159" w14:paraId="5F489827" w14:textId="77777777">
              <w:trPr>
                <w:trHeight w:val="312"/>
                <w:jc w:val="center"/>
              </w:trPr>
              <w:tc>
                <w:tcPr>
                  <w:tcW w:w="2820" w:type="dxa"/>
                  <w:vAlign w:val="center"/>
                </w:tcPr>
                <w:p w14:paraId="1A46619C"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COD</w:t>
                  </w:r>
                  <w:r w:rsidRPr="003F2159">
                    <w:rPr>
                      <w:rFonts w:hint="eastAsia"/>
                      <w:bCs/>
                      <w:color w:val="000000" w:themeColor="text1"/>
                      <w:szCs w:val="21"/>
                    </w:rPr>
                    <w:t>（</w:t>
                  </w:r>
                  <w:r w:rsidRPr="003F2159">
                    <w:rPr>
                      <w:rFonts w:hint="eastAsia"/>
                      <w:bCs/>
                      <w:color w:val="000000" w:themeColor="text1"/>
                      <w:szCs w:val="21"/>
                    </w:rPr>
                    <w:t>mg/L</w:t>
                  </w:r>
                  <w:r w:rsidRPr="003F2159">
                    <w:rPr>
                      <w:rFonts w:hint="eastAsia"/>
                      <w:bCs/>
                      <w:color w:val="000000" w:themeColor="text1"/>
                      <w:szCs w:val="21"/>
                    </w:rPr>
                    <w:t>）</w:t>
                  </w:r>
                </w:p>
              </w:tc>
              <w:tc>
                <w:tcPr>
                  <w:tcW w:w="1872" w:type="dxa"/>
                  <w:vAlign w:val="center"/>
                </w:tcPr>
                <w:p w14:paraId="191B59C4" w14:textId="6B5A2399" w:rsidR="00206BF0" w:rsidRPr="003F2159" w:rsidRDefault="003A4604" w:rsidP="00206BF0">
                  <w:pPr>
                    <w:jc w:val="center"/>
                    <w:rPr>
                      <w:bCs/>
                      <w:color w:val="000000" w:themeColor="text1"/>
                      <w:szCs w:val="21"/>
                    </w:rPr>
                  </w:pPr>
                  <w:r w:rsidRPr="003F2159">
                    <w:rPr>
                      <w:bCs/>
                      <w:color w:val="000000" w:themeColor="text1"/>
                      <w:szCs w:val="21"/>
                    </w:rPr>
                    <w:t>79.38</w:t>
                  </w:r>
                </w:p>
              </w:tc>
              <w:tc>
                <w:tcPr>
                  <w:tcW w:w="1529" w:type="dxa"/>
                  <w:vAlign w:val="center"/>
                </w:tcPr>
                <w:p w14:paraId="494F819B" w14:textId="5C663827" w:rsidR="00206BF0" w:rsidRPr="003F2159" w:rsidRDefault="003A4604" w:rsidP="00206BF0">
                  <w:pPr>
                    <w:jc w:val="center"/>
                    <w:rPr>
                      <w:bCs/>
                      <w:color w:val="000000" w:themeColor="text1"/>
                      <w:szCs w:val="21"/>
                    </w:rPr>
                  </w:pPr>
                  <w:r w:rsidRPr="003F2159">
                    <w:rPr>
                      <w:bCs/>
                      <w:color w:val="000000" w:themeColor="text1"/>
                      <w:szCs w:val="21"/>
                    </w:rPr>
                    <w:t>300</w:t>
                  </w:r>
                </w:p>
              </w:tc>
              <w:tc>
                <w:tcPr>
                  <w:tcW w:w="1267" w:type="dxa"/>
                  <w:vAlign w:val="center"/>
                </w:tcPr>
                <w:p w14:paraId="0A2BE324" w14:textId="1ABD2F7D" w:rsidR="00206BF0" w:rsidRPr="003F2159" w:rsidRDefault="003A4604" w:rsidP="003A4604">
                  <w:pPr>
                    <w:widowControl/>
                    <w:jc w:val="center"/>
                    <w:rPr>
                      <w:bCs/>
                      <w:color w:val="000000" w:themeColor="text1"/>
                      <w:szCs w:val="21"/>
                    </w:rPr>
                  </w:pPr>
                  <w:r w:rsidRPr="003F2159">
                    <w:rPr>
                      <w:rFonts w:eastAsia="等线"/>
                      <w:color w:val="000000" w:themeColor="text1"/>
                      <w:szCs w:val="21"/>
                    </w:rPr>
                    <w:t>81.71</w:t>
                  </w:r>
                </w:p>
              </w:tc>
              <w:tc>
                <w:tcPr>
                  <w:tcW w:w="1267" w:type="dxa"/>
                  <w:vAlign w:val="center"/>
                </w:tcPr>
                <w:p w14:paraId="50B588A9"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200</w:t>
                  </w:r>
                </w:p>
              </w:tc>
            </w:tr>
            <w:tr w:rsidR="00B45E36" w:rsidRPr="003F2159" w14:paraId="5F512F52" w14:textId="77777777">
              <w:trPr>
                <w:trHeight w:val="312"/>
                <w:jc w:val="center"/>
              </w:trPr>
              <w:tc>
                <w:tcPr>
                  <w:tcW w:w="2820" w:type="dxa"/>
                  <w:vAlign w:val="center"/>
                </w:tcPr>
                <w:p w14:paraId="29EF6F95" w14:textId="15E89AC5" w:rsidR="00D346D0" w:rsidRPr="003F2159" w:rsidRDefault="00D346D0" w:rsidP="00D346D0">
                  <w:pPr>
                    <w:jc w:val="center"/>
                    <w:rPr>
                      <w:bCs/>
                      <w:color w:val="000000" w:themeColor="text1"/>
                      <w:szCs w:val="21"/>
                    </w:rPr>
                  </w:pPr>
                  <w:r w:rsidRPr="003F2159">
                    <w:rPr>
                      <w:rFonts w:hint="eastAsia"/>
                      <w:bCs/>
                      <w:color w:val="000000" w:themeColor="text1"/>
                      <w:szCs w:val="21"/>
                    </w:rPr>
                    <w:t>BOD</w:t>
                  </w:r>
                  <w:r w:rsidRPr="003F2159">
                    <w:rPr>
                      <w:bCs/>
                      <w:color w:val="000000" w:themeColor="text1"/>
                      <w:szCs w:val="21"/>
                      <w:vertAlign w:val="subscript"/>
                    </w:rPr>
                    <w:t>5</w:t>
                  </w:r>
                  <w:r w:rsidRPr="003F2159">
                    <w:rPr>
                      <w:rFonts w:hint="eastAsia"/>
                      <w:bCs/>
                      <w:color w:val="000000" w:themeColor="text1"/>
                      <w:szCs w:val="21"/>
                    </w:rPr>
                    <w:t>（</w:t>
                  </w:r>
                  <w:r w:rsidRPr="003F2159">
                    <w:rPr>
                      <w:rFonts w:hint="eastAsia"/>
                      <w:bCs/>
                      <w:color w:val="000000" w:themeColor="text1"/>
                      <w:szCs w:val="21"/>
                    </w:rPr>
                    <w:t>mg/L</w:t>
                  </w:r>
                  <w:r w:rsidRPr="003F2159">
                    <w:rPr>
                      <w:rFonts w:hint="eastAsia"/>
                      <w:bCs/>
                      <w:color w:val="000000" w:themeColor="text1"/>
                      <w:szCs w:val="21"/>
                    </w:rPr>
                    <w:t>）</w:t>
                  </w:r>
                </w:p>
              </w:tc>
              <w:tc>
                <w:tcPr>
                  <w:tcW w:w="1872" w:type="dxa"/>
                  <w:vAlign w:val="center"/>
                </w:tcPr>
                <w:p w14:paraId="61986C49" w14:textId="0017CE81" w:rsidR="00D346D0" w:rsidRPr="003F2159" w:rsidRDefault="00D346D0" w:rsidP="00D346D0">
                  <w:pPr>
                    <w:jc w:val="center"/>
                    <w:rPr>
                      <w:bCs/>
                      <w:color w:val="000000" w:themeColor="text1"/>
                      <w:szCs w:val="21"/>
                    </w:rPr>
                  </w:pPr>
                  <w:r w:rsidRPr="003F2159">
                    <w:rPr>
                      <w:rFonts w:hint="eastAsia"/>
                      <w:bCs/>
                      <w:color w:val="000000" w:themeColor="text1"/>
                      <w:szCs w:val="21"/>
                    </w:rPr>
                    <w:t>7</w:t>
                  </w:r>
                  <w:r w:rsidRPr="003F2159">
                    <w:rPr>
                      <w:bCs/>
                      <w:color w:val="000000" w:themeColor="text1"/>
                      <w:szCs w:val="21"/>
                    </w:rPr>
                    <w:t>2.6</w:t>
                  </w:r>
                </w:p>
              </w:tc>
              <w:tc>
                <w:tcPr>
                  <w:tcW w:w="1529" w:type="dxa"/>
                  <w:vAlign w:val="center"/>
                </w:tcPr>
                <w:p w14:paraId="2F7F1F76" w14:textId="4BC4F429" w:rsidR="00D346D0" w:rsidRPr="003F2159" w:rsidRDefault="00D346D0" w:rsidP="00D346D0">
                  <w:pPr>
                    <w:jc w:val="center"/>
                    <w:rPr>
                      <w:b/>
                      <w:color w:val="000000" w:themeColor="text1"/>
                      <w:szCs w:val="21"/>
                    </w:rPr>
                  </w:pPr>
                  <w:r w:rsidRPr="003F2159">
                    <w:rPr>
                      <w:rFonts w:eastAsia="等线"/>
                      <w:color w:val="000000" w:themeColor="text1"/>
                      <w:szCs w:val="21"/>
                    </w:rPr>
                    <w:t>250</w:t>
                  </w:r>
                </w:p>
              </w:tc>
              <w:tc>
                <w:tcPr>
                  <w:tcW w:w="1267" w:type="dxa"/>
                  <w:vAlign w:val="center"/>
                </w:tcPr>
                <w:p w14:paraId="3AE6BDC5" w14:textId="5DD7B204" w:rsidR="00D346D0" w:rsidRPr="003F2159" w:rsidRDefault="00D346D0" w:rsidP="00D346D0">
                  <w:pPr>
                    <w:widowControl/>
                    <w:jc w:val="center"/>
                    <w:rPr>
                      <w:rFonts w:eastAsia="等线"/>
                      <w:b/>
                      <w:color w:val="000000" w:themeColor="text1"/>
                      <w:szCs w:val="21"/>
                    </w:rPr>
                  </w:pPr>
                  <w:r w:rsidRPr="003F2159">
                    <w:rPr>
                      <w:rFonts w:eastAsia="等线"/>
                      <w:color w:val="000000" w:themeColor="text1"/>
                      <w:szCs w:val="21"/>
                    </w:rPr>
                    <w:t>74.13</w:t>
                  </w:r>
                </w:p>
              </w:tc>
              <w:tc>
                <w:tcPr>
                  <w:tcW w:w="1267" w:type="dxa"/>
                  <w:vAlign w:val="center"/>
                </w:tcPr>
                <w:p w14:paraId="410B087B" w14:textId="36D53D96" w:rsidR="00D346D0" w:rsidRPr="003F2159" w:rsidRDefault="00D346D0" w:rsidP="00D346D0">
                  <w:pPr>
                    <w:jc w:val="center"/>
                    <w:rPr>
                      <w:b/>
                      <w:color w:val="000000" w:themeColor="text1"/>
                      <w:szCs w:val="21"/>
                    </w:rPr>
                  </w:pPr>
                  <w:r w:rsidRPr="003F2159">
                    <w:rPr>
                      <w:rFonts w:eastAsia="等线"/>
                      <w:color w:val="000000" w:themeColor="text1"/>
                      <w:szCs w:val="21"/>
                    </w:rPr>
                    <w:t>350</w:t>
                  </w:r>
                </w:p>
              </w:tc>
            </w:tr>
            <w:tr w:rsidR="00B45E36" w:rsidRPr="003F2159" w14:paraId="0B7FA122" w14:textId="77777777">
              <w:trPr>
                <w:trHeight w:val="312"/>
                <w:jc w:val="center"/>
              </w:trPr>
              <w:tc>
                <w:tcPr>
                  <w:tcW w:w="2820" w:type="dxa"/>
                  <w:vAlign w:val="center"/>
                </w:tcPr>
                <w:p w14:paraId="7F020B6C"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氨氮（</w:t>
                  </w:r>
                  <w:r w:rsidRPr="003F2159">
                    <w:rPr>
                      <w:rFonts w:hint="eastAsia"/>
                      <w:bCs/>
                      <w:color w:val="000000" w:themeColor="text1"/>
                      <w:szCs w:val="21"/>
                    </w:rPr>
                    <w:t>mg/L</w:t>
                  </w:r>
                  <w:r w:rsidRPr="003F2159">
                    <w:rPr>
                      <w:rFonts w:hint="eastAsia"/>
                      <w:bCs/>
                      <w:color w:val="000000" w:themeColor="text1"/>
                      <w:szCs w:val="21"/>
                    </w:rPr>
                    <w:t>）</w:t>
                  </w:r>
                </w:p>
              </w:tc>
              <w:tc>
                <w:tcPr>
                  <w:tcW w:w="1872" w:type="dxa"/>
                  <w:vAlign w:val="center"/>
                </w:tcPr>
                <w:p w14:paraId="0C7D26B9" w14:textId="1046D21A" w:rsidR="00206BF0" w:rsidRPr="003F2159" w:rsidRDefault="003A4604" w:rsidP="00206BF0">
                  <w:pPr>
                    <w:jc w:val="center"/>
                    <w:rPr>
                      <w:bCs/>
                      <w:color w:val="000000" w:themeColor="text1"/>
                      <w:szCs w:val="21"/>
                    </w:rPr>
                  </w:pPr>
                  <w:r w:rsidRPr="003F2159">
                    <w:rPr>
                      <w:bCs/>
                      <w:color w:val="000000" w:themeColor="text1"/>
                      <w:szCs w:val="21"/>
                    </w:rPr>
                    <w:t>3.05</w:t>
                  </w:r>
                </w:p>
              </w:tc>
              <w:tc>
                <w:tcPr>
                  <w:tcW w:w="1529" w:type="dxa"/>
                  <w:vAlign w:val="center"/>
                </w:tcPr>
                <w:p w14:paraId="38433DAE" w14:textId="21680421" w:rsidR="00206BF0" w:rsidRPr="003F2159" w:rsidRDefault="003A4604" w:rsidP="00206BF0">
                  <w:pPr>
                    <w:jc w:val="center"/>
                    <w:rPr>
                      <w:bCs/>
                      <w:color w:val="000000" w:themeColor="text1"/>
                      <w:szCs w:val="21"/>
                    </w:rPr>
                  </w:pPr>
                  <w:r w:rsidRPr="003F2159">
                    <w:rPr>
                      <w:bCs/>
                      <w:color w:val="000000" w:themeColor="text1"/>
                      <w:szCs w:val="21"/>
                    </w:rPr>
                    <w:t>25</w:t>
                  </w:r>
                </w:p>
              </w:tc>
              <w:tc>
                <w:tcPr>
                  <w:tcW w:w="1267" w:type="dxa"/>
                  <w:vAlign w:val="center"/>
                </w:tcPr>
                <w:p w14:paraId="06A21814" w14:textId="3B2D1B49" w:rsidR="00206BF0" w:rsidRPr="003F2159" w:rsidRDefault="003A4604" w:rsidP="003A4604">
                  <w:pPr>
                    <w:widowControl/>
                    <w:jc w:val="center"/>
                    <w:rPr>
                      <w:bCs/>
                      <w:color w:val="000000" w:themeColor="text1"/>
                      <w:szCs w:val="21"/>
                    </w:rPr>
                  </w:pPr>
                  <w:r w:rsidRPr="003F2159">
                    <w:rPr>
                      <w:rFonts w:eastAsia="等线"/>
                      <w:color w:val="000000" w:themeColor="text1"/>
                      <w:szCs w:val="21"/>
                    </w:rPr>
                    <w:t>3.28</w:t>
                  </w:r>
                </w:p>
              </w:tc>
              <w:tc>
                <w:tcPr>
                  <w:tcW w:w="1267" w:type="dxa"/>
                  <w:vAlign w:val="center"/>
                </w:tcPr>
                <w:p w14:paraId="13825EE8" w14:textId="77777777" w:rsidR="00206BF0" w:rsidRPr="003F2159" w:rsidRDefault="00206BF0" w:rsidP="00206BF0">
                  <w:pPr>
                    <w:jc w:val="center"/>
                    <w:rPr>
                      <w:bCs/>
                      <w:color w:val="000000" w:themeColor="text1"/>
                      <w:szCs w:val="21"/>
                    </w:rPr>
                  </w:pPr>
                  <w:r w:rsidRPr="003F2159">
                    <w:rPr>
                      <w:rFonts w:hint="eastAsia"/>
                      <w:bCs/>
                      <w:color w:val="000000" w:themeColor="text1"/>
                      <w:szCs w:val="21"/>
                    </w:rPr>
                    <w:t>25</w:t>
                  </w:r>
                </w:p>
              </w:tc>
            </w:tr>
          </w:tbl>
          <w:p w14:paraId="4ACD59BD" w14:textId="597BBAAA" w:rsidR="007A654F" w:rsidRPr="003F2159" w:rsidRDefault="00F63E87">
            <w:pPr>
              <w:spacing w:line="360" w:lineRule="auto"/>
              <w:ind w:firstLineChars="200" w:firstLine="480"/>
              <w:rPr>
                <w:color w:val="000000" w:themeColor="text1"/>
                <w:sz w:val="24"/>
              </w:rPr>
            </w:pPr>
            <w:r w:rsidRPr="003F2159">
              <w:rPr>
                <w:color w:val="000000" w:themeColor="text1"/>
                <w:sz w:val="24"/>
              </w:rPr>
              <w:t>由上表可知，</w:t>
            </w:r>
            <w:r w:rsidRPr="003F2159">
              <w:rPr>
                <w:rFonts w:hint="eastAsia"/>
                <w:color w:val="000000" w:themeColor="text1"/>
                <w:sz w:val="24"/>
              </w:rPr>
              <w:t>项目投产后全厂废水浓度可</w:t>
            </w:r>
            <w:r w:rsidRPr="003F2159">
              <w:rPr>
                <w:color w:val="000000" w:themeColor="text1"/>
                <w:sz w:val="24"/>
              </w:rPr>
              <w:t>满足《无机化学工业污染物排放标准》（</w:t>
            </w:r>
            <w:r w:rsidRPr="003F2159">
              <w:rPr>
                <w:color w:val="000000" w:themeColor="text1"/>
                <w:sz w:val="24"/>
              </w:rPr>
              <w:t>GB31573-2015</w:t>
            </w:r>
            <w:r w:rsidRPr="003F2159">
              <w:rPr>
                <w:color w:val="000000" w:themeColor="text1"/>
                <w:sz w:val="24"/>
              </w:rPr>
              <w:t>）表</w:t>
            </w:r>
            <w:r w:rsidRPr="003F2159">
              <w:rPr>
                <w:color w:val="000000" w:themeColor="text1"/>
                <w:sz w:val="24"/>
              </w:rPr>
              <w:t>1</w:t>
            </w:r>
            <w:r w:rsidRPr="003F2159">
              <w:rPr>
                <w:color w:val="000000" w:themeColor="text1"/>
                <w:sz w:val="24"/>
              </w:rPr>
              <w:t>中的间接排放要求</w:t>
            </w:r>
            <w:r w:rsidRPr="003F2159">
              <w:rPr>
                <w:rFonts w:hint="eastAsia"/>
                <w:color w:val="000000" w:themeColor="text1"/>
                <w:sz w:val="24"/>
              </w:rPr>
              <w:t>、《污水排入城镇下水道水质标准》（</w:t>
            </w:r>
            <w:r w:rsidRPr="003F2159">
              <w:rPr>
                <w:rFonts w:hint="eastAsia"/>
                <w:color w:val="000000" w:themeColor="text1"/>
                <w:sz w:val="24"/>
              </w:rPr>
              <w:t>GB/T31962-2015</w:t>
            </w:r>
            <w:r w:rsidRPr="003F2159">
              <w:rPr>
                <w:rFonts w:hint="eastAsia"/>
                <w:color w:val="000000" w:themeColor="text1"/>
                <w:sz w:val="24"/>
              </w:rPr>
              <w:t>）</w:t>
            </w:r>
            <w:r w:rsidRPr="003F2159">
              <w:rPr>
                <w:rFonts w:hint="eastAsia"/>
                <w:color w:val="000000" w:themeColor="text1"/>
                <w:sz w:val="24"/>
              </w:rPr>
              <w:t>B</w:t>
            </w:r>
            <w:r w:rsidRPr="003F2159">
              <w:rPr>
                <w:rFonts w:hint="eastAsia"/>
                <w:color w:val="000000" w:themeColor="text1"/>
                <w:sz w:val="24"/>
              </w:rPr>
              <w:t>级标准和</w:t>
            </w:r>
            <w:r w:rsidR="00273050" w:rsidRPr="003F2159">
              <w:rPr>
                <w:rFonts w:hint="eastAsia"/>
                <w:color w:val="000000" w:themeColor="text1"/>
                <w:sz w:val="24"/>
              </w:rPr>
              <w:t>淄博麦王水</w:t>
            </w:r>
            <w:proofErr w:type="gramStart"/>
            <w:r w:rsidR="00273050" w:rsidRPr="003F2159">
              <w:rPr>
                <w:rFonts w:hint="eastAsia"/>
                <w:color w:val="000000" w:themeColor="text1"/>
                <w:sz w:val="24"/>
              </w:rPr>
              <w:t>务</w:t>
            </w:r>
            <w:proofErr w:type="gramEnd"/>
            <w:r w:rsidR="00273050" w:rsidRPr="003F2159">
              <w:rPr>
                <w:rFonts w:hint="eastAsia"/>
                <w:color w:val="000000" w:themeColor="text1"/>
                <w:sz w:val="24"/>
              </w:rPr>
              <w:t>有限公司桓台马桥化工产业园污水处理厂</w:t>
            </w:r>
            <w:r w:rsidRPr="003F2159">
              <w:rPr>
                <w:color w:val="000000" w:themeColor="text1"/>
                <w:sz w:val="24"/>
              </w:rPr>
              <w:t>进水水质要求，经园区管网排入</w:t>
            </w:r>
            <w:r w:rsidR="00273050" w:rsidRPr="003F2159">
              <w:rPr>
                <w:rFonts w:hint="eastAsia"/>
                <w:color w:val="000000" w:themeColor="text1"/>
                <w:sz w:val="24"/>
              </w:rPr>
              <w:t>淄博麦王水务有限公司桓台马桥化工产业园污水处理厂</w:t>
            </w:r>
            <w:r w:rsidRPr="003F2159">
              <w:rPr>
                <w:rFonts w:hint="eastAsia"/>
                <w:color w:val="000000" w:themeColor="text1"/>
                <w:sz w:val="24"/>
              </w:rPr>
              <w:t>进一步</w:t>
            </w:r>
            <w:r w:rsidRPr="003F2159">
              <w:rPr>
                <w:color w:val="000000" w:themeColor="text1"/>
                <w:sz w:val="24"/>
              </w:rPr>
              <w:t>处理。</w:t>
            </w:r>
          </w:p>
          <w:p w14:paraId="3474F0C3" w14:textId="77777777" w:rsidR="009E3FE5" w:rsidRPr="003F2159" w:rsidRDefault="009E3FE5" w:rsidP="009E3FE5">
            <w:pPr>
              <w:pStyle w:val="a0"/>
              <w:spacing w:line="360" w:lineRule="auto"/>
              <w:ind w:firstLineChars="200" w:firstLine="480"/>
              <w:rPr>
                <w:rFonts w:ascii="Times New Roman" w:hAnsi="Times New Roman"/>
                <w:color w:val="000000" w:themeColor="text1"/>
                <w:sz w:val="24"/>
              </w:rPr>
            </w:pPr>
            <w:r w:rsidRPr="003F2159">
              <w:rPr>
                <w:rFonts w:ascii="Times New Roman" w:hAnsi="Times New Roman" w:hint="eastAsia"/>
                <w:color w:val="000000" w:themeColor="text1"/>
                <w:sz w:val="24"/>
              </w:rPr>
              <w:t>项目排入污水处理厂的</w:t>
            </w:r>
            <w:r w:rsidRPr="003F2159">
              <w:rPr>
                <w:rFonts w:ascii="Times New Roman" w:hAnsi="Times New Roman"/>
                <w:color w:val="000000" w:themeColor="text1"/>
                <w:sz w:val="24"/>
              </w:rPr>
              <w:t>COD</w:t>
            </w:r>
            <w:r w:rsidRPr="003F2159">
              <w:rPr>
                <w:rFonts w:ascii="Times New Roman" w:hAnsi="Times New Roman"/>
                <w:color w:val="000000" w:themeColor="text1"/>
                <w:sz w:val="24"/>
              </w:rPr>
              <w:t>和氨氮的量分别为</w:t>
            </w:r>
            <w:r w:rsidRPr="003F2159">
              <w:rPr>
                <w:rFonts w:ascii="Times New Roman" w:hAnsi="Times New Roman"/>
                <w:color w:val="000000" w:themeColor="text1"/>
                <w:sz w:val="24"/>
              </w:rPr>
              <w:t>0.018</w:t>
            </w:r>
            <w:r w:rsidRPr="003F2159">
              <w:rPr>
                <w:rFonts w:ascii="Times New Roman" w:hAnsi="Times New Roman" w:hint="eastAsia"/>
                <w:color w:val="000000" w:themeColor="text1"/>
                <w:sz w:val="24"/>
              </w:rPr>
              <w:t>t/a</w:t>
            </w:r>
            <w:r w:rsidRPr="003F2159">
              <w:rPr>
                <w:rFonts w:ascii="Times New Roman" w:hAnsi="Times New Roman" w:hint="eastAsia"/>
                <w:color w:val="000000" w:themeColor="text1"/>
                <w:sz w:val="24"/>
              </w:rPr>
              <w:t>，</w:t>
            </w:r>
            <w:r w:rsidRPr="003F2159">
              <w:rPr>
                <w:rFonts w:ascii="Times New Roman" w:hAnsi="Times New Roman"/>
                <w:color w:val="000000" w:themeColor="text1"/>
                <w:sz w:val="24"/>
              </w:rPr>
              <w:t>0.0015</w:t>
            </w:r>
            <w:r w:rsidRPr="003F2159">
              <w:rPr>
                <w:rFonts w:ascii="Times New Roman" w:hAnsi="Times New Roman" w:hint="eastAsia"/>
                <w:color w:val="000000" w:themeColor="text1"/>
                <w:sz w:val="24"/>
              </w:rPr>
              <w:t>t/a</w:t>
            </w:r>
            <w:r w:rsidRPr="003F2159">
              <w:rPr>
                <w:rFonts w:ascii="Times New Roman" w:hAnsi="Times New Roman" w:hint="eastAsia"/>
                <w:color w:val="000000" w:themeColor="text1"/>
                <w:sz w:val="24"/>
              </w:rPr>
              <w:t>。</w:t>
            </w:r>
          </w:p>
          <w:p w14:paraId="42F884DF" w14:textId="59ACE4E8" w:rsidR="007A654F" w:rsidRPr="003F2159" w:rsidRDefault="009E3FE5" w:rsidP="009E3FE5">
            <w:pPr>
              <w:pStyle w:val="a0"/>
              <w:spacing w:line="360" w:lineRule="auto"/>
              <w:ind w:firstLineChars="200" w:firstLine="480"/>
              <w:rPr>
                <w:rFonts w:ascii="Times New Roman" w:hAnsi="Times New Roman"/>
                <w:color w:val="000000" w:themeColor="text1"/>
                <w:sz w:val="24"/>
              </w:rPr>
            </w:pPr>
            <w:r w:rsidRPr="003F2159">
              <w:rPr>
                <w:rFonts w:ascii="Times New Roman" w:hAnsi="Times New Roman" w:hint="eastAsia"/>
                <w:color w:val="000000" w:themeColor="text1"/>
                <w:sz w:val="24"/>
              </w:rPr>
              <w:t>根据《</w:t>
            </w:r>
            <w:r w:rsidR="003C76BB" w:rsidRPr="003F2159">
              <w:rPr>
                <w:rFonts w:hint="eastAsia"/>
                <w:color w:val="000000" w:themeColor="text1"/>
                <w:sz w:val="24"/>
              </w:rPr>
              <w:t>淄博麦王水务有限公司</w:t>
            </w:r>
            <w:r w:rsidRPr="003F2159">
              <w:rPr>
                <w:rFonts w:ascii="Times New Roman" w:hAnsi="Times New Roman"/>
                <w:color w:val="000000" w:themeColor="text1"/>
                <w:sz w:val="24"/>
              </w:rPr>
              <w:t>桓台马桥化工产业园污水处理</w:t>
            </w:r>
            <w:r w:rsidRPr="003F2159">
              <w:rPr>
                <w:rFonts w:ascii="Times New Roman" w:hAnsi="Times New Roman" w:hint="eastAsia"/>
                <w:color w:val="000000" w:themeColor="text1"/>
                <w:sz w:val="24"/>
              </w:rPr>
              <w:t>厂技术改造</w:t>
            </w:r>
            <w:r w:rsidRPr="003F2159">
              <w:rPr>
                <w:rFonts w:ascii="Times New Roman" w:hAnsi="Times New Roman"/>
                <w:color w:val="000000" w:themeColor="text1"/>
                <w:sz w:val="24"/>
              </w:rPr>
              <w:t>项目</w:t>
            </w:r>
            <w:r w:rsidRPr="003F2159">
              <w:rPr>
                <w:rFonts w:ascii="Times New Roman" w:hAnsi="Times New Roman" w:hint="eastAsia"/>
                <w:color w:val="000000" w:themeColor="text1"/>
                <w:sz w:val="24"/>
              </w:rPr>
              <w:t>（一期）环境影响报告书》，</w:t>
            </w:r>
            <w:r w:rsidR="00273050" w:rsidRPr="003F2159">
              <w:rPr>
                <w:rFonts w:ascii="Times New Roman" w:hAnsi="Times New Roman" w:hint="eastAsia"/>
                <w:color w:val="000000" w:themeColor="text1"/>
                <w:sz w:val="24"/>
              </w:rPr>
              <w:t>淄博麦王水</w:t>
            </w:r>
            <w:proofErr w:type="gramStart"/>
            <w:r w:rsidR="00273050" w:rsidRPr="003F2159">
              <w:rPr>
                <w:rFonts w:ascii="Times New Roman" w:hAnsi="Times New Roman" w:hint="eastAsia"/>
                <w:color w:val="000000" w:themeColor="text1"/>
                <w:sz w:val="24"/>
              </w:rPr>
              <w:t>务</w:t>
            </w:r>
            <w:proofErr w:type="gramEnd"/>
            <w:r w:rsidR="00273050" w:rsidRPr="003F2159">
              <w:rPr>
                <w:rFonts w:ascii="Times New Roman" w:hAnsi="Times New Roman" w:hint="eastAsia"/>
                <w:color w:val="000000" w:themeColor="text1"/>
                <w:sz w:val="24"/>
              </w:rPr>
              <w:t>有限公司桓台马桥化工产业园污水处理厂</w:t>
            </w:r>
            <w:r w:rsidRPr="003F2159">
              <w:rPr>
                <w:rFonts w:ascii="Times New Roman" w:hAnsi="Times New Roman" w:hint="eastAsia"/>
                <w:color w:val="000000" w:themeColor="text1"/>
                <w:sz w:val="24"/>
              </w:rPr>
              <w:t>出水标准</w:t>
            </w:r>
            <w:r w:rsidRPr="003F2159">
              <w:rPr>
                <w:rFonts w:ascii="Times New Roman" w:hAnsi="Times New Roman"/>
                <w:color w:val="000000" w:themeColor="text1"/>
                <w:sz w:val="24"/>
              </w:rPr>
              <w:t>（</w:t>
            </w:r>
            <w:r w:rsidRPr="003F2159">
              <w:rPr>
                <w:rFonts w:ascii="Times New Roman" w:hAnsi="Times New Roman"/>
                <w:color w:val="000000" w:themeColor="text1"/>
                <w:sz w:val="24"/>
              </w:rPr>
              <w:t>COD</w:t>
            </w:r>
            <w:r w:rsidRPr="003F2159">
              <w:rPr>
                <w:rFonts w:ascii="Times New Roman" w:hAnsi="Times New Roman"/>
                <w:color w:val="000000" w:themeColor="text1"/>
                <w:sz w:val="24"/>
              </w:rPr>
              <w:t>：</w:t>
            </w:r>
            <w:r w:rsidRPr="003F2159">
              <w:rPr>
                <w:rFonts w:ascii="Times New Roman" w:hAnsi="Times New Roman" w:hint="eastAsia"/>
                <w:color w:val="000000" w:themeColor="text1"/>
                <w:sz w:val="24"/>
              </w:rPr>
              <w:t>4</w:t>
            </w:r>
            <w:r w:rsidRPr="003F2159">
              <w:rPr>
                <w:rFonts w:ascii="Times New Roman" w:hAnsi="Times New Roman"/>
                <w:color w:val="000000" w:themeColor="text1"/>
                <w:sz w:val="24"/>
              </w:rPr>
              <w:t>0mg/L</w:t>
            </w:r>
            <w:r w:rsidRPr="003F2159">
              <w:rPr>
                <w:rFonts w:ascii="Times New Roman" w:hAnsi="Times New Roman"/>
                <w:color w:val="000000" w:themeColor="text1"/>
                <w:sz w:val="24"/>
              </w:rPr>
              <w:t>、氨氮：</w:t>
            </w:r>
            <w:r w:rsidRPr="003F2159">
              <w:rPr>
                <w:rFonts w:ascii="Times New Roman" w:hAnsi="Times New Roman" w:hint="eastAsia"/>
                <w:color w:val="000000" w:themeColor="text1"/>
                <w:sz w:val="24"/>
              </w:rPr>
              <w:t>2</w:t>
            </w:r>
            <w:r w:rsidRPr="003F2159">
              <w:rPr>
                <w:rFonts w:ascii="Times New Roman" w:hAnsi="Times New Roman"/>
                <w:color w:val="000000" w:themeColor="text1"/>
                <w:sz w:val="24"/>
              </w:rPr>
              <w:t>.0mg/L</w:t>
            </w:r>
            <w:r w:rsidRPr="003F2159">
              <w:rPr>
                <w:rFonts w:ascii="Times New Roman" w:hAnsi="Times New Roman"/>
                <w:color w:val="000000" w:themeColor="text1"/>
                <w:sz w:val="24"/>
              </w:rPr>
              <w:t>），</w:t>
            </w:r>
            <w:r w:rsidRPr="003F2159">
              <w:rPr>
                <w:rFonts w:ascii="Times New Roman" w:hAnsi="Times New Roman" w:hint="eastAsia"/>
                <w:color w:val="000000" w:themeColor="text1"/>
                <w:sz w:val="24"/>
              </w:rPr>
              <w:t>拟建项目外排环境的废水污染物总量分别为：</w:t>
            </w:r>
            <w:r w:rsidRPr="003F2159">
              <w:rPr>
                <w:rFonts w:ascii="Times New Roman" w:hAnsi="Times New Roman" w:hint="eastAsia"/>
                <w:color w:val="000000" w:themeColor="text1"/>
                <w:sz w:val="24"/>
              </w:rPr>
              <w:t xml:space="preserve">COD </w:t>
            </w:r>
            <w:r w:rsidRPr="003F2159">
              <w:rPr>
                <w:rFonts w:ascii="Times New Roman" w:hAnsi="Times New Roman"/>
                <w:color w:val="000000" w:themeColor="text1"/>
                <w:sz w:val="24"/>
              </w:rPr>
              <w:t>0.0024t/a</w:t>
            </w:r>
            <w:r w:rsidRPr="003F2159">
              <w:rPr>
                <w:rFonts w:ascii="Times New Roman" w:hAnsi="Times New Roman"/>
                <w:color w:val="000000" w:themeColor="text1"/>
                <w:sz w:val="24"/>
              </w:rPr>
              <w:t>、氨氮：</w:t>
            </w:r>
            <w:r w:rsidRPr="003F2159">
              <w:rPr>
                <w:rFonts w:ascii="Times New Roman" w:hAnsi="Times New Roman"/>
                <w:color w:val="000000" w:themeColor="text1"/>
                <w:sz w:val="24"/>
              </w:rPr>
              <w:t>0.00012t/a</w:t>
            </w:r>
            <w:r w:rsidRPr="003F2159">
              <w:rPr>
                <w:rFonts w:ascii="Times New Roman" w:hAnsi="Times New Roman"/>
                <w:color w:val="000000" w:themeColor="text1"/>
                <w:sz w:val="24"/>
              </w:rPr>
              <w:t>。</w:t>
            </w:r>
          </w:p>
          <w:p w14:paraId="530E375A" w14:textId="77777777" w:rsidR="007A654F" w:rsidRPr="003F2159" w:rsidRDefault="00F63E87">
            <w:pPr>
              <w:pStyle w:val="aff7"/>
              <w:tabs>
                <w:tab w:val="left" w:pos="1020"/>
              </w:tabs>
              <w:spacing w:line="360" w:lineRule="auto"/>
              <w:ind w:firstLineChars="0" w:firstLine="0"/>
              <w:rPr>
                <w:b/>
                <w:bCs/>
                <w:color w:val="000000" w:themeColor="text1"/>
              </w:rPr>
            </w:pPr>
            <w:r w:rsidRPr="003F2159">
              <w:rPr>
                <w:rFonts w:hint="eastAsia"/>
                <w:b/>
                <w:bCs/>
                <w:color w:val="000000" w:themeColor="text1"/>
              </w:rPr>
              <w:t>2.2</w:t>
            </w:r>
            <w:r w:rsidRPr="003F2159">
              <w:rPr>
                <w:b/>
                <w:bCs/>
                <w:color w:val="000000" w:themeColor="text1"/>
              </w:rPr>
              <w:t>依托园区污水处理厂的可行性分析</w:t>
            </w:r>
          </w:p>
          <w:p w14:paraId="636E5774" w14:textId="77777777" w:rsidR="007A654F" w:rsidRPr="003F2159" w:rsidRDefault="00F63E87">
            <w:pPr>
              <w:pStyle w:val="a9"/>
              <w:spacing w:before="0" w:after="0" w:line="360" w:lineRule="auto"/>
              <w:ind w:right="0" w:firstLineChars="200" w:firstLine="480"/>
              <w:rPr>
                <w:color w:val="000000" w:themeColor="text1"/>
                <w:sz w:val="24"/>
                <w:szCs w:val="24"/>
              </w:rPr>
            </w:pPr>
            <w:r w:rsidRPr="003F2159">
              <w:rPr>
                <w:rFonts w:hint="eastAsia"/>
                <w:color w:val="000000" w:themeColor="text1"/>
                <w:sz w:val="24"/>
                <w:szCs w:val="24"/>
              </w:rPr>
              <w:t>1</w:t>
            </w:r>
            <w:r w:rsidRPr="003F2159">
              <w:rPr>
                <w:rFonts w:hint="eastAsia"/>
                <w:color w:val="000000" w:themeColor="text1"/>
                <w:sz w:val="24"/>
                <w:szCs w:val="24"/>
              </w:rPr>
              <w:t>、污水处理厂概况</w:t>
            </w:r>
          </w:p>
          <w:p w14:paraId="1B1DDC3A" w14:textId="14791B9E" w:rsidR="007A654F" w:rsidRPr="003F2159" w:rsidRDefault="00F63E87" w:rsidP="00510DD9">
            <w:pPr>
              <w:spacing w:line="360" w:lineRule="auto"/>
              <w:ind w:firstLineChars="200" w:firstLine="480"/>
              <w:rPr>
                <w:color w:val="000000" w:themeColor="text1"/>
                <w:sz w:val="24"/>
              </w:rPr>
            </w:pPr>
            <w:r w:rsidRPr="003F2159">
              <w:rPr>
                <w:color w:val="000000" w:themeColor="text1"/>
                <w:sz w:val="24"/>
              </w:rPr>
              <w:t>淄博麦王水</w:t>
            </w:r>
            <w:proofErr w:type="gramStart"/>
            <w:r w:rsidRPr="003F2159">
              <w:rPr>
                <w:color w:val="000000" w:themeColor="text1"/>
                <w:sz w:val="24"/>
              </w:rPr>
              <w:t>务</w:t>
            </w:r>
            <w:proofErr w:type="gramEnd"/>
            <w:r w:rsidRPr="003F2159">
              <w:rPr>
                <w:color w:val="000000" w:themeColor="text1"/>
                <w:sz w:val="24"/>
              </w:rPr>
              <w:t>有限公司</w:t>
            </w:r>
            <w:r w:rsidR="003C76BB" w:rsidRPr="003F2159">
              <w:rPr>
                <w:color w:val="000000" w:themeColor="text1"/>
                <w:sz w:val="24"/>
              </w:rPr>
              <w:t>桓台马桥化工产业园污水处理</w:t>
            </w:r>
            <w:r w:rsidR="003C76BB" w:rsidRPr="003F2159">
              <w:rPr>
                <w:rFonts w:hint="eastAsia"/>
                <w:color w:val="000000" w:themeColor="text1"/>
                <w:sz w:val="24"/>
              </w:rPr>
              <w:t>厂</w:t>
            </w:r>
            <w:r w:rsidRPr="003F2159">
              <w:rPr>
                <w:rFonts w:hint="eastAsia"/>
                <w:color w:val="000000" w:themeColor="text1"/>
                <w:sz w:val="24"/>
              </w:rPr>
              <w:t>位于桓台县马桥镇</w:t>
            </w:r>
            <w:proofErr w:type="gramStart"/>
            <w:r w:rsidRPr="003F2159">
              <w:rPr>
                <w:rFonts w:hint="eastAsia"/>
                <w:color w:val="000000" w:themeColor="text1"/>
                <w:sz w:val="24"/>
              </w:rPr>
              <w:t>大成</w:t>
            </w:r>
            <w:proofErr w:type="gramEnd"/>
            <w:r w:rsidRPr="003F2159">
              <w:rPr>
                <w:rFonts w:hint="eastAsia"/>
                <w:color w:val="000000" w:themeColor="text1"/>
                <w:sz w:val="24"/>
              </w:rPr>
              <w:lastRenderedPageBreak/>
              <w:t>路以北，工业路以西，</w:t>
            </w:r>
            <w:proofErr w:type="gramStart"/>
            <w:r w:rsidRPr="003F2159">
              <w:rPr>
                <w:rFonts w:hint="eastAsia"/>
                <w:color w:val="000000" w:themeColor="text1"/>
                <w:sz w:val="24"/>
              </w:rPr>
              <w:t>杏花</w:t>
            </w:r>
            <w:proofErr w:type="gramEnd"/>
            <w:r w:rsidRPr="003F2159">
              <w:rPr>
                <w:rFonts w:hint="eastAsia"/>
                <w:color w:val="000000" w:themeColor="text1"/>
                <w:sz w:val="24"/>
              </w:rPr>
              <w:t>河以南，</w:t>
            </w:r>
            <w:r w:rsidRPr="003F2159">
              <w:rPr>
                <w:color w:val="000000" w:themeColor="text1"/>
                <w:sz w:val="24"/>
              </w:rPr>
              <w:t>一期工程已于</w:t>
            </w:r>
            <w:r w:rsidRPr="003F2159">
              <w:rPr>
                <w:color w:val="000000" w:themeColor="text1"/>
                <w:sz w:val="24"/>
              </w:rPr>
              <w:t>2020</w:t>
            </w:r>
            <w:r w:rsidRPr="003F2159">
              <w:rPr>
                <w:color w:val="000000" w:themeColor="text1"/>
                <w:sz w:val="24"/>
              </w:rPr>
              <w:t>年</w:t>
            </w:r>
            <w:r w:rsidRPr="003F2159">
              <w:rPr>
                <w:rFonts w:hint="eastAsia"/>
                <w:color w:val="000000" w:themeColor="text1"/>
                <w:sz w:val="24"/>
              </w:rPr>
              <w:t>6</w:t>
            </w:r>
            <w:r w:rsidRPr="003F2159">
              <w:rPr>
                <w:color w:val="000000" w:themeColor="text1"/>
                <w:sz w:val="24"/>
              </w:rPr>
              <w:t>月投产运行</w:t>
            </w:r>
            <w:r w:rsidRPr="003F2159">
              <w:rPr>
                <w:rFonts w:hint="eastAsia"/>
                <w:color w:val="000000" w:themeColor="text1"/>
                <w:sz w:val="24"/>
              </w:rPr>
              <w:t>。</w:t>
            </w:r>
            <w:r w:rsidRPr="003F2159">
              <w:rPr>
                <w:color w:val="000000" w:themeColor="text1"/>
                <w:sz w:val="24"/>
              </w:rPr>
              <w:t>设计处理规模为</w:t>
            </w:r>
            <w:r w:rsidRPr="003F2159">
              <w:rPr>
                <w:color w:val="000000" w:themeColor="text1"/>
                <w:sz w:val="24"/>
              </w:rPr>
              <w:t>5000m</w:t>
            </w:r>
            <w:r w:rsidRPr="003F2159">
              <w:rPr>
                <w:rFonts w:hint="eastAsia"/>
                <w:color w:val="000000" w:themeColor="text1"/>
                <w:sz w:val="24"/>
                <w:vertAlign w:val="superscript"/>
              </w:rPr>
              <w:t>3</w:t>
            </w:r>
            <w:r w:rsidRPr="003F2159">
              <w:rPr>
                <w:color w:val="000000" w:themeColor="text1"/>
                <w:sz w:val="24"/>
              </w:rPr>
              <w:t>/d</w:t>
            </w:r>
            <w:r w:rsidRPr="003F2159">
              <w:rPr>
                <w:color w:val="000000" w:themeColor="text1"/>
                <w:sz w:val="24"/>
              </w:rPr>
              <w:t>，其中生活污水处理规模</w:t>
            </w:r>
            <w:r w:rsidRPr="003F2159">
              <w:rPr>
                <w:color w:val="000000" w:themeColor="text1"/>
                <w:sz w:val="24"/>
              </w:rPr>
              <w:t>3000m</w:t>
            </w:r>
            <w:r w:rsidRPr="003F2159">
              <w:rPr>
                <w:rFonts w:hint="eastAsia"/>
                <w:color w:val="000000" w:themeColor="text1"/>
                <w:sz w:val="24"/>
                <w:vertAlign w:val="superscript"/>
              </w:rPr>
              <w:t>3</w:t>
            </w:r>
            <w:r w:rsidRPr="003F2159">
              <w:rPr>
                <w:color w:val="000000" w:themeColor="text1"/>
                <w:sz w:val="24"/>
              </w:rPr>
              <w:t>/d</w:t>
            </w:r>
            <w:r w:rsidRPr="003F2159">
              <w:rPr>
                <w:color w:val="000000" w:themeColor="text1"/>
                <w:sz w:val="24"/>
              </w:rPr>
              <w:t>，工业废水处理规模</w:t>
            </w:r>
            <w:r w:rsidRPr="003F2159">
              <w:rPr>
                <w:color w:val="000000" w:themeColor="text1"/>
                <w:sz w:val="24"/>
              </w:rPr>
              <w:t>2000m</w:t>
            </w:r>
            <w:r w:rsidRPr="003F2159">
              <w:rPr>
                <w:rFonts w:hint="eastAsia"/>
                <w:color w:val="000000" w:themeColor="text1"/>
                <w:sz w:val="24"/>
                <w:vertAlign w:val="superscript"/>
              </w:rPr>
              <w:t>3</w:t>
            </w:r>
            <w:r w:rsidRPr="003F2159">
              <w:rPr>
                <w:color w:val="000000" w:themeColor="text1"/>
                <w:sz w:val="24"/>
              </w:rPr>
              <w:t>/d</w:t>
            </w:r>
            <w:r w:rsidRPr="003F2159">
              <w:rPr>
                <w:color w:val="000000" w:themeColor="text1"/>
                <w:sz w:val="24"/>
              </w:rPr>
              <w:t>。</w:t>
            </w:r>
            <w:r w:rsidRPr="003F2159">
              <w:rPr>
                <w:rFonts w:hint="eastAsia"/>
                <w:color w:val="000000" w:themeColor="text1"/>
                <w:sz w:val="24"/>
              </w:rPr>
              <w:t>污水处理厂采用</w:t>
            </w:r>
            <w:r w:rsidRPr="003F2159">
              <w:rPr>
                <w:color w:val="000000" w:themeColor="text1"/>
                <w:sz w:val="24"/>
              </w:rPr>
              <w:t>“</w:t>
            </w:r>
            <w:r w:rsidRPr="003F2159">
              <w:rPr>
                <w:rFonts w:hint="eastAsia"/>
                <w:color w:val="000000" w:themeColor="text1"/>
                <w:sz w:val="24"/>
              </w:rPr>
              <w:t>分质调节池（事故池</w:t>
            </w:r>
            <w:r w:rsidRPr="003F2159">
              <w:rPr>
                <w:color w:val="000000" w:themeColor="text1"/>
                <w:sz w:val="24"/>
              </w:rPr>
              <w:t>+</w:t>
            </w:r>
            <w:r w:rsidRPr="003F2159">
              <w:rPr>
                <w:rFonts w:hint="eastAsia"/>
                <w:color w:val="000000" w:themeColor="text1"/>
                <w:sz w:val="24"/>
              </w:rPr>
              <w:t>铁碳微电解罐）</w:t>
            </w:r>
            <w:r w:rsidRPr="003F2159">
              <w:rPr>
                <w:color w:val="000000" w:themeColor="text1"/>
                <w:sz w:val="24"/>
              </w:rPr>
              <w:t>+A2</w:t>
            </w:r>
            <w:r w:rsidRPr="003F2159">
              <w:rPr>
                <w:rFonts w:hint="eastAsia"/>
                <w:color w:val="000000" w:themeColor="text1"/>
                <w:sz w:val="24"/>
              </w:rPr>
              <w:t>/</w:t>
            </w:r>
            <w:r w:rsidRPr="003F2159">
              <w:rPr>
                <w:color w:val="000000" w:themeColor="text1"/>
                <w:sz w:val="24"/>
              </w:rPr>
              <w:t>O</w:t>
            </w:r>
            <w:r w:rsidRPr="003F2159">
              <w:rPr>
                <w:rFonts w:hint="eastAsia"/>
                <w:color w:val="000000" w:themeColor="text1"/>
                <w:sz w:val="24"/>
              </w:rPr>
              <w:t>生化池</w:t>
            </w:r>
            <w:r w:rsidRPr="003F2159">
              <w:rPr>
                <w:color w:val="000000" w:themeColor="text1"/>
                <w:sz w:val="24"/>
              </w:rPr>
              <w:t>+</w:t>
            </w:r>
            <w:r w:rsidRPr="003F2159">
              <w:rPr>
                <w:rFonts w:hint="eastAsia"/>
                <w:color w:val="000000" w:themeColor="text1"/>
                <w:sz w:val="24"/>
              </w:rPr>
              <w:t>二沉池</w:t>
            </w:r>
            <w:r w:rsidRPr="003F2159">
              <w:rPr>
                <w:color w:val="000000" w:themeColor="text1"/>
                <w:sz w:val="24"/>
              </w:rPr>
              <w:t>+</w:t>
            </w:r>
            <w:r w:rsidRPr="003F2159">
              <w:rPr>
                <w:rFonts w:hint="eastAsia"/>
                <w:color w:val="000000" w:themeColor="text1"/>
                <w:sz w:val="24"/>
              </w:rPr>
              <w:t>絮凝沉淀池</w:t>
            </w:r>
            <w:r w:rsidRPr="003F2159">
              <w:rPr>
                <w:color w:val="000000" w:themeColor="text1"/>
                <w:sz w:val="24"/>
              </w:rPr>
              <w:t>+</w:t>
            </w:r>
            <w:r w:rsidRPr="003F2159">
              <w:rPr>
                <w:rFonts w:hint="eastAsia"/>
                <w:color w:val="000000" w:themeColor="text1"/>
                <w:sz w:val="24"/>
              </w:rPr>
              <w:t>臭氧</w:t>
            </w:r>
            <w:proofErr w:type="gramStart"/>
            <w:r w:rsidRPr="003F2159">
              <w:rPr>
                <w:rFonts w:hint="eastAsia"/>
                <w:color w:val="000000" w:themeColor="text1"/>
                <w:sz w:val="24"/>
              </w:rPr>
              <w:t>氧</w:t>
            </w:r>
            <w:proofErr w:type="gramEnd"/>
            <w:r w:rsidRPr="003F2159">
              <w:rPr>
                <w:rFonts w:hint="eastAsia"/>
                <w:color w:val="000000" w:themeColor="text1"/>
                <w:sz w:val="24"/>
              </w:rPr>
              <w:t>化</w:t>
            </w:r>
            <w:r w:rsidRPr="003F2159">
              <w:rPr>
                <w:color w:val="000000" w:themeColor="text1"/>
                <w:sz w:val="24"/>
              </w:rPr>
              <w:t>+</w:t>
            </w:r>
            <w:r w:rsidRPr="003F2159">
              <w:rPr>
                <w:rFonts w:hint="eastAsia"/>
                <w:color w:val="000000" w:themeColor="text1"/>
                <w:sz w:val="24"/>
              </w:rPr>
              <w:t>消毒出水</w:t>
            </w:r>
            <w:r w:rsidRPr="003F2159">
              <w:rPr>
                <w:color w:val="000000" w:themeColor="text1"/>
                <w:sz w:val="24"/>
              </w:rPr>
              <w:t>”</w:t>
            </w:r>
            <w:r w:rsidRPr="003F2159">
              <w:rPr>
                <w:rFonts w:hint="eastAsia"/>
                <w:color w:val="000000" w:themeColor="text1"/>
                <w:sz w:val="24"/>
              </w:rPr>
              <w:t>工艺。</w:t>
            </w:r>
          </w:p>
          <w:p w14:paraId="0B90A2B5" w14:textId="5510892C" w:rsidR="00E84662" w:rsidRPr="003F2159" w:rsidRDefault="00F63E87" w:rsidP="0027750D">
            <w:pPr>
              <w:pStyle w:val="a9"/>
              <w:spacing w:line="360" w:lineRule="auto"/>
              <w:ind w:firstLineChars="200" w:firstLine="480"/>
              <w:rPr>
                <w:color w:val="000000" w:themeColor="text1"/>
                <w:sz w:val="24"/>
              </w:rPr>
            </w:pPr>
            <w:r w:rsidRPr="003F2159">
              <w:rPr>
                <w:color w:val="000000" w:themeColor="text1"/>
                <w:sz w:val="24"/>
              </w:rPr>
              <w:t>淄博麦王水</w:t>
            </w:r>
            <w:proofErr w:type="gramStart"/>
            <w:r w:rsidRPr="003F2159">
              <w:rPr>
                <w:color w:val="000000" w:themeColor="text1"/>
                <w:sz w:val="24"/>
              </w:rPr>
              <w:t>务</w:t>
            </w:r>
            <w:proofErr w:type="gramEnd"/>
            <w:r w:rsidRPr="003F2159">
              <w:rPr>
                <w:color w:val="000000" w:themeColor="text1"/>
                <w:sz w:val="24"/>
              </w:rPr>
              <w:t>有限公司</w:t>
            </w:r>
            <w:r w:rsidR="00262C68" w:rsidRPr="003F2159">
              <w:rPr>
                <w:color w:val="000000" w:themeColor="text1"/>
                <w:sz w:val="24"/>
              </w:rPr>
              <w:t>桓台马桥化工产业园污水处理</w:t>
            </w:r>
            <w:r w:rsidR="00262C68" w:rsidRPr="003F2159">
              <w:rPr>
                <w:rFonts w:hint="eastAsia"/>
                <w:color w:val="000000" w:themeColor="text1"/>
                <w:sz w:val="24"/>
              </w:rPr>
              <w:t>厂</w:t>
            </w:r>
            <w:r w:rsidRPr="003F2159">
              <w:rPr>
                <w:rFonts w:hint="eastAsia"/>
                <w:color w:val="000000" w:themeColor="text1"/>
                <w:sz w:val="24"/>
              </w:rPr>
              <w:t>出水标准执行《城镇污水处理厂污染物排放标准》（</w:t>
            </w:r>
            <w:r w:rsidRPr="003F2159">
              <w:rPr>
                <w:color w:val="000000" w:themeColor="text1"/>
                <w:sz w:val="24"/>
              </w:rPr>
              <w:t>GB18918-2002</w:t>
            </w:r>
            <w:r w:rsidRPr="003F2159">
              <w:rPr>
                <w:rFonts w:hint="eastAsia"/>
                <w:color w:val="000000" w:themeColor="text1"/>
                <w:sz w:val="24"/>
              </w:rPr>
              <w:t>）中一级</w:t>
            </w:r>
            <w:r w:rsidRPr="003F2159">
              <w:rPr>
                <w:color w:val="000000" w:themeColor="text1"/>
                <w:sz w:val="24"/>
              </w:rPr>
              <w:t>A</w:t>
            </w:r>
            <w:r w:rsidRPr="003F2159">
              <w:rPr>
                <w:rFonts w:hint="eastAsia"/>
                <w:color w:val="000000" w:themeColor="text1"/>
                <w:sz w:val="24"/>
              </w:rPr>
              <w:t>排放标准、《流域水污染物综合排放标准</w:t>
            </w:r>
            <w:r w:rsidRPr="003F2159">
              <w:rPr>
                <w:rFonts w:hint="eastAsia"/>
                <w:color w:val="000000" w:themeColor="text1"/>
                <w:sz w:val="24"/>
              </w:rPr>
              <w:t xml:space="preserve"> </w:t>
            </w:r>
            <w:r w:rsidRPr="003F2159">
              <w:rPr>
                <w:rFonts w:hint="eastAsia"/>
                <w:color w:val="000000" w:themeColor="text1"/>
                <w:sz w:val="24"/>
              </w:rPr>
              <w:t>第</w:t>
            </w:r>
            <w:r w:rsidRPr="003F2159">
              <w:rPr>
                <w:color w:val="000000" w:themeColor="text1"/>
                <w:sz w:val="24"/>
              </w:rPr>
              <w:t>3</w:t>
            </w:r>
            <w:r w:rsidRPr="003F2159">
              <w:rPr>
                <w:rFonts w:hint="eastAsia"/>
                <w:color w:val="000000" w:themeColor="text1"/>
                <w:sz w:val="24"/>
              </w:rPr>
              <w:t>部分：小清河流域》（</w:t>
            </w:r>
            <w:r w:rsidRPr="003F2159">
              <w:rPr>
                <w:color w:val="000000" w:themeColor="text1"/>
                <w:sz w:val="24"/>
              </w:rPr>
              <w:t>DB37/3416.3-2018</w:t>
            </w:r>
            <w:r w:rsidRPr="003F2159">
              <w:rPr>
                <w:rFonts w:hint="eastAsia"/>
                <w:color w:val="000000" w:themeColor="text1"/>
                <w:sz w:val="24"/>
              </w:rPr>
              <w:t>）以及《淄博市</w:t>
            </w:r>
            <w:r w:rsidRPr="003F2159">
              <w:rPr>
                <w:rFonts w:hint="eastAsia"/>
                <w:color w:val="000000" w:themeColor="text1"/>
                <w:sz w:val="24"/>
              </w:rPr>
              <w:t>2019</w:t>
            </w:r>
            <w:r w:rsidRPr="003F2159">
              <w:rPr>
                <w:rFonts w:hint="eastAsia"/>
                <w:color w:val="000000" w:themeColor="text1"/>
                <w:sz w:val="24"/>
              </w:rPr>
              <w:t>年全市污染防治攻坚战实施方案》要求（</w:t>
            </w:r>
            <w:r w:rsidRPr="003F2159">
              <w:rPr>
                <w:color w:val="000000" w:themeColor="text1"/>
                <w:sz w:val="24"/>
              </w:rPr>
              <w:t>COD≤40mg/L</w:t>
            </w:r>
            <w:r w:rsidRPr="003F2159">
              <w:rPr>
                <w:rFonts w:hint="eastAsia"/>
                <w:color w:val="000000" w:themeColor="text1"/>
                <w:sz w:val="24"/>
              </w:rPr>
              <w:t>，</w:t>
            </w:r>
            <w:r w:rsidRPr="003F2159">
              <w:rPr>
                <w:color w:val="000000" w:themeColor="text1"/>
                <w:sz w:val="24"/>
              </w:rPr>
              <w:t>NH</w:t>
            </w:r>
            <w:r w:rsidRPr="003F2159">
              <w:rPr>
                <w:color w:val="000000" w:themeColor="text1"/>
                <w:sz w:val="24"/>
                <w:vertAlign w:val="subscript"/>
              </w:rPr>
              <w:t>3</w:t>
            </w:r>
            <w:r w:rsidRPr="003F2159">
              <w:rPr>
                <w:color w:val="000000" w:themeColor="text1"/>
                <w:sz w:val="24"/>
              </w:rPr>
              <w:t>-N≤2mg/L</w:t>
            </w:r>
            <w:r w:rsidRPr="003F2159">
              <w:rPr>
                <w:rFonts w:hint="eastAsia"/>
                <w:color w:val="000000" w:themeColor="text1"/>
                <w:sz w:val="24"/>
              </w:rPr>
              <w:t>）。</w:t>
            </w:r>
          </w:p>
          <w:p w14:paraId="1B7F9B4C" w14:textId="0492B75A" w:rsidR="007A654F" w:rsidRPr="003F2159" w:rsidRDefault="00F63E87" w:rsidP="00C1522B">
            <w:pPr>
              <w:pStyle w:val="a9"/>
              <w:spacing w:line="360" w:lineRule="auto"/>
              <w:rPr>
                <w:color w:val="000000" w:themeColor="text1"/>
                <w:sz w:val="20"/>
              </w:rPr>
            </w:pPr>
            <w:r w:rsidRPr="003F2159">
              <w:rPr>
                <w:noProof/>
                <w:color w:val="000000" w:themeColor="text1"/>
                <w:sz w:val="20"/>
              </w:rPr>
              <w:drawing>
                <wp:inline distT="0" distB="0" distL="0" distR="0" wp14:anchorId="62EDE4F5" wp14:editId="05A536BC">
                  <wp:extent cx="5534613" cy="3441939"/>
                  <wp:effectExtent l="0" t="0" r="9525" b="6350"/>
                  <wp:docPr id="5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5.jpeg"/>
                          <pic:cNvPicPr>
                            <a:picLocks noChangeAspect="1"/>
                          </pic:cNvPicPr>
                        </pic:nvPicPr>
                        <pic:blipFill>
                          <a:blip r:embed="rId25" cstate="print"/>
                          <a:stretch>
                            <a:fillRect/>
                          </a:stretch>
                        </pic:blipFill>
                        <pic:spPr>
                          <a:xfrm>
                            <a:off x="0" y="0"/>
                            <a:ext cx="5539412" cy="3444923"/>
                          </a:xfrm>
                          <a:prstGeom prst="rect">
                            <a:avLst/>
                          </a:prstGeom>
                        </pic:spPr>
                      </pic:pic>
                    </a:graphicData>
                  </a:graphic>
                </wp:inline>
              </w:drawing>
            </w:r>
          </w:p>
          <w:p w14:paraId="097574B3" w14:textId="28E84184" w:rsidR="007A654F" w:rsidRPr="003F2159" w:rsidRDefault="00F63E87">
            <w:pPr>
              <w:pStyle w:val="a9"/>
              <w:tabs>
                <w:tab w:val="left" w:pos="3232"/>
              </w:tabs>
              <w:spacing w:before="0" w:after="0" w:line="360" w:lineRule="auto"/>
              <w:ind w:right="0"/>
              <w:jc w:val="center"/>
              <w:rPr>
                <w:color w:val="000000" w:themeColor="text1"/>
                <w:kern w:val="2"/>
                <w:sz w:val="24"/>
                <w:szCs w:val="24"/>
              </w:rPr>
            </w:pPr>
            <w:r w:rsidRPr="003F2159">
              <w:rPr>
                <w:rFonts w:hint="eastAsia"/>
                <w:b/>
                <w:bCs/>
                <w:color w:val="000000" w:themeColor="text1"/>
                <w:kern w:val="2"/>
                <w:sz w:val="24"/>
                <w:szCs w:val="21"/>
              </w:rPr>
              <w:t>图</w:t>
            </w:r>
            <w:r w:rsidRPr="003F2159">
              <w:rPr>
                <w:rFonts w:hint="eastAsia"/>
                <w:b/>
                <w:bCs/>
                <w:color w:val="000000" w:themeColor="text1"/>
                <w:kern w:val="2"/>
                <w:sz w:val="24"/>
                <w:szCs w:val="21"/>
              </w:rPr>
              <w:t>4-</w:t>
            </w:r>
            <w:r w:rsidR="0097496D" w:rsidRPr="003F2159">
              <w:rPr>
                <w:b/>
                <w:bCs/>
                <w:color w:val="000000" w:themeColor="text1"/>
                <w:kern w:val="2"/>
                <w:sz w:val="24"/>
                <w:szCs w:val="21"/>
              </w:rPr>
              <w:t xml:space="preserve">1  </w:t>
            </w:r>
            <w:r w:rsidR="00C030D4" w:rsidRPr="003F2159">
              <w:rPr>
                <w:b/>
                <w:bCs/>
                <w:color w:val="000000" w:themeColor="text1"/>
                <w:kern w:val="2"/>
                <w:sz w:val="24"/>
                <w:szCs w:val="21"/>
              </w:rPr>
              <w:t>桓台马桥化工产业园污水处理</w:t>
            </w:r>
            <w:r w:rsidR="00C030D4" w:rsidRPr="003F2159">
              <w:rPr>
                <w:rFonts w:hint="eastAsia"/>
                <w:b/>
                <w:bCs/>
                <w:color w:val="000000" w:themeColor="text1"/>
                <w:kern w:val="2"/>
                <w:sz w:val="24"/>
                <w:szCs w:val="21"/>
              </w:rPr>
              <w:t>厂</w:t>
            </w:r>
            <w:r w:rsidRPr="003F2159">
              <w:rPr>
                <w:rFonts w:hint="eastAsia"/>
                <w:b/>
                <w:bCs/>
                <w:color w:val="000000" w:themeColor="text1"/>
                <w:kern w:val="2"/>
                <w:sz w:val="24"/>
                <w:szCs w:val="21"/>
              </w:rPr>
              <w:t>废水处理工艺流程图</w:t>
            </w:r>
          </w:p>
          <w:p w14:paraId="7A0AB271" w14:textId="77777777" w:rsidR="007A654F" w:rsidRPr="003F2159" w:rsidRDefault="00F63E87">
            <w:pPr>
              <w:spacing w:line="360" w:lineRule="auto"/>
              <w:ind w:firstLineChars="200" w:firstLine="480"/>
              <w:rPr>
                <w:color w:val="000000" w:themeColor="text1"/>
                <w:sz w:val="24"/>
              </w:rPr>
            </w:pPr>
            <w:r w:rsidRPr="003F2159">
              <w:rPr>
                <w:rFonts w:hint="eastAsia"/>
                <w:color w:val="000000" w:themeColor="text1"/>
                <w:sz w:val="24"/>
              </w:rPr>
              <w:t>2</w:t>
            </w:r>
            <w:r w:rsidRPr="003F2159">
              <w:rPr>
                <w:rFonts w:hint="eastAsia"/>
                <w:color w:val="000000" w:themeColor="text1"/>
                <w:sz w:val="24"/>
              </w:rPr>
              <w:t>、出水达标性分析</w:t>
            </w:r>
          </w:p>
          <w:p w14:paraId="076C9AD5" w14:textId="10061839" w:rsidR="007A654F" w:rsidRPr="003F2159" w:rsidRDefault="006D7E8E">
            <w:pPr>
              <w:spacing w:line="360" w:lineRule="auto"/>
              <w:ind w:firstLineChars="200" w:firstLine="480"/>
              <w:rPr>
                <w:color w:val="000000" w:themeColor="text1"/>
                <w:sz w:val="24"/>
              </w:rPr>
            </w:pPr>
            <w:r w:rsidRPr="003F2159">
              <w:rPr>
                <w:rFonts w:hint="eastAsia"/>
                <w:color w:val="000000" w:themeColor="text1"/>
                <w:sz w:val="24"/>
              </w:rPr>
              <w:t>根据山东省生态环境厅网站公布企业自行监测信息，</w:t>
            </w:r>
            <w:r w:rsidR="00F63E87" w:rsidRPr="003F2159">
              <w:rPr>
                <w:color w:val="000000" w:themeColor="text1"/>
                <w:sz w:val="24"/>
              </w:rPr>
              <w:t>淄博麦王水</w:t>
            </w:r>
            <w:proofErr w:type="gramStart"/>
            <w:r w:rsidR="00F63E87" w:rsidRPr="003F2159">
              <w:rPr>
                <w:color w:val="000000" w:themeColor="text1"/>
                <w:sz w:val="24"/>
              </w:rPr>
              <w:t>务</w:t>
            </w:r>
            <w:proofErr w:type="gramEnd"/>
            <w:r w:rsidR="00F63E87" w:rsidRPr="003F2159">
              <w:rPr>
                <w:color w:val="000000" w:themeColor="text1"/>
                <w:sz w:val="24"/>
              </w:rPr>
              <w:t>有限公司</w:t>
            </w:r>
            <w:r w:rsidR="00C030D4" w:rsidRPr="003F2159">
              <w:rPr>
                <w:color w:val="000000" w:themeColor="text1"/>
                <w:sz w:val="24"/>
              </w:rPr>
              <w:t>桓台马桥化工产业园污水处理</w:t>
            </w:r>
            <w:r w:rsidR="00C030D4" w:rsidRPr="003F2159">
              <w:rPr>
                <w:rFonts w:hint="eastAsia"/>
                <w:color w:val="000000" w:themeColor="text1"/>
                <w:sz w:val="24"/>
              </w:rPr>
              <w:t>厂</w:t>
            </w:r>
            <w:r w:rsidR="00F63E87" w:rsidRPr="003F2159">
              <w:rPr>
                <w:color w:val="000000" w:themeColor="text1"/>
                <w:sz w:val="24"/>
              </w:rPr>
              <w:t>202</w:t>
            </w:r>
            <w:r w:rsidR="00D328D6" w:rsidRPr="003F2159">
              <w:rPr>
                <w:color w:val="000000" w:themeColor="text1"/>
                <w:sz w:val="24"/>
              </w:rPr>
              <w:t>2</w:t>
            </w:r>
            <w:r w:rsidR="00F63E87" w:rsidRPr="003F2159">
              <w:rPr>
                <w:color w:val="000000" w:themeColor="text1"/>
                <w:sz w:val="24"/>
              </w:rPr>
              <w:t>年</w:t>
            </w:r>
            <w:r w:rsidR="00D328D6" w:rsidRPr="003F2159">
              <w:rPr>
                <w:color w:val="000000" w:themeColor="text1"/>
                <w:sz w:val="24"/>
              </w:rPr>
              <w:t>1</w:t>
            </w:r>
            <w:r w:rsidR="00F63E87" w:rsidRPr="003F2159">
              <w:rPr>
                <w:color w:val="000000" w:themeColor="text1"/>
                <w:sz w:val="24"/>
              </w:rPr>
              <w:t>月</w:t>
            </w:r>
            <w:r w:rsidR="00F63E87" w:rsidRPr="003F2159">
              <w:rPr>
                <w:color w:val="000000" w:themeColor="text1"/>
                <w:sz w:val="24"/>
              </w:rPr>
              <w:t>-202</w:t>
            </w:r>
            <w:r w:rsidR="00D328D6" w:rsidRPr="003F2159">
              <w:rPr>
                <w:color w:val="000000" w:themeColor="text1"/>
                <w:sz w:val="24"/>
              </w:rPr>
              <w:t>2</w:t>
            </w:r>
            <w:r w:rsidR="00F63E87" w:rsidRPr="003F2159">
              <w:rPr>
                <w:color w:val="000000" w:themeColor="text1"/>
                <w:sz w:val="24"/>
              </w:rPr>
              <w:t>年</w:t>
            </w:r>
            <w:r w:rsidR="005B0017" w:rsidRPr="003F2159">
              <w:rPr>
                <w:color w:val="000000" w:themeColor="text1"/>
                <w:sz w:val="24"/>
              </w:rPr>
              <w:t>9</w:t>
            </w:r>
            <w:r w:rsidR="00F63E87" w:rsidRPr="003F2159">
              <w:rPr>
                <w:color w:val="000000" w:themeColor="text1"/>
                <w:sz w:val="24"/>
              </w:rPr>
              <w:t>月在线监测数据见</w:t>
            </w:r>
            <w:r w:rsidR="00F63E87" w:rsidRPr="003F2159">
              <w:rPr>
                <w:rFonts w:hint="eastAsia"/>
                <w:color w:val="000000" w:themeColor="text1"/>
                <w:sz w:val="24"/>
              </w:rPr>
              <w:t>下</w:t>
            </w:r>
            <w:r w:rsidR="00F63E87" w:rsidRPr="003F2159">
              <w:rPr>
                <w:color w:val="000000" w:themeColor="text1"/>
                <w:sz w:val="24"/>
              </w:rPr>
              <w:t>表。</w:t>
            </w:r>
          </w:p>
          <w:p w14:paraId="6C7C8191" w14:textId="178B1D27" w:rsidR="007A654F" w:rsidRPr="003F2159" w:rsidRDefault="0097496D" w:rsidP="0097496D">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00B17B89" w:rsidRPr="003F2159">
              <w:rPr>
                <w:b/>
                <w:noProof/>
                <w:color w:val="000000" w:themeColor="text1"/>
                <w:sz w:val="24"/>
              </w:rPr>
              <w:t>5</w:t>
            </w:r>
            <w:r w:rsidRPr="003F2159">
              <w:rPr>
                <w:b/>
                <w:color w:val="000000" w:themeColor="text1"/>
                <w:sz w:val="24"/>
              </w:rPr>
              <w:fldChar w:fldCharType="end"/>
            </w:r>
            <w:r w:rsidRPr="003F2159">
              <w:rPr>
                <w:b/>
                <w:color w:val="000000" w:themeColor="text1"/>
                <w:sz w:val="24"/>
              </w:rPr>
              <w:t xml:space="preserve">  </w:t>
            </w:r>
            <w:r w:rsidR="00F63E87" w:rsidRPr="003F2159">
              <w:rPr>
                <w:rFonts w:hint="eastAsia"/>
                <w:b/>
                <w:color w:val="000000" w:themeColor="text1"/>
                <w:sz w:val="24"/>
              </w:rPr>
              <w:t>淄博麦王水</w:t>
            </w:r>
            <w:proofErr w:type="gramStart"/>
            <w:r w:rsidR="00F63E87" w:rsidRPr="003F2159">
              <w:rPr>
                <w:rFonts w:hint="eastAsia"/>
                <w:b/>
                <w:color w:val="000000" w:themeColor="text1"/>
                <w:sz w:val="24"/>
              </w:rPr>
              <w:t>务</w:t>
            </w:r>
            <w:proofErr w:type="gramEnd"/>
            <w:r w:rsidR="00F63E87" w:rsidRPr="003F2159">
              <w:rPr>
                <w:rFonts w:hint="eastAsia"/>
                <w:b/>
                <w:color w:val="000000" w:themeColor="text1"/>
                <w:sz w:val="24"/>
              </w:rPr>
              <w:t>有限公司</w:t>
            </w:r>
            <w:r w:rsidR="00F63E87" w:rsidRPr="003F2159">
              <w:rPr>
                <w:rFonts w:hint="eastAsia"/>
                <w:b/>
                <w:color w:val="000000" w:themeColor="text1"/>
                <w:sz w:val="24"/>
              </w:rPr>
              <w:t>202</w:t>
            </w:r>
            <w:r w:rsidR="00D328D6" w:rsidRPr="003F2159">
              <w:rPr>
                <w:b/>
                <w:color w:val="000000" w:themeColor="text1"/>
                <w:sz w:val="24"/>
              </w:rPr>
              <w:t>2</w:t>
            </w:r>
            <w:r w:rsidR="00F63E87" w:rsidRPr="003F2159">
              <w:rPr>
                <w:rFonts w:hint="eastAsia"/>
                <w:b/>
                <w:color w:val="000000" w:themeColor="text1"/>
                <w:sz w:val="24"/>
              </w:rPr>
              <w:t>年</w:t>
            </w:r>
            <w:r w:rsidR="00D328D6" w:rsidRPr="003F2159">
              <w:rPr>
                <w:b/>
                <w:color w:val="000000" w:themeColor="text1"/>
                <w:sz w:val="24"/>
              </w:rPr>
              <w:t>1</w:t>
            </w:r>
            <w:r w:rsidR="00F63E87" w:rsidRPr="003F2159">
              <w:rPr>
                <w:rFonts w:hint="eastAsia"/>
                <w:b/>
                <w:color w:val="000000" w:themeColor="text1"/>
                <w:sz w:val="24"/>
              </w:rPr>
              <w:t>月</w:t>
            </w:r>
            <w:r w:rsidR="00F63E87" w:rsidRPr="003F2159">
              <w:rPr>
                <w:rFonts w:hint="eastAsia"/>
                <w:b/>
                <w:color w:val="000000" w:themeColor="text1"/>
                <w:sz w:val="24"/>
              </w:rPr>
              <w:t>-202</w:t>
            </w:r>
            <w:r w:rsidR="00D328D6" w:rsidRPr="003F2159">
              <w:rPr>
                <w:b/>
                <w:color w:val="000000" w:themeColor="text1"/>
                <w:sz w:val="24"/>
              </w:rPr>
              <w:t>2</w:t>
            </w:r>
            <w:r w:rsidR="00F63E87" w:rsidRPr="003F2159">
              <w:rPr>
                <w:rFonts w:hint="eastAsia"/>
                <w:b/>
                <w:color w:val="000000" w:themeColor="text1"/>
                <w:sz w:val="24"/>
              </w:rPr>
              <w:t>年</w:t>
            </w:r>
            <w:r w:rsidR="00436B79">
              <w:rPr>
                <w:b/>
                <w:color w:val="000000" w:themeColor="text1"/>
                <w:sz w:val="24"/>
              </w:rPr>
              <w:t>9</w:t>
            </w:r>
            <w:r w:rsidR="00F63E87" w:rsidRPr="003F2159">
              <w:rPr>
                <w:rFonts w:hint="eastAsia"/>
                <w:b/>
                <w:color w:val="000000" w:themeColor="text1"/>
                <w:sz w:val="24"/>
              </w:rPr>
              <w:t>月</w:t>
            </w:r>
            <w:r w:rsidR="00F63E87" w:rsidRPr="003F2159">
              <w:rPr>
                <w:b/>
                <w:color w:val="000000" w:themeColor="text1"/>
                <w:sz w:val="24"/>
              </w:rPr>
              <w:t>在线监测数据</w:t>
            </w:r>
            <w:r w:rsidR="00F63E87" w:rsidRPr="003F2159">
              <w:rPr>
                <w:rFonts w:hint="eastAsia"/>
                <w:b/>
                <w:color w:val="000000" w:themeColor="text1"/>
                <w:sz w:val="24"/>
              </w:rPr>
              <w:t>一览表</w:t>
            </w:r>
          </w:p>
          <w:tbl>
            <w:tblPr>
              <w:tblStyle w:val="afb"/>
              <w:tblW w:w="8504" w:type="dxa"/>
              <w:tblLayout w:type="fixed"/>
              <w:tblLook w:val="04A0" w:firstRow="1" w:lastRow="0" w:firstColumn="1" w:lastColumn="0" w:noHBand="0" w:noVBand="1"/>
            </w:tblPr>
            <w:tblGrid>
              <w:gridCol w:w="3229"/>
              <w:gridCol w:w="2682"/>
              <w:gridCol w:w="2593"/>
            </w:tblGrid>
            <w:tr w:rsidR="00B45E36" w:rsidRPr="003F2159" w14:paraId="7592C2F1" w14:textId="77777777" w:rsidTr="00D328D6">
              <w:trPr>
                <w:trHeight w:val="312"/>
              </w:trPr>
              <w:tc>
                <w:tcPr>
                  <w:tcW w:w="3229" w:type="dxa"/>
                  <w:vAlign w:val="center"/>
                </w:tcPr>
                <w:p w14:paraId="7F838D9C"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监测时间</w:t>
                  </w:r>
                </w:p>
              </w:tc>
              <w:tc>
                <w:tcPr>
                  <w:tcW w:w="2682" w:type="dxa"/>
                  <w:vAlign w:val="center"/>
                </w:tcPr>
                <w:p w14:paraId="74DC9646"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COD</w:t>
                  </w:r>
                  <w:r w:rsidRPr="003F2159">
                    <w:rPr>
                      <w:rFonts w:ascii="Times New Roman" w:hAnsi="Times New Roman"/>
                      <w:b/>
                      <w:bCs/>
                      <w:color w:val="000000" w:themeColor="text1"/>
                      <w:sz w:val="21"/>
                      <w:szCs w:val="21"/>
                    </w:rPr>
                    <w:t>（</w:t>
                  </w:r>
                  <w:r w:rsidRPr="003F2159">
                    <w:rPr>
                      <w:rFonts w:ascii="Times New Roman" w:hAnsi="Times New Roman"/>
                      <w:b/>
                      <w:bCs/>
                      <w:color w:val="000000" w:themeColor="text1"/>
                      <w:sz w:val="21"/>
                      <w:szCs w:val="21"/>
                    </w:rPr>
                    <w:t>mg/L</w:t>
                  </w:r>
                  <w:r w:rsidRPr="003F2159">
                    <w:rPr>
                      <w:rFonts w:ascii="Times New Roman" w:hAnsi="Times New Roman"/>
                      <w:b/>
                      <w:bCs/>
                      <w:color w:val="000000" w:themeColor="text1"/>
                      <w:sz w:val="21"/>
                      <w:szCs w:val="21"/>
                    </w:rPr>
                    <w:t>）</w:t>
                  </w:r>
                </w:p>
              </w:tc>
              <w:tc>
                <w:tcPr>
                  <w:tcW w:w="2593" w:type="dxa"/>
                  <w:vAlign w:val="center"/>
                </w:tcPr>
                <w:p w14:paraId="4D7DFE54" w14:textId="77777777" w:rsidR="007A654F" w:rsidRPr="003F2159" w:rsidRDefault="00F63E87">
                  <w:pPr>
                    <w:pStyle w:val="a0"/>
                    <w:jc w:val="center"/>
                    <w:rPr>
                      <w:rFonts w:ascii="Times New Roman" w:hAnsi="Times New Roman"/>
                      <w:b/>
                      <w:bCs/>
                      <w:color w:val="000000" w:themeColor="text1"/>
                      <w:sz w:val="21"/>
                      <w:szCs w:val="21"/>
                    </w:rPr>
                  </w:pPr>
                  <w:r w:rsidRPr="003F2159">
                    <w:rPr>
                      <w:rFonts w:ascii="Times New Roman" w:hAnsi="Times New Roman"/>
                      <w:b/>
                      <w:bCs/>
                      <w:color w:val="000000" w:themeColor="text1"/>
                      <w:sz w:val="21"/>
                      <w:szCs w:val="21"/>
                    </w:rPr>
                    <w:t>氨氮（</w:t>
                  </w:r>
                  <w:r w:rsidRPr="003F2159">
                    <w:rPr>
                      <w:rFonts w:ascii="Times New Roman" w:hAnsi="Times New Roman"/>
                      <w:b/>
                      <w:bCs/>
                      <w:color w:val="000000" w:themeColor="text1"/>
                      <w:sz w:val="21"/>
                      <w:szCs w:val="21"/>
                    </w:rPr>
                    <w:t>mg/L</w:t>
                  </w:r>
                  <w:r w:rsidRPr="003F2159">
                    <w:rPr>
                      <w:rFonts w:ascii="Times New Roman" w:hAnsi="Times New Roman"/>
                      <w:b/>
                      <w:bCs/>
                      <w:color w:val="000000" w:themeColor="text1"/>
                      <w:sz w:val="21"/>
                      <w:szCs w:val="21"/>
                    </w:rPr>
                    <w:t>）</w:t>
                  </w:r>
                </w:p>
              </w:tc>
            </w:tr>
            <w:tr w:rsidR="00B45E36" w:rsidRPr="003F2159" w14:paraId="170173A6" w14:textId="77777777" w:rsidTr="00D328D6">
              <w:trPr>
                <w:trHeight w:val="312"/>
              </w:trPr>
              <w:tc>
                <w:tcPr>
                  <w:tcW w:w="3229" w:type="dxa"/>
                  <w:vAlign w:val="center"/>
                </w:tcPr>
                <w:p w14:paraId="65C71718" w14:textId="294E8C40" w:rsidR="006D7E8E" w:rsidRPr="003F2159" w:rsidRDefault="00781360" w:rsidP="006D7E8E">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2022</w:t>
                  </w:r>
                  <w:r w:rsidR="006D7E8E" w:rsidRPr="003F2159">
                    <w:rPr>
                      <w:rFonts w:ascii="Times New Roman" w:hAnsi="Times New Roman" w:hint="eastAsia"/>
                      <w:color w:val="000000" w:themeColor="text1"/>
                      <w:sz w:val="21"/>
                      <w:szCs w:val="21"/>
                    </w:rPr>
                    <w:t>.01</w:t>
                  </w:r>
                </w:p>
              </w:tc>
              <w:tc>
                <w:tcPr>
                  <w:tcW w:w="2682" w:type="dxa"/>
                  <w:vAlign w:val="center"/>
                </w:tcPr>
                <w:p w14:paraId="21CDDDAB" w14:textId="14C93301"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16.4</w:t>
                  </w:r>
                </w:p>
              </w:tc>
              <w:tc>
                <w:tcPr>
                  <w:tcW w:w="2593" w:type="dxa"/>
                  <w:vAlign w:val="center"/>
                </w:tcPr>
                <w:p w14:paraId="71BDBCD0" w14:textId="3F327AD9"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0.631</w:t>
                  </w:r>
                </w:p>
              </w:tc>
            </w:tr>
            <w:tr w:rsidR="00B45E36" w:rsidRPr="003F2159" w14:paraId="4DA8AC7E" w14:textId="77777777" w:rsidTr="00D328D6">
              <w:trPr>
                <w:trHeight w:val="312"/>
              </w:trPr>
              <w:tc>
                <w:tcPr>
                  <w:tcW w:w="3229" w:type="dxa"/>
                  <w:vAlign w:val="center"/>
                </w:tcPr>
                <w:p w14:paraId="2DBE52FD" w14:textId="25111388" w:rsidR="006D7E8E" w:rsidRPr="003F2159" w:rsidRDefault="00781360" w:rsidP="006D7E8E">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2022</w:t>
                  </w:r>
                  <w:r w:rsidR="006D7E8E" w:rsidRPr="003F2159">
                    <w:rPr>
                      <w:rFonts w:ascii="Times New Roman" w:hAnsi="Times New Roman" w:hint="eastAsia"/>
                      <w:color w:val="000000" w:themeColor="text1"/>
                      <w:sz w:val="21"/>
                      <w:szCs w:val="21"/>
                    </w:rPr>
                    <w:t>.02</w:t>
                  </w:r>
                </w:p>
              </w:tc>
              <w:tc>
                <w:tcPr>
                  <w:tcW w:w="2682" w:type="dxa"/>
                  <w:vAlign w:val="center"/>
                </w:tcPr>
                <w:p w14:paraId="798289C6" w14:textId="2040BD09"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21.1</w:t>
                  </w:r>
                </w:p>
              </w:tc>
              <w:tc>
                <w:tcPr>
                  <w:tcW w:w="2593" w:type="dxa"/>
                  <w:vAlign w:val="center"/>
                </w:tcPr>
                <w:p w14:paraId="1FEC7747" w14:textId="2AB90066"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0.279</w:t>
                  </w:r>
                </w:p>
              </w:tc>
            </w:tr>
            <w:tr w:rsidR="00B45E36" w:rsidRPr="003F2159" w14:paraId="4CD3EF2E" w14:textId="77777777" w:rsidTr="00D328D6">
              <w:trPr>
                <w:trHeight w:val="312"/>
              </w:trPr>
              <w:tc>
                <w:tcPr>
                  <w:tcW w:w="3229" w:type="dxa"/>
                  <w:vAlign w:val="center"/>
                </w:tcPr>
                <w:p w14:paraId="5AEE4579" w14:textId="458231C5" w:rsidR="006D7E8E" w:rsidRPr="003F2159" w:rsidRDefault="00781360" w:rsidP="006D7E8E">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2022</w:t>
                  </w:r>
                  <w:r w:rsidR="006D7E8E" w:rsidRPr="003F2159">
                    <w:rPr>
                      <w:rFonts w:ascii="Times New Roman" w:hAnsi="Times New Roman" w:hint="eastAsia"/>
                      <w:color w:val="000000" w:themeColor="text1"/>
                      <w:sz w:val="21"/>
                      <w:szCs w:val="21"/>
                    </w:rPr>
                    <w:t>.03</w:t>
                  </w:r>
                </w:p>
              </w:tc>
              <w:tc>
                <w:tcPr>
                  <w:tcW w:w="2682" w:type="dxa"/>
                  <w:vAlign w:val="center"/>
                </w:tcPr>
                <w:p w14:paraId="01EC1BC9" w14:textId="40390DEF"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19.2</w:t>
                  </w:r>
                </w:p>
              </w:tc>
              <w:tc>
                <w:tcPr>
                  <w:tcW w:w="2593" w:type="dxa"/>
                  <w:vAlign w:val="center"/>
                </w:tcPr>
                <w:p w14:paraId="59F2A5EA" w14:textId="746B774E"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0.193</w:t>
                  </w:r>
                </w:p>
              </w:tc>
            </w:tr>
            <w:tr w:rsidR="00B45E36" w:rsidRPr="003F2159" w14:paraId="7902151F" w14:textId="77777777" w:rsidTr="00D328D6">
              <w:trPr>
                <w:trHeight w:val="312"/>
              </w:trPr>
              <w:tc>
                <w:tcPr>
                  <w:tcW w:w="3229" w:type="dxa"/>
                  <w:vAlign w:val="center"/>
                </w:tcPr>
                <w:p w14:paraId="798B9B23" w14:textId="01BBBD95" w:rsidR="006D7E8E" w:rsidRPr="003F2159" w:rsidRDefault="00781360" w:rsidP="006D7E8E">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lastRenderedPageBreak/>
                    <w:t>2022</w:t>
                  </w:r>
                  <w:r w:rsidR="006D7E8E" w:rsidRPr="003F2159">
                    <w:rPr>
                      <w:rFonts w:ascii="Times New Roman" w:hAnsi="Times New Roman" w:hint="eastAsia"/>
                      <w:color w:val="000000" w:themeColor="text1"/>
                      <w:sz w:val="21"/>
                      <w:szCs w:val="21"/>
                    </w:rPr>
                    <w:t>.04</w:t>
                  </w:r>
                </w:p>
              </w:tc>
              <w:tc>
                <w:tcPr>
                  <w:tcW w:w="2682" w:type="dxa"/>
                  <w:vAlign w:val="center"/>
                </w:tcPr>
                <w:p w14:paraId="7BCB8F56" w14:textId="2404EF6F"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13.1</w:t>
                  </w:r>
                </w:p>
              </w:tc>
              <w:tc>
                <w:tcPr>
                  <w:tcW w:w="2593" w:type="dxa"/>
                  <w:vAlign w:val="center"/>
                </w:tcPr>
                <w:p w14:paraId="4B46DFBC" w14:textId="120DF53C"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0.241</w:t>
                  </w:r>
                </w:p>
              </w:tc>
            </w:tr>
            <w:tr w:rsidR="00B45E36" w:rsidRPr="003F2159" w14:paraId="3B9E4818" w14:textId="77777777" w:rsidTr="00D328D6">
              <w:trPr>
                <w:trHeight w:val="312"/>
              </w:trPr>
              <w:tc>
                <w:tcPr>
                  <w:tcW w:w="3229" w:type="dxa"/>
                  <w:vAlign w:val="center"/>
                </w:tcPr>
                <w:p w14:paraId="5FF140B1" w14:textId="220C10AD" w:rsidR="006D7E8E" w:rsidRPr="003F2159" w:rsidRDefault="00781360" w:rsidP="006D7E8E">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2022</w:t>
                  </w:r>
                  <w:r w:rsidR="006D7E8E" w:rsidRPr="003F2159">
                    <w:rPr>
                      <w:rFonts w:ascii="Times New Roman" w:hAnsi="Times New Roman" w:hint="eastAsia"/>
                      <w:color w:val="000000" w:themeColor="text1"/>
                      <w:sz w:val="21"/>
                      <w:szCs w:val="21"/>
                    </w:rPr>
                    <w:t>.05</w:t>
                  </w:r>
                </w:p>
              </w:tc>
              <w:tc>
                <w:tcPr>
                  <w:tcW w:w="2682" w:type="dxa"/>
                  <w:vAlign w:val="center"/>
                </w:tcPr>
                <w:p w14:paraId="454BBF03" w14:textId="72599EFA"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16.3</w:t>
                  </w:r>
                </w:p>
              </w:tc>
              <w:tc>
                <w:tcPr>
                  <w:tcW w:w="2593" w:type="dxa"/>
                  <w:vAlign w:val="center"/>
                </w:tcPr>
                <w:p w14:paraId="05EBA179" w14:textId="49F9B000"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0.222</w:t>
                  </w:r>
                </w:p>
              </w:tc>
            </w:tr>
            <w:tr w:rsidR="00B45E36" w:rsidRPr="003F2159" w14:paraId="5A6C2B65" w14:textId="77777777" w:rsidTr="00D328D6">
              <w:trPr>
                <w:trHeight w:val="312"/>
              </w:trPr>
              <w:tc>
                <w:tcPr>
                  <w:tcW w:w="3229" w:type="dxa"/>
                  <w:vAlign w:val="center"/>
                </w:tcPr>
                <w:p w14:paraId="42408FD8" w14:textId="4B9F1E7B" w:rsidR="006D7E8E" w:rsidRPr="003F2159" w:rsidRDefault="00781360" w:rsidP="006D7E8E">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2022</w:t>
                  </w:r>
                  <w:r w:rsidR="006D7E8E" w:rsidRPr="003F2159">
                    <w:rPr>
                      <w:rFonts w:ascii="Times New Roman" w:hAnsi="Times New Roman" w:hint="eastAsia"/>
                      <w:color w:val="000000" w:themeColor="text1"/>
                      <w:sz w:val="21"/>
                      <w:szCs w:val="21"/>
                    </w:rPr>
                    <w:t>.06</w:t>
                  </w:r>
                </w:p>
              </w:tc>
              <w:tc>
                <w:tcPr>
                  <w:tcW w:w="2682" w:type="dxa"/>
                  <w:vAlign w:val="center"/>
                </w:tcPr>
                <w:p w14:paraId="41DB241D" w14:textId="149B7CAD"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13.6</w:t>
                  </w:r>
                </w:p>
              </w:tc>
              <w:tc>
                <w:tcPr>
                  <w:tcW w:w="2593" w:type="dxa"/>
                  <w:vAlign w:val="center"/>
                </w:tcPr>
                <w:p w14:paraId="0F0553CA" w14:textId="30370130" w:rsidR="006D7E8E" w:rsidRPr="003F2159" w:rsidRDefault="006D7E8E" w:rsidP="006D7E8E">
                  <w:pPr>
                    <w:pStyle w:val="a0"/>
                    <w:jc w:val="center"/>
                    <w:rPr>
                      <w:rFonts w:ascii="Times New Roman" w:hAnsi="Times New Roman"/>
                      <w:color w:val="000000" w:themeColor="text1"/>
                      <w:sz w:val="21"/>
                      <w:szCs w:val="21"/>
                    </w:rPr>
                  </w:pPr>
                  <w:r w:rsidRPr="003F2159">
                    <w:rPr>
                      <w:rFonts w:ascii="Times New Roman" w:eastAsia="等线" w:hAnsi="Times New Roman"/>
                      <w:color w:val="000000" w:themeColor="text1"/>
                      <w:sz w:val="21"/>
                      <w:szCs w:val="21"/>
                    </w:rPr>
                    <w:t>0.095</w:t>
                  </w:r>
                </w:p>
              </w:tc>
            </w:tr>
            <w:tr w:rsidR="00B45E36" w:rsidRPr="003F2159" w14:paraId="674EFC6B" w14:textId="77777777" w:rsidTr="00D328D6">
              <w:trPr>
                <w:trHeight w:val="312"/>
              </w:trPr>
              <w:tc>
                <w:tcPr>
                  <w:tcW w:w="3229" w:type="dxa"/>
                  <w:vAlign w:val="center"/>
                </w:tcPr>
                <w:p w14:paraId="48E75D1B" w14:textId="5739A5B8" w:rsidR="00BA5C6D" w:rsidRPr="003F2159" w:rsidRDefault="00BA5C6D" w:rsidP="00BA5C6D">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2022.0</w:t>
                  </w:r>
                  <w:r w:rsidRPr="003F2159">
                    <w:rPr>
                      <w:rFonts w:ascii="Times New Roman" w:hAnsi="Times New Roman"/>
                      <w:color w:val="000000" w:themeColor="text1"/>
                      <w:sz w:val="21"/>
                      <w:szCs w:val="21"/>
                    </w:rPr>
                    <w:t>7</w:t>
                  </w:r>
                </w:p>
              </w:tc>
              <w:tc>
                <w:tcPr>
                  <w:tcW w:w="2682" w:type="dxa"/>
                  <w:vAlign w:val="center"/>
                </w:tcPr>
                <w:p w14:paraId="6EEBA01C" w14:textId="495B82AF" w:rsidR="00BA5C6D" w:rsidRPr="003F2159" w:rsidRDefault="00BA5C6D" w:rsidP="00BA5C6D">
                  <w:pPr>
                    <w:pStyle w:val="a0"/>
                    <w:jc w:val="center"/>
                    <w:rPr>
                      <w:rFonts w:ascii="Times New Roman" w:eastAsia="等线" w:hAnsi="Times New Roman"/>
                      <w:color w:val="000000" w:themeColor="text1"/>
                      <w:sz w:val="21"/>
                      <w:szCs w:val="21"/>
                    </w:rPr>
                  </w:pPr>
                  <w:r w:rsidRPr="003F2159">
                    <w:rPr>
                      <w:rFonts w:ascii="Times New Roman" w:eastAsia="等线" w:hAnsi="Times New Roman"/>
                      <w:color w:val="000000" w:themeColor="text1"/>
                      <w:sz w:val="21"/>
                      <w:szCs w:val="21"/>
                    </w:rPr>
                    <w:t>10.8</w:t>
                  </w:r>
                </w:p>
              </w:tc>
              <w:tc>
                <w:tcPr>
                  <w:tcW w:w="2593" w:type="dxa"/>
                  <w:vAlign w:val="center"/>
                </w:tcPr>
                <w:p w14:paraId="606A4110" w14:textId="56B152CF" w:rsidR="00BA5C6D" w:rsidRPr="003F2159" w:rsidRDefault="00BA5C6D" w:rsidP="00BA5C6D">
                  <w:pPr>
                    <w:pStyle w:val="a0"/>
                    <w:jc w:val="center"/>
                    <w:rPr>
                      <w:rFonts w:ascii="Times New Roman" w:eastAsia="等线" w:hAnsi="Times New Roman"/>
                      <w:color w:val="000000" w:themeColor="text1"/>
                      <w:sz w:val="21"/>
                      <w:szCs w:val="21"/>
                    </w:rPr>
                  </w:pPr>
                  <w:r w:rsidRPr="003F2159">
                    <w:rPr>
                      <w:rFonts w:ascii="Times New Roman" w:eastAsia="等线" w:hAnsi="Times New Roman"/>
                      <w:color w:val="000000" w:themeColor="text1"/>
                      <w:sz w:val="21"/>
                      <w:szCs w:val="21"/>
                    </w:rPr>
                    <w:t>0.189</w:t>
                  </w:r>
                </w:p>
              </w:tc>
            </w:tr>
            <w:tr w:rsidR="00B45E36" w:rsidRPr="003F2159" w14:paraId="1BCF712E" w14:textId="77777777" w:rsidTr="00D328D6">
              <w:trPr>
                <w:trHeight w:val="312"/>
              </w:trPr>
              <w:tc>
                <w:tcPr>
                  <w:tcW w:w="3229" w:type="dxa"/>
                  <w:vAlign w:val="center"/>
                </w:tcPr>
                <w:p w14:paraId="7242E16F" w14:textId="2008A7B4" w:rsidR="00BA5C6D" w:rsidRPr="003F2159" w:rsidRDefault="00BA5C6D" w:rsidP="00BA5C6D">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2022.0</w:t>
                  </w:r>
                  <w:r w:rsidRPr="003F2159">
                    <w:rPr>
                      <w:rFonts w:ascii="Times New Roman" w:hAnsi="Times New Roman"/>
                      <w:color w:val="000000" w:themeColor="text1"/>
                      <w:sz w:val="21"/>
                      <w:szCs w:val="21"/>
                    </w:rPr>
                    <w:t>8</w:t>
                  </w:r>
                </w:p>
              </w:tc>
              <w:tc>
                <w:tcPr>
                  <w:tcW w:w="2682" w:type="dxa"/>
                  <w:vAlign w:val="center"/>
                </w:tcPr>
                <w:p w14:paraId="0ACF5F3B" w14:textId="6BC2A3DE" w:rsidR="00BA5C6D" w:rsidRPr="003F2159" w:rsidRDefault="00BA5C6D" w:rsidP="00BA5C6D">
                  <w:pPr>
                    <w:pStyle w:val="a0"/>
                    <w:jc w:val="center"/>
                    <w:rPr>
                      <w:rFonts w:ascii="Times New Roman" w:eastAsia="等线" w:hAnsi="Times New Roman"/>
                      <w:color w:val="000000" w:themeColor="text1"/>
                      <w:sz w:val="21"/>
                      <w:szCs w:val="21"/>
                    </w:rPr>
                  </w:pPr>
                  <w:r w:rsidRPr="003F2159">
                    <w:rPr>
                      <w:rFonts w:ascii="Times New Roman" w:eastAsia="等线" w:hAnsi="Times New Roman"/>
                      <w:color w:val="000000" w:themeColor="text1"/>
                      <w:sz w:val="21"/>
                      <w:szCs w:val="21"/>
                    </w:rPr>
                    <w:t>10.7</w:t>
                  </w:r>
                </w:p>
              </w:tc>
              <w:tc>
                <w:tcPr>
                  <w:tcW w:w="2593" w:type="dxa"/>
                  <w:vAlign w:val="center"/>
                </w:tcPr>
                <w:p w14:paraId="5085104E" w14:textId="25155F3B" w:rsidR="00BA5C6D" w:rsidRPr="003F2159" w:rsidRDefault="00BA5C6D" w:rsidP="00BA5C6D">
                  <w:pPr>
                    <w:pStyle w:val="a0"/>
                    <w:jc w:val="center"/>
                    <w:rPr>
                      <w:rFonts w:ascii="Times New Roman" w:eastAsia="等线" w:hAnsi="Times New Roman"/>
                      <w:color w:val="000000" w:themeColor="text1"/>
                      <w:sz w:val="21"/>
                      <w:szCs w:val="21"/>
                    </w:rPr>
                  </w:pPr>
                  <w:r w:rsidRPr="003F2159">
                    <w:rPr>
                      <w:rFonts w:ascii="Times New Roman" w:eastAsia="等线" w:hAnsi="Times New Roman"/>
                      <w:color w:val="000000" w:themeColor="text1"/>
                      <w:sz w:val="21"/>
                      <w:szCs w:val="21"/>
                    </w:rPr>
                    <w:t>0.174</w:t>
                  </w:r>
                </w:p>
              </w:tc>
            </w:tr>
            <w:tr w:rsidR="00B45E36" w:rsidRPr="003F2159" w14:paraId="572A8F60" w14:textId="77777777" w:rsidTr="00D328D6">
              <w:trPr>
                <w:trHeight w:val="312"/>
              </w:trPr>
              <w:tc>
                <w:tcPr>
                  <w:tcW w:w="3229" w:type="dxa"/>
                  <w:vAlign w:val="center"/>
                </w:tcPr>
                <w:p w14:paraId="7E33F6CE" w14:textId="027A2BB1" w:rsidR="00BA5C6D" w:rsidRPr="003F2159" w:rsidRDefault="00BA5C6D" w:rsidP="00BA5C6D">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2022.0</w:t>
                  </w:r>
                  <w:r w:rsidRPr="003F2159">
                    <w:rPr>
                      <w:rFonts w:ascii="Times New Roman" w:hAnsi="Times New Roman"/>
                      <w:color w:val="000000" w:themeColor="text1"/>
                      <w:sz w:val="21"/>
                      <w:szCs w:val="21"/>
                    </w:rPr>
                    <w:t>9</w:t>
                  </w:r>
                </w:p>
              </w:tc>
              <w:tc>
                <w:tcPr>
                  <w:tcW w:w="2682" w:type="dxa"/>
                  <w:vAlign w:val="center"/>
                </w:tcPr>
                <w:p w14:paraId="2A903D31" w14:textId="3FF31D58" w:rsidR="00BA5C6D" w:rsidRPr="003F2159" w:rsidRDefault="00BA5C6D" w:rsidP="00BA5C6D">
                  <w:pPr>
                    <w:pStyle w:val="a0"/>
                    <w:jc w:val="center"/>
                    <w:rPr>
                      <w:rFonts w:ascii="Times New Roman" w:eastAsia="等线" w:hAnsi="Times New Roman"/>
                      <w:color w:val="000000" w:themeColor="text1"/>
                      <w:sz w:val="21"/>
                      <w:szCs w:val="21"/>
                    </w:rPr>
                  </w:pPr>
                  <w:r w:rsidRPr="003F2159">
                    <w:rPr>
                      <w:rFonts w:ascii="Times New Roman" w:eastAsia="等线" w:hAnsi="Times New Roman"/>
                      <w:color w:val="000000" w:themeColor="text1"/>
                      <w:sz w:val="21"/>
                      <w:szCs w:val="21"/>
                    </w:rPr>
                    <w:t>15.4</w:t>
                  </w:r>
                </w:p>
              </w:tc>
              <w:tc>
                <w:tcPr>
                  <w:tcW w:w="2593" w:type="dxa"/>
                  <w:vAlign w:val="center"/>
                </w:tcPr>
                <w:p w14:paraId="7A883A1E" w14:textId="6CB99AAC" w:rsidR="00BA5C6D" w:rsidRPr="003F2159" w:rsidRDefault="00BA5C6D" w:rsidP="00BA5C6D">
                  <w:pPr>
                    <w:pStyle w:val="a0"/>
                    <w:jc w:val="center"/>
                    <w:rPr>
                      <w:rFonts w:ascii="Times New Roman" w:eastAsia="等线" w:hAnsi="Times New Roman"/>
                      <w:color w:val="000000" w:themeColor="text1"/>
                      <w:sz w:val="21"/>
                      <w:szCs w:val="21"/>
                    </w:rPr>
                  </w:pPr>
                  <w:r w:rsidRPr="003F2159">
                    <w:rPr>
                      <w:rFonts w:ascii="Times New Roman" w:eastAsia="等线" w:hAnsi="Times New Roman"/>
                      <w:color w:val="000000" w:themeColor="text1"/>
                      <w:sz w:val="21"/>
                      <w:szCs w:val="21"/>
                    </w:rPr>
                    <w:t>0.276</w:t>
                  </w:r>
                </w:p>
              </w:tc>
            </w:tr>
            <w:tr w:rsidR="00B45E36" w:rsidRPr="003F2159" w14:paraId="5FC6F99C" w14:textId="77777777" w:rsidTr="00D328D6">
              <w:trPr>
                <w:trHeight w:val="312"/>
              </w:trPr>
              <w:tc>
                <w:tcPr>
                  <w:tcW w:w="3229" w:type="dxa"/>
                  <w:vAlign w:val="center"/>
                </w:tcPr>
                <w:p w14:paraId="2F701C42"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标准值</w:t>
                  </w:r>
                </w:p>
              </w:tc>
              <w:tc>
                <w:tcPr>
                  <w:tcW w:w="2682" w:type="dxa"/>
                  <w:vAlign w:val="center"/>
                </w:tcPr>
                <w:p w14:paraId="7AF8CE04"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40</w:t>
                  </w:r>
                </w:p>
              </w:tc>
              <w:tc>
                <w:tcPr>
                  <w:tcW w:w="2593" w:type="dxa"/>
                  <w:vAlign w:val="center"/>
                </w:tcPr>
                <w:p w14:paraId="36045894"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hint="eastAsia"/>
                      <w:color w:val="000000" w:themeColor="text1"/>
                      <w:sz w:val="21"/>
                      <w:szCs w:val="21"/>
                    </w:rPr>
                    <w:t>2.0</w:t>
                  </w:r>
                </w:p>
              </w:tc>
            </w:tr>
          </w:tbl>
          <w:p w14:paraId="6F62B953" w14:textId="71A151EE" w:rsidR="007A654F" w:rsidRPr="003F2159" w:rsidRDefault="00F63E87">
            <w:pPr>
              <w:widowControl/>
              <w:spacing w:line="360" w:lineRule="auto"/>
              <w:ind w:firstLineChars="200" w:firstLine="480"/>
              <w:jc w:val="left"/>
              <w:rPr>
                <w:color w:val="000000" w:themeColor="text1"/>
                <w:sz w:val="24"/>
              </w:rPr>
            </w:pPr>
            <w:r w:rsidRPr="003F2159">
              <w:rPr>
                <w:rFonts w:hint="eastAsia"/>
                <w:color w:val="000000" w:themeColor="text1"/>
                <w:sz w:val="24"/>
              </w:rPr>
              <w:t>由</w:t>
            </w:r>
            <w:r w:rsidRPr="003F2159">
              <w:rPr>
                <w:color w:val="000000" w:themeColor="text1"/>
                <w:sz w:val="24"/>
              </w:rPr>
              <w:t>上表可知，污水处理厂出水中</w:t>
            </w:r>
            <w:r w:rsidRPr="003F2159">
              <w:rPr>
                <w:color w:val="000000" w:themeColor="text1"/>
                <w:sz w:val="24"/>
              </w:rPr>
              <w:t>COD</w:t>
            </w:r>
            <w:r w:rsidRPr="003F2159">
              <w:rPr>
                <w:color w:val="000000" w:themeColor="text1"/>
                <w:sz w:val="24"/>
              </w:rPr>
              <w:t>和氨氮排放浓度满足《地表水环境质量标准》（</w:t>
            </w:r>
            <w:r w:rsidRPr="003F2159">
              <w:rPr>
                <w:color w:val="000000" w:themeColor="text1"/>
                <w:sz w:val="24"/>
              </w:rPr>
              <w:t>GB3838-2002</w:t>
            </w:r>
            <w:r w:rsidRPr="003F2159">
              <w:rPr>
                <w:color w:val="000000" w:themeColor="text1"/>
                <w:sz w:val="24"/>
              </w:rPr>
              <w:t>）</w:t>
            </w:r>
            <w:r w:rsidRPr="003F2159">
              <w:rPr>
                <w:color w:val="000000" w:themeColor="text1"/>
                <w:sz w:val="24"/>
              </w:rPr>
              <w:t>Ⅴ</w:t>
            </w:r>
            <w:r w:rsidRPr="003F2159">
              <w:rPr>
                <w:color w:val="000000" w:themeColor="text1"/>
                <w:sz w:val="24"/>
              </w:rPr>
              <w:t>类标准。</w:t>
            </w:r>
          </w:p>
          <w:p w14:paraId="396C9552" w14:textId="77777777" w:rsidR="007A654F" w:rsidRPr="003F2159" w:rsidRDefault="00F63E87">
            <w:pPr>
              <w:spacing w:line="360" w:lineRule="auto"/>
              <w:ind w:firstLineChars="200" w:firstLine="480"/>
              <w:rPr>
                <w:color w:val="000000" w:themeColor="text1"/>
                <w:sz w:val="24"/>
              </w:rPr>
            </w:pPr>
            <w:r w:rsidRPr="003F2159">
              <w:rPr>
                <w:rFonts w:hint="eastAsia"/>
                <w:color w:val="000000" w:themeColor="text1"/>
                <w:sz w:val="24"/>
              </w:rPr>
              <w:t>3</w:t>
            </w:r>
            <w:r w:rsidRPr="003F2159">
              <w:rPr>
                <w:rFonts w:hint="eastAsia"/>
                <w:color w:val="000000" w:themeColor="text1"/>
                <w:sz w:val="24"/>
              </w:rPr>
              <w:t>、依托可行性分析</w:t>
            </w:r>
            <w:r w:rsidRPr="003F2159">
              <w:rPr>
                <w:rFonts w:hint="eastAsia"/>
                <w:color w:val="000000" w:themeColor="text1"/>
                <w:sz w:val="24"/>
              </w:rPr>
              <w:t xml:space="preserve"> </w:t>
            </w:r>
          </w:p>
          <w:p w14:paraId="15A9417C" w14:textId="77777777" w:rsidR="007A654F" w:rsidRPr="003F2159" w:rsidRDefault="00F63E87">
            <w:pPr>
              <w:pStyle w:val="a9"/>
              <w:spacing w:before="0" w:after="0" w:line="360" w:lineRule="auto"/>
              <w:ind w:right="0" w:firstLineChars="200" w:firstLine="480"/>
              <w:rPr>
                <w:color w:val="000000" w:themeColor="text1"/>
                <w:sz w:val="24"/>
                <w:szCs w:val="24"/>
              </w:rPr>
            </w:pPr>
            <w:r w:rsidRPr="003F2159">
              <w:rPr>
                <w:rFonts w:hint="eastAsia"/>
                <w:color w:val="000000" w:themeColor="text1"/>
                <w:sz w:val="24"/>
                <w:szCs w:val="24"/>
              </w:rPr>
              <w:t>（</w:t>
            </w:r>
            <w:r w:rsidRPr="003F2159">
              <w:rPr>
                <w:rFonts w:hint="eastAsia"/>
                <w:color w:val="000000" w:themeColor="text1"/>
                <w:sz w:val="24"/>
                <w:szCs w:val="24"/>
              </w:rPr>
              <w:t>1</w:t>
            </w:r>
            <w:r w:rsidRPr="003F2159">
              <w:rPr>
                <w:rFonts w:hint="eastAsia"/>
                <w:color w:val="000000" w:themeColor="text1"/>
                <w:sz w:val="24"/>
                <w:szCs w:val="24"/>
              </w:rPr>
              <w:t>）</w:t>
            </w:r>
            <w:r w:rsidRPr="003F2159">
              <w:rPr>
                <w:color w:val="000000" w:themeColor="text1"/>
                <w:sz w:val="24"/>
                <w:szCs w:val="24"/>
              </w:rPr>
              <w:t>水量分析</w:t>
            </w:r>
          </w:p>
          <w:p w14:paraId="1941EB98" w14:textId="2D8BE0FD" w:rsidR="007A654F" w:rsidRPr="003F2159" w:rsidRDefault="00F63E87">
            <w:pPr>
              <w:pStyle w:val="a9"/>
              <w:spacing w:before="0" w:after="0" w:line="360" w:lineRule="auto"/>
              <w:ind w:right="0" w:firstLineChars="200" w:firstLine="480"/>
              <w:rPr>
                <w:color w:val="000000" w:themeColor="text1"/>
                <w:sz w:val="24"/>
                <w:szCs w:val="24"/>
              </w:rPr>
            </w:pPr>
            <w:r w:rsidRPr="003F2159">
              <w:rPr>
                <w:color w:val="000000" w:themeColor="text1"/>
                <w:kern w:val="2"/>
                <w:sz w:val="24"/>
                <w:szCs w:val="24"/>
              </w:rPr>
              <w:t>由工程分析可知，</w:t>
            </w:r>
            <w:r w:rsidR="005B046E" w:rsidRPr="003F2159">
              <w:rPr>
                <w:rFonts w:hint="eastAsia"/>
                <w:color w:val="000000" w:themeColor="text1"/>
                <w:kern w:val="2"/>
                <w:sz w:val="24"/>
                <w:szCs w:val="24"/>
              </w:rPr>
              <w:t>本</w:t>
            </w:r>
            <w:r w:rsidRPr="003F2159">
              <w:rPr>
                <w:color w:val="000000" w:themeColor="text1"/>
                <w:kern w:val="2"/>
                <w:sz w:val="24"/>
                <w:szCs w:val="24"/>
              </w:rPr>
              <w:t>项目废水排放量约为</w:t>
            </w:r>
            <w:r w:rsidR="00102C5C" w:rsidRPr="003F2159">
              <w:rPr>
                <w:color w:val="000000" w:themeColor="text1"/>
                <w:kern w:val="2"/>
                <w:sz w:val="24"/>
                <w:szCs w:val="24"/>
              </w:rPr>
              <w:t>60</w:t>
            </w:r>
            <w:r w:rsidRPr="003F2159">
              <w:rPr>
                <w:color w:val="000000" w:themeColor="text1"/>
                <w:kern w:val="2"/>
                <w:sz w:val="24"/>
                <w:szCs w:val="24"/>
              </w:rPr>
              <w:t>m</w:t>
            </w:r>
            <w:r w:rsidRPr="003F2159">
              <w:rPr>
                <w:rFonts w:hint="eastAsia"/>
                <w:color w:val="000000" w:themeColor="text1"/>
                <w:kern w:val="2"/>
                <w:sz w:val="24"/>
                <w:szCs w:val="24"/>
                <w:vertAlign w:val="superscript"/>
              </w:rPr>
              <w:t>3</w:t>
            </w:r>
            <w:r w:rsidRPr="003F2159">
              <w:rPr>
                <w:color w:val="000000" w:themeColor="text1"/>
                <w:kern w:val="2"/>
                <w:sz w:val="24"/>
                <w:szCs w:val="24"/>
              </w:rPr>
              <w:t>/a</w:t>
            </w:r>
            <w:r w:rsidRPr="003F2159">
              <w:rPr>
                <w:color w:val="000000" w:themeColor="text1"/>
                <w:kern w:val="2"/>
                <w:sz w:val="24"/>
                <w:szCs w:val="24"/>
              </w:rPr>
              <w:t>（</w:t>
            </w:r>
            <w:r w:rsidR="00102C5C" w:rsidRPr="003F2159">
              <w:rPr>
                <w:color w:val="000000" w:themeColor="text1"/>
                <w:kern w:val="2"/>
                <w:sz w:val="24"/>
                <w:szCs w:val="24"/>
              </w:rPr>
              <w:t>0.2</w:t>
            </w:r>
            <w:r w:rsidRPr="003F2159">
              <w:rPr>
                <w:color w:val="000000" w:themeColor="text1"/>
                <w:kern w:val="2"/>
                <w:sz w:val="24"/>
                <w:szCs w:val="24"/>
              </w:rPr>
              <w:t>m</w:t>
            </w:r>
            <w:r w:rsidRPr="003F2159">
              <w:rPr>
                <w:rFonts w:hint="eastAsia"/>
                <w:color w:val="000000" w:themeColor="text1"/>
                <w:kern w:val="2"/>
                <w:sz w:val="24"/>
                <w:szCs w:val="24"/>
                <w:vertAlign w:val="superscript"/>
              </w:rPr>
              <w:t>3</w:t>
            </w:r>
            <w:r w:rsidRPr="003F2159">
              <w:rPr>
                <w:color w:val="000000" w:themeColor="text1"/>
                <w:kern w:val="2"/>
                <w:sz w:val="24"/>
                <w:szCs w:val="24"/>
              </w:rPr>
              <w:t>/d</w:t>
            </w:r>
            <w:r w:rsidRPr="003F2159">
              <w:rPr>
                <w:color w:val="000000" w:themeColor="text1"/>
                <w:kern w:val="2"/>
                <w:sz w:val="24"/>
                <w:szCs w:val="24"/>
              </w:rPr>
              <w:t>）</w:t>
            </w:r>
            <w:r w:rsidRPr="003F2159">
              <w:rPr>
                <w:rFonts w:hint="eastAsia"/>
                <w:color w:val="000000" w:themeColor="text1"/>
                <w:kern w:val="2"/>
                <w:sz w:val="24"/>
                <w:szCs w:val="24"/>
              </w:rPr>
              <w:t>，根据已批复的《淄博麦王水务有限公司桓台马桥化工产业园污水处理厂技术改造项目（一期）环境影响报告书》，</w:t>
            </w:r>
            <w:r w:rsidRPr="003F2159">
              <w:rPr>
                <w:color w:val="000000" w:themeColor="text1"/>
                <w:kern w:val="2"/>
                <w:sz w:val="24"/>
                <w:szCs w:val="24"/>
              </w:rPr>
              <w:t>污水厂设计处理规模为</w:t>
            </w:r>
            <w:r w:rsidRPr="003F2159">
              <w:rPr>
                <w:color w:val="000000" w:themeColor="text1"/>
                <w:kern w:val="2"/>
                <w:sz w:val="24"/>
                <w:szCs w:val="24"/>
              </w:rPr>
              <w:t>5000m</w:t>
            </w:r>
            <w:r w:rsidRPr="003F2159">
              <w:rPr>
                <w:color w:val="000000" w:themeColor="text1"/>
                <w:kern w:val="2"/>
                <w:sz w:val="24"/>
                <w:szCs w:val="24"/>
                <w:vertAlign w:val="superscript"/>
              </w:rPr>
              <w:t>3</w:t>
            </w:r>
            <w:r w:rsidRPr="003F2159">
              <w:rPr>
                <w:color w:val="000000" w:themeColor="text1"/>
                <w:kern w:val="2"/>
                <w:sz w:val="24"/>
                <w:szCs w:val="24"/>
              </w:rPr>
              <w:t>/d</w:t>
            </w:r>
            <w:r w:rsidRPr="003F2159">
              <w:rPr>
                <w:color w:val="000000" w:themeColor="text1"/>
                <w:kern w:val="2"/>
                <w:sz w:val="24"/>
                <w:szCs w:val="24"/>
              </w:rPr>
              <w:t>，</w:t>
            </w:r>
            <w:r w:rsidRPr="003F2159">
              <w:rPr>
                <w:rFonts w:hint="eastAsia"/>
                <w:color w:val="000000" w:themeColor="text1"/>
                <w:kern w:val="2"/>
                <w:sz w:val="24"/>
                <w:szCs w:val="24"/>
              </w:rPr>
              <w:t>现污水处理量约为</w:t>
            </w:r>
            <w:r w:rsidRPr="003F2159">
              <w:rPr>
                <w:rFonts w:hint="eastAsia"/>
                <w:color w:val="000000" w:themeColor="text1"/>
                <w:kern w:val="2"/>
                <w:sz w:val="24"/>
                <w:szCs w:val="24"/>
              </w:rPr>
              <w:t>3500</w:t>
            </w:r>
            <w:r w:rsidRPr="003F2159">
              <w:rPr>
                <w:color w:val="000000" w:themeColor="text1"/>
                <w:kern w:val="2"/>
                <w:sz w:val="24"/>
                <w:szCs w:val="24"/>
              </w:rPr>
              <w:t>m</w:t>
            </w:r>
            <w:r w:rsidRPr="003F2159">
              <w:rPr>
                <w:color w:val="000000" w:themeColor="text1"/>
                <w:kern w:val="2"/>
                <w:sz w:val="24"/>
                <w:szCs w:val="24"/>
                <w:vertAlign w:val="superscript"/>
              </w:rPr>
              <w:t>3</w:t>
            </w:r>
            <w:r w:rsidRPr="003F2159">
              <w:rPr>
                <w:color w:val="000000" w:themeColor="text1"/>
                <w:kern w:val="2"/>
                <w:sz w:val="24"/>
                <w:szCs w:val="24"/>
              </w:rPr>
              <w:t>/d</w:t>
            </w:r>
            <w:r w:rsidRPr="003F2159">
              <w:rPr>
                <w:color w:val="000000" w:themeColor="text1"/>
                <w:kern w:val="2"/>
                <w:sz w:val="24"/>
                <w:szCs w:val="24"/>
              </w:rPr>
              <w:t>，</w:t>
            </w:r>
            <w:r w:rsidRPr="003F2159">
              <w:rPr>
                <w:rFonts w:hint="eastAsia"/>
                <w:color w:val="000000" w:themeColor="text1"/>
                <w:kern w:val="2"/>
                <w:sz w:val="24"/>
                <w:szCs w:val="24"/>
              </w:rPr>
              <w:t>污水处理厂剩余量</w:t>
            </w:r>
            <w:r w:rsidRPr="003F2159">
              <w:rPr>
                <w:color w:val="000000" w:themeColor="text1"/>
                <w:kern w:val="2"/>
                <w:sz w:val="24"/>
                <w:szCs w:val="24"/>
              </w:rPr>
              <w:t>完全有能力接纳本项目污水。</w:t>
            </w:r>
          </w:p>
          <w:p w14:paraId="10F7ECE1" w14:textId="77777777" w:rsidR="007A654F" w:rsidRPr="003F2159" w:rsidRDefault="00F63E87">
            <w:pPr>
              <w:pStyle w:val="a9"/>
              <w:spacing w:before="0" w:after="0" w:line="360" w:lineRule="auto"/>
              <w:ind w:right="0" w:firstLineChars="200" w:firstLine="480"/>
              <w:rPr>
                <w:color w:val="000000" w:themeColor="text1"/>
                <w:sz w:val="24"/>
                <w:szCs w:val="24"/>
              </w:rPr>
            </w:pPr>
            <w:r w:rsidRPr="003F2159">
              <w:rPr>
                <w:rFonts w:hint="eastAsia"/>
                <w:color w:val="000000" w:themeColor="text1"/>
                <w:sz w:val="24"/>
                <w:szCs w:val="24"/>
              </w:rPr>
              <w:t>（</w:t>
            </w:r>
            <w:r w:rsidRPr="003F2159">
              <w:rPr>
                <w:rFonts w:hint="eastAsia"/>
                <w:color w:val="000000" w:themeColor="text1"/>
                <w:sz w:val="24"/>
                <w:szCs w:val="24"/>
              </w:rPr>
              <w:t>2</w:t>
            </w:r>
            <w:r w:rsidRPr="003F2159">
              <w:rPr>
                <w:rFonts w:hint="eastAsia"/>
                <w:color w:val="000000" w:themeColor="text1"/>
                <w:sz w:val="24"/>
                <w:szCs w:val="24"/>
              </w:rPr>
              <w:t>）</w:t>
            </w:r>
            <w:r w:rsidRPr="003F2159">
              <w:rPr>
                <w:color w:val="000000" w:themeColor="text1"/>
                <w:sz w:val="24"/>
                <w:szCs w:val="24"/>
              </w:rPr>
              <w:t>水质分析</w:t>
            </w:r>
          </w:p>
          <w:p w14:paraId="1247323B" w14:textId="77777777" w:rsidR="007A654F" w:rsidRPr="003F2159" w:rsidRDefault="00F63E87">
            <w:pPr>
              <w:pStyle w:val="a9"/>
              <w:spacing w:before="0" w:after="0" w:line="360" w:lineRule="auto"/>
              <w:ind w:right="0" w:firstLineChars="200" w:firstLine="480"/>
              <w:rPr>
                <w:color w:val="000000" w:themeColor="text1"/>
                <w:kern w:val="2"/>
                <w:sz w:val="24"/>
                <w:szCs w:val="24"/>
              </w:rPr>
            </w:pPr>
            <w:r w:rsidRPr="003F2159">
              <w:rPr>
                <w:color w:val="000000" w:themeColor="text1"/>
                <w:kern w:val="2"/>
                <w:sz w:val="24"/>
                <w:szCs w:val="24"/>
              </w:rPr>
              <w:t>本项目废水水质满足《无机化学工业污染物排放标准》（</w:t>
            </w:r>
            <w:r w:rsidRPr="003F2159">
              <w:rPr>
                <w:color w:val="000000" w:themeColor="text1"/>
                <w:kern w:val="2"/>
                <w:sz w:val="24"/>
                <w:szCs w:val="24"/>
              </w:rPr>
              <w:t>GB31573-2015</w:t>
            </w:r>
            <w:r w:rsidRPr="003F2159">
              <w:rPr>
                <w:color w:val="000000" w:themeColor="text1"/>
                <w:kern w:val="2"/>
                <w:sz w:val="24"/>
                <w:szCs w:val="24"/>
              </w:rPr>
              <w:t>）</w:t>
            </w:r>
            <w:r w:rsidRPr="003F2159">
              <w:rPr>
                <w:rFonts w:hint="eastAsia"/>
                <w:color w:val="000000" w:themeColor="text1"/>
                <w:kern w:val="2"/>
                <w:sz w:val="24"/>
                <w:szCs w:val="24"/>
              </w:rPr>
              <w:t>、</w:t>
            </w:r>
            <w:r w:rsidRPr="003F2159">
              <w:rPr>
                <w:color w:val="000000" w:themeColor="text1"/>
                <w:sz w:val="24"/>
                <w:szCs w:val="24"/>
              </w:rPr>
              <w:t>《污水排入城镇下水道水质标准》（</w:t>
            </w:r>
            <w:r w:rsidRPr="003F2159">
              <w:rPr>
                <w:color w:val="000000" w:themeColor="text1"/>
                <w:sz w:val="24"/>
                <w:szCs w:val="24"/>
              </w:rPr>
              <w:t>GB/T31962-2015</w:t>
            </w:r>
            <w:r w:rsidRPr="003F2159">
              <w:rPr>
                <w:color w:val="000000" w:themeColor="text1"/>
                <w:sz w:val="24"/>
                <w:szCs w:val="24"/>
              </w:rPr>
              <w:t>）中</w:t>
            </w:r>
            <w:r w:rsidRPr="003F2159">
              <w:rPr>
                <w:color w:val="000000" w:themeColor="text1"/>
                <w:sz w:val="24"/>
                <w:szCs w:val="24"/>
              </w:rPr>
              <w:t>B</w:t>
            </w:r>
            <w:r w:rsidRPr="003F2159">
              <w:rPr>
                <w:color w:val="000000" w:themeColor="text1"/>
                <w:sz w:val="24"/>
                <w:szCs w:val="24"/>
              </w:rPr>
              <w:t>级标准要求</w:t>
            </w:r>
            <w:r w:rsidRPr="003F2159">
              <w:rPr>
                <w:rFonts w:hint="eastAsia"/>
                <w:color w:val="000000" w:themeColor="text1"/>
                <w:kern w:val="2"/>
                <w:sz w:val="24"/>
                <w:szCs w:val="24"/>
              </w:rPr>
              <w:t>和</w:t>
            </w:r>
            <w:r w:rsidRPr="003F2159">
              <w:rPr>
                <w:color w:val="000000" w:themeColor="text1"/>
                <w:kern w:val="2"/>
                <w:sz w:val="24"/>
                <w:szCs w:val="24"/>
              </w:rPr>
              <w:t>马桥镇污水处理厂进水水质标准要求，</w:t>
            </w:r>
            <w:r w:rsidRPr="003F2159">
              <w:rPr>
                <w:rFonts w:hint="eastAsia"/>
                <w:color w:val="000000" w:themeColor="text1"/>
                <w:kern w:val="2"/>
                <w:sz w:val="24"/>
                <w:szCs w:val="24"/>
              </w:rPr>
              <w:t>废水水质简单，可生化性强</w:t>
            </w:r>
            <w:r w:rsidRPr="003F2159">
              <w:rPr>
                <w:color w:val="000000" w:themeColor="text1"/>
                <w:kern w:val="2"/>
                <w:sz w:val="24"/>
                <w:szCs w:val="24"/>
              </w:rPr>
              <w:t>，本项目外排废水对污水处理厂水质影响是正面的。</w:t>
            </w:r>
          </w:p>
          <w:p w14:paraId="505EC7A4" w14:textId="1F59FD43" w:rsidR="007A654F" w:rsidRPr="003F2159" w:rsidRDefault="00F63E87">
            <w:pPr>
              <w:pStyle w:val="a9"/>
              <w:spacing w:before="0" w:after="0" w:line="360" w:lineRule="auto"/>
              <w:ind w:right="0" w:firstLineChars="200" w:firstLine="480"/>
              <w:rPr>
                <w:color w:val="000000" w:themeColor="text1"/>
                <w:kern w:val="2"/>
                <w:sz w:val="24"/>
                <w:szCs w:val="24"/>
              </w:rPr>
            </w:pPr>
            <w:r w:rsidRPr="003F2159">
              <w:rPr>
                <w:color w:val="000000" w:themeColor="text1"/>
                <w:kern w:val="2"/>
                <w:sz w:val="24"/>
                <w:szCs w:val="24"/>
              </w:rPr>
              <w:t>综上所述，本项目废水</w:t>
            </w:r>
            <w:r w:rsidRPr="003F2159">
              <w:rPr>
                <w:rFonts w:hint="eastAsia"/>
                <w:color w:val="000000" w:themeColor="text1"/>
                <w:kern w:val="2"/>
                <w:sz w:val="24"/>
                <w:szCs w:val="24"/>
              </w:rPr>
              <w:t>排入</w:t>
            </w:r>
            <w:r w:rsidR="00273050" w:rsidRPr="003F2159">
              <w:rPr>
                <w:rFonts w:hint="eastAsia"/>
                <w:color w:val="000000" w:themeColor="text1"/>
                <w:kern w:val="2"/>
                <w:sz w:val="24"/>
                <w:szCs w:val="24"/>
              </w:rPr>
              <w:t>淄博麦王水</w:t>
            </w:r>
            <w:proofErr w:type="gramStart"/>
            <w:r w:rsidR="00273050" w:rsidRPr="003F2159">
              <w:rPr>
                <w:rFonts w:hint="eastAsia"/>
                <w:color w:val="000000" w:themeColor="text1"/>
                <w:kern w:val="2"/>
                <w:sz w:val="24"/>
                <w:szCs w:val="24"/>
              </w:rPr>
              <w:t>务</w:t>
            </w:r>
            <w:proofErr w:type="gramEnd"/>
            <w:r w:rsidR="00273050" w:rsidRPr="003F2159">
              <w:rPr>
                <w:rFonts w:hint="eastAsia"/>
                <w:color w:val="000000" w:themeColor="text1"/>
                <w:kern w:val="2"/>
                <w:sz w:val="24"/>
                <w:szCs w:val="24"/>
              </w:rPr>
              <w:t>有限公司桓台马桥化工产业园污水处理厂</w:t>
            </w:r>
            <w:r w:rsidRPr="003F2159">
              <w:rPr>
                <w:color w:val="000000" w:themeColor="text1"/>
                <w:kern w:val="2"/>
                <w:sz w:val="24"/>
                <w:szCs w:val="24"/>
              </w:rPr>
              <w:t>处理可行。</w:t>
            </w:r>
          </w:p>
          <w:p w14:paraId="5F1DBFFC" w14:textId="77777777" w:rsidR="007A654F" w:rsidRPr="003F2159" w:rsidRDefault="00F63E87">
            <w:pPr>
              <w:snapToGrid w:val="0"/>
              <w:spacing w:line="360" w:lineRule="auto"/>
              <w:rPr>
                <w:b/>
                <w:bCs/>
                <w:color w:val="000000" w:themeColor="text1"/>
                <w:spacing w:val="-10"/>
                <w:sz w:val="24"/>
              </w:rPr>
            </w:pPr>
            <w:r w:rsidRPr="003F2159">
              <w:rPr>
                <w:b/>
                <w:bCs/>
                <w:color w:val="000000" w:themeColor="text1"/>
                <w:spacing w:val="-10"/>
                <w:sz w:val="24"/>
              </w:rPr>
              <w:t xml:space="preserve">2.3 </w:t>
            </w:r>
            <w:r w:rsidRPr="003F2159">
              <w:rPr>
                <w:b/>
                <w:bCs/>
                <w:color w:val="000000" w:themeColor="text1"/>
                <w:spacing w:val="-10"/>
                <w:sz w:val="24"/>
              </w:rPr>
              <w:t>废水污染物监测计划</w:t>
            </w:r>
          </w:p>
          <w:p w14:paraId="135B057C" w14:textId="4C0A4CD1" w:rsidR="007A654F" w:rsidRPr="003F2159" w:rsidRDefault="00F63E87">
            <w:pPr>
              <w:pageBreakBefore/>
              <w:widowControl/>
              <w:spacing w:line="360" w:lineRule="auto"/>
              <w:ind w:firstLineChars="200" w:firstLine="480"/>
              <w:rPr>
                <w:color w:val="000000" w:themeColor="text1"/>
                <w:sz w:val="24"/>
              </w:rPr>
            </w:pPr>
            <w:r w:rsidRPr="003F2159">
              <w:rPr>
                <w:color w:val="000000" w:themeColor="text1"/>
                <w:sz w:val="24"/>
              </w:rPr>
              <w:t>根据《排污单位自行监测技术指南</w:t>
            </w:r>
            <w:r w:rsidRPr="003F2159">
              <w:rPr>
                <w:color w:val="000000" w:themeColor="text1"/>
                <w:sz w:val="24"/>
              </w:rPr>
              <w:t xml:space="preserve"> </w:t>
            </w:r>
            <w:r w:rsidRPr="003F2159">
              <w:rPr>
                <w:color w:val="000000" w:themeColor="text1"/>
                <w:sz w:val="24"/>
              </w:rPr>
              <w:t>总则》</w:t>
            </w:r>
            <w:r w:rsidR="00592867" w:rsidRPr="003F2159">
              <w:rPr>
                <w:rFonts w:hint="eastAsia"/>
                <w:color w:val="000000" w:themeColor="text1"/>
                <w:kern w:val="24"/>
                <w:sz w:val="24"/>
              </w:rPr>
              <w:t>、</w:t>
            </w:r>
            <w:r w:rsidR="00592867" w:rsidRPr="003F2159">
              <w:rPr>
                <w:rFonts w:hint="eastAsia"/>
                <w:color w:val="000000" w:themeColor="text1"/>
                <w:sz w:val="24"/>
              </w:rPr>
              <w:t>《</w:t>
            </w:r>
            <w:r w:rsidR="00592867" w:rsidRPr="003F2159">
              <w:rPr>
                <w:rFonts w:hint="eastAsia"/>
                <w:color w:val="000000" w:themeColor="text1"/>
                <w:kern w:val="24"/>
                <w:sz w:val="24"/>
              </w:rPr>
              <w:t>排污许可证申请与核发技术规范</w:t>
            </w:r>
            <w:r w:rsidR="00592867" w:rsidRPr="003F2159">
              <w:rPr>
                <w:color w:val="000000" w:themeColor="text1"/>
                <w:kern w:val="24"/>
                <w:sz w:val="24"/>
              </w:rPr>
              <w:t xml:space="preserve"> </w:t>
            </w:r>
            <w:r w:rsidR="00592867" w:rsidRPr="003F2159">
              <w:rPr>
                <w:rFonts w:hint="eastAsia"/>
                <w:color w:val="000000" w:themeColor="text1"/>
                <w:kern w:val="24"/>
                <w:sz w:val="24"/>
              </w:rPr>
              <w:t>专用化学产品制造业》（</w:t>
            </w:r>
            <w:r w:rsidR="00592867" w:rsidRPr="003F2159">
              <w:rPr>
                <w:rFonts w:hint="eastAsia"/>
                <w:color w:val="000000" w:themeColor="text1"/>
                <w:kern w:val="24"/>
                <w:sz w:val="24"/>
              </w:rPr>
              <w:t>HJ</w:t>
            </w:r>
            <w:r w:rsidR="00592867" w:rsidRPr="003F2159">
              <w:rPr>
                <w:color w:val="000000" w:themeColor="text1"/>
                <w:kern w:val="24"/>
                <w:sz w:val="24"/>
              </w:rPr>
              <w:t>1103</w:t>
            </w:r>
            <w:r w:rsidR="00592867" w:rsidRPr="003F2159">
              <w:rPr>
                <w:rFonts w:hint="eastAsia"/>
                <w:color w:val="000000" w:themeColor="text1"/>
                <w:kern w:val="24"/>
                <w:sz w:val="24"/>
              </w:rPr>
              <w:t>-20</w:t>
            </w:r>
            <w:r w:rsidR="00592867" w:rsidRPr="003F2159">
              <w:rPr>
                <w:color w:val="000000" w:themeColor="text1"/>
                <w:kern w:val="24"/>
                <w:sz w:val="24"/>
              </w:rPr>
              <w:t>20</w:t>
            </w:r>
            <w:r w:rsidR="00592867" w:rsidRPr="003F2159">
              <w:rPr>
                <w:rFonts w:hint="eastAsia"/>
                <w:color w:val="000000" w:themeColor="text1"/>
                <w:kern w:val="24"/>
                <w:sz w:val="24"/>
              </w:rPr>
              <w:t>）</w:t>
            </w:r>
            <w:r w:rsidR="00FD46A0" w:rsidRPr="003F2159">
              <w:rPr>
                <w:rFonts w:hint="eastAsia"/>
                <w:color w:val="000000" w:themeColor="text1"/>
                <w:sz w:val="24"/>
              </w:rPr>
              <w:t>，并综合考虑厂区内</w:t>
            </w:r>
            <w:r w:rsidR="00FD46A0" w:rsidRPr="003F2159">
              <w:rPr>
                <w:rFonts w:hint="eastAsia"/>
                <w:color w:val="000000" w:themeColor="text1"/>
                <w:kern w:val="24"/>
                <w:sz w:val="24"/>
              </w:rPr>
              <w:t>现有其他项目</w:t>
            </w:r>
            <w:r w:rsidRPr="003F2159">
              <w:rPr>
                <w:color w:val="000000" w:themeColor="text1"/>
                <w:sz w:val="24"/>
              </w:rPr>
              <w:t>自行监测要求，本项目废水排放监测计划</w:t>
            </w:r>
            <w:r w:rsidRPr="003F2159">
              <w:rPr>
                <w:rFonts w:hint="eastAsia"/>
                <w:color w:val="000000" w:themeColor="text1"/>
                <w:sz w:val="24"/>
              </w:rPr>
              <w:t>见</w:t>
            </w:r>
            <w:r w:rsidRPr="003F2159">
              <w:rPr>
                <w:color w:val="000000" w:themeColor="text1"/>
                <w:sz w:val="24"/>
              </w:rPr>
              <w:t>下表</w:t>
            </w:r>
            <w:r w:rsidRPr="003F2159">
              <w:rPr>
                <w:rFonts w:hint="eastAsia"/>
                <w:color w:val="000000" w:themeColor="text1"/>
                <w:sz w:val="24"/>
              </w:rPr>
              <w:t>。</w:t>
            </w:r>
          </w:p>
          <w:p w14:paraId="25EE1ED8" w14:textId="5AF53ADC" w:rsidR="007A654F" w:rsidRPr="003F2159" w:rsidRDefault="0097496D" w:rsidP="0097496D">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00B17B89" w:rsidRPr="003F2159">
              <w:rPr>
                <w:b/>
                <w:noProof/>
                <w:color w:val="000000" w:themeColor="text1"/>
                <w:sz w:val="24"/>
              </w:rPr>
              <w:t>6</w:t>
            </w:r>
            <w:r w:rsidRPr="003F2159">
              <w:rPr>
                <w:b/>
                <w:color w:val="000000" w:themeColor="text1"/>
                <w:sz w:val="24"/>
              </w:rPr>
              <w:fldChar w:fldCharType="end"/>
            </w:r>
            <w:r w:rsidR="00F63E87" w:rsidRPr="003F2159">
              <w:rPr>
                <w:b/>
                <w:color w:val="000000" w:themeColor="text1"/>
                <w:sz w:val="24"/>
              </w:rPr>
              <w:t xml:space="preserve"> </w:t>
            </w:r>
            <w:r w:rsidR="007770D9" w:rsidRPr="003F2159">
              <w:rPr>
                <w:b/>
                <w:color w:val="000000" w:themeColor="text1"/>
                <w:sz w:val="24"/>
              </w:rPr>
              <w:t xml:space="preserve"> </w:t>
            </w:r>
            <w:r w:rsidR="007770D9" w:rsidRPr="003F2159">
              <w:rPr>
                <w:b/>
                <w:color w:val="000000" w:themeColor="text1"/>
                <w:sz w:val="24"/>
              </w:rPr>
              <w:t>本项目</w:t>
            </w:r>
            <w:r w:rsidR="00F63E87" w:rsidRPr="003F2159">
              <w:rPr>
                <w:b/>
                <w:color w:val="000000" w:themeColor="text1"/>
                <w:sz w:val="24"/>
              </w:rPr>
              <w:t>营运期废水检测计划一览表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459"/>
              <w:gridCol w:w="1625"/>
              <w:gridCol w:w="1150"/>
              <w:gridCol w:w="3738"/>
            </w:tblGrid>
            <w:tr w:rsidR="00B45E36" w:rsidRPr="003F2159" w14:paraId="022FB14D" w14:textId="77777777">
              <w:trPr>
                <w:trHeight w:val="280"/>
                <w:jc w:val="center"/>
              </w:trPr>
              <w:tc>
                <w:tcPr>
                  <w:tcW w:w="389" w:type="pct"/>
                  <w:vAlign w:val="center"/>
                </w:tcPr>
                <w:p w14:paraId="3B22122C"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序号</w:t>
                  </w:r>
                </w:p>
              </w:tc>
              <w:tc>
                <w:tcPr>
                  <w:tcW w:w="843" w:type="pct"/>
                  <w:vAlign w:val="center"/>
                </w:tcPr>
                <w:p w14:paraId="251FE353"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监测点位</w:t>
                  </w:r>
                </w:p>
              </w:tc>
              <w:tc>
                <w:tcPr>
                  <w:tcW w:w="939" w:type="pct"/>
                  <w:vAlign w:val="center"/>
                </w:tcPr>
                <w:p w14:paraId="5360A99D"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监测因子</w:t>
                  </w:r>
                </w:p>
              </w:tc>
              <w:tc>
                <w:tcPr>
                  <w:tcW w:w="665" w:type="pct"/>
                  <w:vAlign w:val="center"/>
                </w:tcPr>
                <w:p w14:paraId="3E57CA4C"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监测频次</w:t>
                  </w:r>
                </w:p>
              </w:tc>
              <w:tc>
                <w:tcPr>
                  <w:tcW w:w="2161" w:type="pct"/>
                  <w:vAlign w:val="center"/>
                </w:tcPr>
                <w:p w14:paraId="48F88C6B"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执行标准</w:t>
                  </w:r>
                </w:p>
              </w:tc>
            </w:tr>
            <w:tr w:rsidR="00B45E36" w:rsidRPr="003F2159" w14:paraId="324CAAD3" w14:textId="77777777">
              <w:trPr>
                <w:trHeight w:val="723"/>
                <w:jc w:val="center"/>
              </w:trPr>
              <w:tc>
                <w:tcPr>
                  <w:tcW w:w="389" w:type="pct"/>
                  <w:vAlign w:val="center"/>
                </w:tcPr>
                <w:p w14:paraId="7AB194EF"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1</w:t>
                  </w:r>
                </w:p>
              </w:tc>
              <w:tc>
                <w:tcPr>
                  <w:tcW w:w="843" w:type="pct"/>
                  <w:vAlign w:val="center"/>
                </w:tcPr>
                <w:p w14:paraId="09AB9D59" w14:textId="77777777" w:rsidR="007A654F" w:rsidRPr="003F2159" w:rsidRDefault="00F63E87">
                  <w:pPr>
                    <w:adjustRightInd w:val="0"/>
                    <w:snapToGrid w:val="0"/>
                    <w:jc w:val="center"/>
                    <w:rPr>
                      <w:color w:val="000000" w:themeColor="text1"/>
                      <w:szCs w:val="21"/>
                    </w:rPr>
                  </w:pPr>
                  <w:r w:rsidRPr="003F2159">
                    <w:rPr>
                      <w:rFonts w:hint="eastAsia"/>
                      <w:color w:val="000000" w:themeColor="text1"/>
                      <w:szCs w:val="21"/>
                    </w:rPr>
                    <w:t>企业</w:t>
                  </w:r>
                  <w:r w:rsidRPr="003F2159">
                    <w:rPr>
                      <w:color w:val="000000" w:themeColor="text1"/>
                      <w:szCs w:val="21"/>
                    </w:rPr>
                    <w:t>废水排</w:t>
                  </w:r>
                  <w:r w:rsidRPr="003F2159">
                    <w:rPr>
                      <w:rFonts w:hint="eastAsia"/>
                      <w:color w:val="000000" w:themeColor="text1"/>
                      <w:szCs w:val="21"/>
                    </w:rPr>
                    <w:t>放</w:t>
                  </w:r>
                  <w:r w:rsidRPr="003F2159">
                    <w:rPr>
                      <w:color w:val="000000" w:themeColor="text1"/>
                      <w:szCs w:val="21"/>
                    </w:rPr>
                    <w:t>口</w:t>
                  </w:r>
                  <w:r w:rsidRPr="003F2159">
                    <w:rPr>
                      <w:color w:val="000000" w:themeColor="text1"/>
                      <w:szCs w:val="21"/>
                    </w:rPr>
                    <w:t>DW001</w:t>
                  </w:r>
                </w:p>
              </w:tc>
              <w:tc>
                <w:tcPr>
                  <w:tcW w:w="939" w:type="pct"/>
                  <w:vAlign w:val="center"/>
                </w:tcPr>
                <w:p w14:paraId="17C027F1" w14:textId="4DFBCF4E" w:rsidR="007A654F" w:rsidRPr="003F2159" w:rsidRDefault="00F63E87">
                  <w:pPr>
                    <w:adjustRightInd w:val="0"/>
                    <w:snapToGrid w:val="0"/>
                    <w:jc w:val="center"/>
                    <w:rPr>
                      <w:color w:val="000000" w:themeColor="text1"/>
                      <w:szCs w:val="21"/>
                    </w:rPr>
                  </w:pPr>
                  <w:r w:rsidRPr="003F2159">
                    <w:rPr>
                      <w:color w:val="000000" w:themeColor="text1"/>
                      <w:szCs w:val="21"/>
                    </w:rPr>
                    <w:t>pH</w:t>
                  </w:r>
                  <w:r w:rsidRPr="003F2159">
                    <w:rPr>
                      <w:color w:val="000000" w:themeColor="text1"/>
                      <w:szCs w:val="21"/>
                    </w:rPr>
                    <w:t>、</w:t>
                  </w:r>
                  <w:r w:rsidRPr="003F2159">
                    <w:rPr>
                      <w:rFonts w:hint="eastAsia"/>
                      <w:color w:val="000000" w:themeColor="text1"/>
                      <w:szCs w:val="21"/>
                    </w:rPr>
                    <w:t>COD</w:t>
                  </w:r>
                  <w:r w:rsidRPr="003F2159">
                    <w:rPr>
                      <w:color w:val="000000" w:themeColor="text1"/>
                      <w:szCs w:val="21"/>
                    </w:rPr>
                    <w:t>、氨氮、</w:t>
                  </w:r>
                  <w:r w:rsidRPr="003F2159">
                    <w:rPr>
                      <w:rFonts w:hint="eastAsia"/>
                      <w:color w:val="000000" w:themeColor="text1"/>
                      <w:szCs w:val="21"/>
                    </w:rPr>
                    <w:t>SS</w:t>
                  </w:r>
                </w:p>
              </w:tc>
              <w:tc>
                <w:tcPr>
                  <w:tcW w:w="665" w:type="pct"/>
                  <w:vAlign w:val="center"/>
                </w:tcPr>
                <w:p w14:paraId="41C8FC67" w14:textId="6443B68E" w:rsidR="007A654F" w:rsidRPr="003F2159" w:rsidRDefault="00F63E87">
                  <w:pPr>
                    <w:adjustRightInd w:val="0"/>
                    <w:snapToGrid w:val="0"/>
                    <w:jc w:val="center"/>
                    <w:rPr>
                      <w:color w:val="000000" w:themeColor="text1"/>
                      <w:szCs w:val="21"/>
                    </w:rPr>
                  </w:pPr>
                  <w:r w:rsidRPr="003F2159">
                    <w:rPr>
                      <w:color w:val="000000" w:themeColor="text1"/>
                      <w:szCs w:val="21"/>
                    </w:rPr>
                    <w:t>1</w:t>
                  </w:r>
                  <w:r w:rsidRPr="003F2159">
                    <w:rPr>
                      <w:color w:val="000000" w:themeColor="text1"/>
                      <w:szCs w:val="21"/>
                    </w:rPr>
                    <w:t>次</w:t>
                  </w:r>
                  <w:r w:rsidRPr="003F2159">
                    <w:rPr>
                      <w:color w:val="000000" w:themeColor="text1"/>
                      <w:szCs w:val="21"/>
                    </w:rPr>
                    <w:t>/</w:t>
                  </w:r>
                  <w:r w:rsidR="00FD46A0" w:rsidRPr="003F2159">
                    <w:rPr>
                      <w:rFonts w:hint="eastAsia"/>
                      <w:color w:val="000000" w:themeColor="text1"/>
                      <w:szCs w:val="21"/>
                    </w:rPr>
                    <w:t>季</w:t>
                  </w:r>
                </w:p>
              </w:tc>
              <w:tc>
                <w:tcPr>
                  <w:tcW w:w="2161" w:type="pct"/>
                  <w:vAlign w:val="center"/>
                </w:tcPr>
                <w:p w14:paraId="5687C991" w14:textId="77777777" w:rsidR="007A654F" w:rsidRPr="003F2159" w:rsidRDefault="00F63E87">
                  <w:pPr>
                    <w:pStyle w:val="a0"/>
                    <w:jc w:val="center"/>
                    <w:rPr>
                      <w:rFonts w:ascii="Times New Roman" w:hAnsi="Times New Roman"/>
                      <w:color w:val="000000" w:themeColor="text1"/>
                      <w:sz w:val="21"/>
                      <w:szCs w:val="21"/>
                    </w:rPr>
                  </w:pPr>
                  <w:r w:rsidRPr="003F2159">
                    <w:rPr>
                      <w:rFonts w:ascii="Times New Roman" w:hAnsi="Times New Roman"/>
                      <w:color w:val="000000" w:themeColor="text1"/>
                      <w:sz w:val="21"/>
                      <w:szCs w:val="21"/>
                    </w:rPr>
                    <w:t>《无机化学工业污染物排放标准》（</w:t>
                  </w:r>
                  <w:r w:rsidRPr="003F2159">
                    <w:rPr>
                      <w:rFonts w:ascii="Times New Roman" w:hAnsi="Times New Roman"/>
                      <w:color w:val="000000" w:themeColor="text1"/>
                      <w:sz w:val="21"/>
                      <w:szCs w:val="21"/>
                    </w:rPr>
                    <w:t>GB31573-2015</w:t>
                  </w:r>
                  <w:r w:rsidRPr="003F2159">
                    <w:rPr>
                      <w:rFonts w:ascii="Times New Roman" w:hAnsi="Times New Roman"/>
                      <w:color w:val="000000" w:themeColor="text1"/>
                      <w:sz w:val="21"/>
                      <w:szCs w:val="21"/>
                    </w:rPr>
                    <w:t>）</w:t>
                  </w:r>
                  <w:r w:rsidRPr="003F2159">
                    <w:rPr>
                      <w:rFonts w:ascii="Times New Roman" w:hAnsi="Times New Roman" w:hint="eastAsia"/>
                      <w:color w:val="000000" w:themeColor="text1"/>
                      <w:sz w:val="21"/>
                      <w:szCs w:val="21"/>
                    </w:rPr>
                    <w:t>、</w:t>
                  </w:r>
                  <w:r w:rsidRPr="003F2159">
                    <w:rPr>
                      <w:rFonts w:ascii="Times New Roman" w:hAnsi="Times New Roman"/>
                      <w:color w:val="000000" w:themeColor="text1"/>
                      <w:sz w:val="21"/>
                      <w:szCs w:val="21"/>
                    </w:rPr>
                    <w:t>《污水排入城镇下水道水质标准》（</w:t>
                  </w:r>
                  <w:r w:rsidRPr="003F2159">
                    <w:rPr>
                      <w:rFonts w:ascii="Times New Roman" w:hAnsi="Times New Roman"/>
                      <w:color w:val="000000" w:themeColor="text1"/>
                      <w:sz w:val="21"/>
                      <w:szCs w:val="21"/>
                    </w:rPr>
                    <w:t>GB/T31962-2015</w:t>
                  </w:r>
                  <w:r w:rsidRPr="003F2159">
                    <w:rPr>
                      <w:rFonts w:ascii="Times New Roman" w:hAnsi="Times New Roman"/>
                      <w:color w:val="000000" w:themeColor="text1"/>
                      <w:sz w:val="21"/>
                      <w:szCs w:val="21"/>
                    </w:rPr>
                    <w:t>）中</w:t>
                  </w:r>
                  <w:r w:rsidRPr="003F2159">
                    <w:rPr>
                      <w:rFonts w:ascii="Times New Roman" w:hAnsi="Times New Roman"/>
                      <w:color w:val="000000" w:themeColor="text1"/>
                      <w:sz w:val="21"/>
                      <w:szCs w:val="21"/>
                    </w:rPr>
                    <w:t>B</w:t>
                  </w:r>
                  <w:r w:rsidRPr="003F2159">
                    <w:rPr>
                      <w:rFonts w:ascii="Times New Roman" w:hAnsi="Times New Roman"/>
                      <w:color w:val="000000" w:themeColor="text1"/>
                      <w:sz w:val="21"/>
                      <w:szCs w:val="21"/>
                    </w:rPr>
                    <w:t>级标准要求</w:t>
                  </w:r>
                  <w:r w:rsidRPr="003F2159">
                    <w:rPr>
                      <w:rFonts w:ascii="Times New Roman" w:hAnsi="Times New Roman" w:hint="eastAsia"/>
                      <w:color w:val="000000" w:themeColor="text1"/>
                      <w:sz w:val="21"/>
                      <w:szCs w:val="21"/>
                    </w:rPr>
                    <w:t>和</w:t>
                  </w:r>
                  <w:r w:rsidRPr="003F2159">
                    <w:rPr>
                      <w:rFonts w:ascii="Times New Roman" w:hAnsi="Times New Roman"/>
                      <w:color w:val="000000" w:themeColor="text1"/>
                      <w:sz w:val="21"/>
                      <w:szCs w:val="21"/>
                    </w:rPr>
                    <w:t>污水处理厂进水水质标准要求</w:t>
                  </w:r>
                </w:p>
              </w:tc>
            </w:tr>
          </w:tbl>
          <w:p w14:paraId="424230C0" w14:textId="77777777" w:rsidR="007A654F" w:rsidRPr="003F2159" w:rsidRDefault="00F63E87">
            <w:pPr>
              <w:spacing w:line="360" w:lineRule="auto"/>
              <w:rPr>
                <w:b/>
                <w:bCs/>
                <w:color w:val="000000" w:themeColor="text1"/>
                <w:spacing w:val="-10"/>
                <w:sz w:val="24"/>
              </w:rPr>
            </w:pPr>
            <w:r w:rsidRPr="003F2159">
              <w:rPr>
                <w:b/>
                <w:bCs/>
                <w:color w:val="000000" w:themeColor="text1"/>
                <w:spacing w:val="-10"/>
                <w:sz w:val="24"/>
              </w:rPr>
              <w:lastRenderedPageBreak/>
              <w:t xml:space="preserve">3 </w:t>
            </w:r>
            <w:r w:rsidRPr="003F2159">
              <w:rPr>
                <w:b/>
                <w:bCs/>
                <w:color w:val="000000" w:themeColor="text1"/>
                <w:spacing w:val="-10"/>
                <w:sz w:val="24"/>
              </w:rPr>
              <w:t>噪声</w:t>
            </w:r>
          </w:p>
          <w:p w14:paraId="00551643" w14:textId="77777777" w:rsidR="007A654F" w:rsidRPr="003F2159" w:rsidRDefault="00F63E87">
            <w:pPr>
              <w:pageBreakBefore/>
              <w:widowControl/>
              <w:spacing w:line="360" w:lineRule="auto"/>
              <w:rPr>
                <w:b/>
                <w:bCs/>
                <w:color w:val="000000" w:themeColor="text1"/>
                <w:spacing w:val="-10"/>
                <w:sz w:val="24"/>
              </w:rPr>
            </w:pPr>
            <w:r w:rsidRPr="003F2159">
              <w:rPr>
                <w:b/>
                <w:bCs/>
                <w:color w:val="000000" w:themeColor="text1"/>
                <w:spacing w:val="-10"/>
                <w:sz w:val="24"/>
              </w:rPr>
              <w:t xml:space="preserve">3.1 </w:t>
            </w:r>
            <w:r w:rsidRPr="003F2159">
              <w:rPr>
                <w:b/>
                <w:bCs/>
                <w:color w:val="000000" w:themeColor="text1"/>
                <w:sz w:val="24"/>
              </w:rPr>
              <w:t>噪声源及降噪措施</w:t>
            </w:r>
          </w:p>
          <w:p w14:paraId="5B43BA04" w14:textId="461CA512" w:rsidR="007A654F" w:rsidRPr="003F2159" w:rsidRDefault="00F63E87" w:rsidP="00FD46A0">
            <w:pPr>
              <w:spacing w:line="360" w:lineRule="auto"/>
              <w:ind w:firstLineChars="200" w:firstLine="480"/>
              <w:rPr>
                <w:color w:val="000000" w:themeColor="text1"/>
                <w:sz w:val="24"/>
              </w:rPr>
            </w:pPr>
            <w:r w:rsidRPr="003F2159">
              <w:rPr>
                <w:rFonts w:hint="eastAsia"/>
                <w:color w:val="000000" w:themeColor="text1"/>
                <w:sz w:val="24"/>
              </w:rPr>
              <w:t>本</w:t>
            </w:r>
            <w:r w:rsidRPr="003F2159">
              <w:rPr>
                <w:color w:val="000000" w:themeColor="text1"/>
                <w:sz w:val="24"/>
              </w:rPr>
              <w:t>项目</w:t>
            </w:r>
            <w:r w:rsidRPr="003F2159">
              <w:rPr>
                <w:rFonts w:hint="eastAsia"/>
                <w:color w:val="000000" w:themeColor="text1"/>
                <w:sz w:val="24"/>
              </w:rPr>
              <w:t>新增</w:t>
            </w:r>
            <w:r w:rsidRPr="003F2159">
              <w:rPr>
                <w:color w:val="000000" w:themeColor="text1"/>
                <w:sz w:val="24"/>
              </w:rPr>
              <w:t>的噪声主要为</w:t>
            </w:r>
            <w:r w:rsidR="00FD46A0" w:rsidRPr="003F2159">
              <w:rPr>
                <w:rFonts w:hint="eastAsia"/>
                <w:color w:val="000000" w:themeColor="text1"/>
                <w:sz w:val="24"/>
              </w:rPr>
              <w:t>对辊造粒机、筛选机、皮带机、斗式皮带机等</w:t>
            </w:r>
            <w:r w:rsidRPr="003F2159">
              <w:rPr>
                <w:rFonts w:hint="eastAsia"/>
                <w:color w:val="000000" w:themeColor="text1"/>
                <w:sz w:val="24"/>
              </w:rPr>
              <w:t>设备</w:t>
            </w:r>
            <w:r w:rsidRPr="003F2159">
              <w:rPr>
                <w:color w:val="000000" w:themeColor="text1"/>
                <w:sz w:val="24"/>
              </w:rPr>
              <w:t>运转产生的噪声，噪声强度为</w:t>
            </w:r>
            <w:r w:rsidRPr="003F2159">
              <w:rPr>
                <w:rFonts w:hint="eastAsia"/>
                <w:color w:val="000000" w:themeColor="text1"/>
                <w:sz w:val="24"/>
              </w:rPr>
              <w:t>70</w:t>
            </w:r>
            <w:r w:rsidRPr="003F2159">
              <w:rPr>
                <w:color w:val="000000" w:themeColor="text1"/>
                <w:sz w:val="24"/>
              </w:rPr>
              <w:t>~</w:t>
            </w:r>
            <w:r w:rsidRPr="003F2159">
              <w:rPr>
                <w:rFonts w:hint="eastAsia"/>
                <w:color w:val="000000" w:themeColor="text1"/>
                <w:sz w:val="24"/>
              </w:rPr>
              <w:t>85</w:t>
            </w:r>
            <w:r w:rsidRPr="003F2159">
              <w:rPr>
                <w:color w:val="000000" w:themeColor="text1"/>
                <w:sz w:val="24"/>
              </w:rPr>
              <w:t>dB(A)</w:t>
            </w:r>
            <w:r w:rsidRPr="003F2159">
              <w:rPr>
                <w:color w:val="000000" w:themeColor="text1"/>
                <w:sz w:val="24"/>
              </w:rPr>
              <w:t>。采取的噪音防治措施有：</w:t>
            </w:r>
          </w:p>
          <w:p w14:paraId="504415B4" w14:textId="77777777" w:rsidR="007A654F" w:rsidRPr="003F2159" w:rsidRDefault="00F63E87">
            <w:pPr>
              <w:pStyle w:val="a5"/>
              <w:spacing w:line="360" w:lineRule="auto"/>
              <w:ind w:firstLine="480"/>
              <w:rPr>
                <w:color w:val="000000" w:themeColor="text1"/>
                <w:sz w:val="24"/>
              </w:rPr>
            </w:pPr>
            <w:r w:rsidRPr="003F2159">
              <w:rPr>
                <w:rFonts w:ascii="宋体" w:hAnsi="宋体" w:cs="宋体" w:hint="eastAsia"/>
                <w:color w:val="000000" w:themeColor="text1"/>
                <w:sz w:val="24"/>
              </w:rPr>
              <w:t>①</w:t>
            </w:r>
            <w:r w:rsidRPr="003F2159">
              <w:rPr>
                <w:color w:val="000000" w:themeColor="text1"/>
                <w:sz w:val="24"/>
              </w:rPr>
              <w:t>选用低噪声设备：在满足项目生产工艺的前提下，尽可能选择先进、噪声低的生产设备，从源头降低噪声。</w:t>
            </w:r>
          </w:p>
          <w:p w14:paraId="5F0171FB" w14:textId="77777777" w:rsidR="007A654F" w:rsidRPr="003F2159" w:rsidRDefault="00F63E87">
            <w:pPr>
              <w:pStyle w:val="a5"/>
              <w:spacing w:line="360" w:lineRule="auto"/>
              <w:ind w:firstLine="480"/>
              <w:rPr>
                <w:color w:val="000000" w:themeColor="text1"/>
                <w:sz w:val="24"/>
              </w:rPr>
            </w:pPr>
            <w:r w:rsidRPr="003F2159">
              <w:rPr>
                <w:rFonts w:ascii="宋体" w:hAnsi="宋体" w:cs="宋体" w:hint="eastAsia"/>
                <w:color w:val="000000" w:themeColor="text1"/>
                <w:sz w:val="24"/>
              </w:rPr>
              <w:t>②</w:t>
            </w:r>
            <w:r w:rsidRPr="003F2159">
              <w:rPr>
                <w:color w:val="000000" w:themeColor="text1"/>
                <w:sz w:val="24"/>
              </w:rPr>
              <w:t>车间内合理布局：将</w:t>
            </w:r>
            <w:r w:rsidRPr="003F2159">
              <w:rPr>
                <w:rFonts w:hint="eastAsia"/>
                <w:color w:val="000000" w:themeColor="text1"/>
                <w:sz w:val="24"/>
              </w:rPr>
              <w:t>生产</w:t>
            </w:r>
            <w:r w:rsidRPr="003F2159">
              <w:rPr>
                <w:color w:val="000000" w:themeColor="text1"/>
                <w:sz w:val="24"/>
              </w:rPr>
              <w:t>设备全部安置在车间内，将</w:t>
            </w:r>
            <w:r w:rsidRPr="003F2159">
              <w:rPr>
                <w:rFonts w:hint="eastAsia"/>
                <w:color w:val="000000" w:themeColor="text1"/>
                <w:sz w:val="24"/>
              </w:rPr>
              <w:t>较高噪声的</w:t>
            </w:r>
            <w:r w:rsidRPr="003F2159">
              <w:rPr>
                <w:color w:val="000000" w:themeColor="text1"/>
                <w:sz w:val="24"/>
              </w:rPr>
              <w:t>设备安置在车间中部或远离厂界的位置，充分利用厂内建筑物的隔声作用，以减轻声源对周围环境的影响。</w:t>
            </w:r>
          </w:p>
          <w:p w14:paraId="01B232AC" w14:textId="3A673ECB" w:rsidR="007A654F" w:rsidRPr="003F2159" w:rsidRDefault="00F63E87" w:rsidP="00C318A3">
            <w:pPr>
              <w:spacing w:line="360" w:lineRule="auto"/>
              <w:ind w:firstLineChars="200" w:firstLine="480"/>
              <w:rPr>
                <w:color w:val="000000" w:themeColor="text1"/>
                <w:sz w:val="24"/>
              </w:rPr>
            </w:pPr>
            <w:r w:rsidRPr="003F2159">
              <w:rPr>
                <w:rFonts w:ascii="宋体" w:hAnsi="宋体" w:cs="宋体" w:hint="eastAsia"/>
                <w:color w:val="000000" w:themeColor="text1"/>
                <w:sz w:val="24"/>
              </w:rPr>
              <w:t>③</w:t>
            </w:r>
            <w:r w:rsidRPr="003F2159">
              <w:rPr>
                <w:color w:val="000000" w:themeColor="text1"/>
                <w:sz w:val="24"/>
              </w:rPr>
              <w:t>加强设备的维护，确保设备处于良好的运转状态，杜绝因设备不正常运转时产生的高噪声现象。</w:t>
            </w:r>
          </w:p>
          <w:p w14:paraId="4DC3802D" w14:textId="77777777" w:rsidR="00C32778" w:rsidRPr="003F2159" w:rsidRDefault="00064A48" w:rsidP="00282D38">
            <w:pPr>
              <w:spacing w:line="360" w:lineRule="auto"/>
              <w:ind w:firstLineChars="200" w:firstLine="480"/>
              <w:rPr>
                <w:rFonts w:cs="宋体"/>
                <w:color w:val="000000" w:themeColor="text1"/>
                <w:sz w:val="24"/>
              </w:rPr>
            </w:pPr>
            <w:r w:rsidRPr="003F2159">
              <w:rPr>
                <w:rFonts w:cs="宋体" w:hint="eastAsia"/>
                <w:color w:val="000000" w:themeColor="text1"/>
                <w:sz w:val="24"/>
              </w:rPr>
              <w:t>④基础减振</w:t>
            </w:r>
            <w:r w:rsidR="00C32778" w:rsidRPr="003F2159">
              <w:rPr>
                <w:rFonts w:cs="宋体" w:hint="eastAsia"/>
                <w:color w:val="000000" w:themeColor="text1"/>
                <w:sz w:val="24"/>
              </w:rPr>
              <w:t>：设备在安装时，根据设备的自重及振动特性采用合适的隔振垫，以减轻由于设备自身振动引起的结构传声对周围环境产生的影响。</w:t>
            </w:r>
          </w:p>
          <w:p w14:paraId="25E0D328" w14:textId="11C1AAD6" w:rsidR="00282D38" w:rsidRPr="003F2159" w:rsidRDefault="00282D38" w:rsidP="00282D38">
            <w:pPr>
              <w:spacing w:line="360" w:lineRule="auto"/>
              <w:ind w:firstLineChars="200" w:firstLine="480"/>
              <w:rPr>
                <w:rFonts w:cs="宋体"/>
                <w:color w:val="000000" w:themeColor="text1"/>
                <w:sz w:val="24"/>
              </w:rPr>
            </w:pPr>
            <w:r w:rsidRPr="003F2159">
              <w:rPr>
                <w:rFonts w:cs="宋体" w:hint="eastAsia"/>
                <w:color w:val="000000" w:themeColor="text1"/>
                <w:sz w:val="24"/>
              </w:rPr>
              <w:t>采用设备基础的隔振、减振</w:t>
            </w:r>
            <w:r w:rsidR="00064A48" w:rsidRPr="003F2159">
              <w:rPr>
                <w:rFonts w:cs="宋体" w:hint="eastAsia"/>
                <w:color w:val="000000" w:themeColor="text1"/>
                <w:sz w:val="24"/>
              </w:rPr>
              <w:t>，</w:t>
            </w:r>
            <w:r w:rsidRPr="003F2159">
              <w:rPr>
                <w:rFonts w:cs="宋体" w:hint="eastAsia"/>
                <w:color w:val="000000" w:themeColor="text1"/>
                <w:sz w:val="24"/>
              </w:rPr>
              <w:t>可减少</w:t>
            </w:r>
            <w:r w:rsidRPr="003F2159">
              <w:rPr>
                <w:rFonts w:cs="宋体" w:hint="eastAsia"/>
                <w:color w:val="000000" w:themeColor="text1"/>
                <w:sz w:val="24"/>
              </w:rPr>
              <w:t>10-20dB(A)</w:t>
            </w:r>
            <w:r w:rsidRPr="003F2159">
              <w:rPr>
                <w:rFonts w:cs="宋体" w:hint="eastAsia"/>
                <w:color w:val="000000" w:themeColor="text1"/>
                <w:sz w:val="24"/>
              </w:rPr>
              <w:t>的噪声级，厂房隔声墙、隔声窗隔声可达到</w:t>
            </w:r>
            <w:r w:rsidRPr="003F2159">
              <w:rPr>
                <w:rFonts w:cs="宋体" w:hint="eastAsia"/>
                <w:color w:val="000000" w:themeColor="text1"/>
                <w:sz w:val="24"/>
              </w:rPr>
              <w:t>20-30dB(A)</w:t>
            </w:r>
            <w:r w:rsidRPr="003F2159">
              <w:rPr>
                <w:rFonts w:cs="宋体" w:hint="eastAsia"/>
                <w:color w:val="000000" w:themeColor="text1"/>
                <w:sz w:val="24"/>
              </w:rPr>
              <w:t>的噪声量。</w:t>
            </w:r>
          </w:p>
          <w:p w14:paraId="2C4EB2F3" w14:textId="2CE1607A" w:rsidR="007A654F" w:rsidRPr="003F2159" w:rsidRDefault="0097496D" w:rsidP="0097496D">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00B17B89" w:rsidRPr="003F2159">
              <w:rPr>
                <w:b/>
                <w:noProof/>
                <w:color w:val="000000" w:themeColor="text1"/>
                <w:sz w:val="24"/>
              </w:rPr>
              <w:t>7</w:t>
            </w:r>
            <w:r w:rsidRPr="003F2159">
              <w:rPr>
                <w:b/>
                <w:color w:val="000000" w:themeColor="text1"/>
                <w:sz w:val="24"/>
              </w:rPr>
              <w:fldChar w:fldCharType="end"/>
            </w:r>
            <w:r w:rsidR="00F63E87" w:rsidRPr="003F2159">
              <w:rPr>
                <w:rFonts w:hint="eastAsia"/>
                <w:b/>
                <w:color w:val="000000" w:themeColor="text1"/>
                <w:sz w:val="24"/>
              </w:rPr>
              <w:t xml:space="preserve"> </w:t>
            </w:r>
            <w:r w:rsidR="00F63E87" w:rsidRPr="003F2159">
              <w:rPr>
                <w:b/>
                <w:color w:val="000000" w:themeColor="text1"/>
                <w:sz w:val="24"/>
              </w:rPr>
              <w:t>主要设备噪声源强及治理措施一览表</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3"/>
              <w:gridCol w:w="1605"/>
              <w:gridCol w:w="1126"/>
              <w:gridCol w:w="1494"/>
              <w:gridCol w:w="1062"/>
              <w:gridCol w:w="1258"/>
              <w:gridCol w:w="1062"/>
            </w:tblGrid>
            <w:tr w:rsidR="00B45E36" w:rsidRPr="003F2159" w14:paraId="1974407E" w14:textId="77777777">
              <w:trPr>
                <w:trHeight w:val="436"/>
                <w:jc w:val="center"/>
              </w:trPr>
              <w:tc>
                <w:tcPr>
                  <w:tcW w:w="535" w:type="pct"/>
                  <w:vAlign w:val="center"/>
                </w:tcPr>
                <w:p w14:paraId="6233CC2D" w14:textId="77777777" w:rsidR="007A654F" w:rsidRPr="003F2159" w:rsidRDefault="00F63E87">
                  <w:pPr>
                    <w:tabs>
                      <w:tab w:val="left" w:pos="1128"/>
                    </w:tabs>
                    <w:snapToGrid w:val="0"/>
                    <w:jc w:val="center"/>
                    <w:rPr>
                      <w:b/>
                      <w:bCs/>
                      <w:color w:val="000000" w:themeColor="text1"/>
                      <w:szCs w:val="21"/>
                    </w:rPr>
                  </w:pPr>
                  <w:r w:rsidRPr="003F2159">
                    <w:rPr>
                      <w:b/>
                      <w:bCs/>
                      <w:color w:val="000000" w:themeColor="text1"/>
                      <w:szCs w:val="21"/>
                    </w:rPr>
                    <w:t>序号</w:t>
                  </w:r>
                </w:p>
              </w:tc>
              <w:tc>
                <w:tcPr>
                  <w:tcW w:w="941" w:type="pct"/>
                  <w:vAlign w:val="center"/>
                </w:tcPr>
                <w:p w14:paraId="782CB828" w14:textId="77777777" w:rsidR="007A654F" w:rsidRPr="003F2159" w:rsidRDefault="00F63E87">
                  <w:pPr>
                    <w:tabs>
                      <w:tab w:val="left" w:pos="1128"/>
                    </w:tabs>
                    <w:snapToGrid w:val="0"/>
                    <w:jc w:val="center"/>
                    <w:rPr>
                      <w:b/>
                      <w:bCs/>
                      <w:color w:val="000000" w:themeColor="text1"/>
                      <w:szCs w:val="21"/>
                    </w:rPr>
                  </w:pPr>
                  <w:r w:rsidRPr="003F2159">
                    <w:rPr>
                      <w:b/>
                      <w:bCs/>
                      <w:color w:val="000000" w:themeColor="text1"/>
                      <w:szCs w:val="21"/>
                    </w:rPr>
                    <w:t>主要噪声源</w:t>
                  </w:r>
                </w:p>
              </w:tc>
              <w:tc>
                <w:tcPr>
                  <w:tcW w:w="661" w:type="pct"/>
                  <w:vAlign w:val="center"/>
                </w:tcPr>
                <w:p w14:paraId="3C532E14" w14:textId="77777777" w:rsidR="00E511D3" w:rsidRPr="003F2159" w:rsidRDefault="00F63E87">
                  <w:pPr>
                    <w:tabs>
                      <w:tab w:val="left" w:pos="1128"/>
                    </w:tabs>
                    <w:snapToGrid w:val="0"/>
                    <w:jc w:val="center"/>
                    <w:rPr>
                      <w:b/>
                      <w:bCs/>
                      <w:color w:val="000000" w:themeColor="text1"/>
                      <w:szCs w:val="21"/>
                    </w:rPr>
                  </w:pPr>
                  <w:r w:rsidRPr="003F2159">
                    <w:rPr>
                      <w:b/>
                      <w:bCs/>
                      <w:color w:val="000000" w:themeColor="text1"/>
                      <w:szCs w:val="21"/>
                    </w:rPr>
                    <w:t>数量</w:t>
                  </w:r>
                </w:p>
                <w:p w14:paraId="66A1C041" w14:textId="4781096B" w:rsidR="007A654F" w:rsidRPr="003F2159" w:rsidRDefault="00F63E87">
                  <w:pPr>
                    <w:tabs>
                      <w:tab w:val="left" w:pos="1128"/>
                    </w:tabs>
                    <w:snapToGrid w:val="0"/>
                    <w:jc w:val="center"/>
                    <w:rPr>
                      <w:b/>
                      <w:bCs/>
                      <w:color w:val="000000" w:themeColor="text1"/>
                      <w:szCs w:val="21"/>
                    </w:rPr>
                  </w:pPr>
                  <w:r w:rsidRPr="003F2159">
                    <w:rPr>
                      <w:b/>
                      <w:bCs/>
                      <w:color w:val="000000" w:themeColor="text1"/>
                      <w:szCs w:val="21"/>
                    </w:rPr>
                    <w:t>（台</w:t>
                  </w:r>
                  <w:r w:rsidRPr="003F2159">
                    <w:rPr>
                      <w:b/>
                      <w:bCs/>
                      <w:color w:val="000000" w:themeColor="text1"/>
                      <w:szCs w:val="21"/>
                    </w:rPr>
                    <w:t>/</w:t>
                  </w:r>
                  <w:r w:rsidRPr="003F2159">
                    <w:rPr>
                      <w:b/>
                      <w:bCs/>
                      <w:color w:val="000000" w:themeColor="text1"/>
                      <w:szCs w:val="21"/>
                    </w:rPr>
                    <w:t>套）</w:t>
                  </w:r>
                </w:p>
              </w:tc>
              <w:tc>
                <w:tcPr>
                  <w:tcW w:w="876" w:type="pct"/>
                  <w:vAlign w:val="center"/>
                </w:tcPr>
                <w:p w14:paraId="665962D7" w14:textId="77777777" w:rsidR="007A654F" w:rsidRPr="003F2159" w:rsidRDefault="00F63E87">
                  <w:pPr>
                    <w:tabs>
                      <w:tab w:val="left" w:pos="1128"/>
                    </w:tabs>
                    <w:snapToGrid w:val="0"/>
                    <w:jc w:val="center"/>
                    <w:rPr>
                      <w:b/>
                      <w:bCs/>
                      <w:color w:val="000000" w:themeColor="text1"/>
                      <w:szCs w:val="21"/>
                    </w:rPr>
                  </w:pPr>
                  <w:r w:rsidRPr="003F2159">
                    <w:rPr>
                      <w:b/>
                      <w:bCs/>
                      <w:color w:val="000000" w:themeColor="text1"/>
                      <w:szCs w:val="21"/>
                    </w:rPr>
                    <w:t>降噪前噪声级</w:t>
                  </w:r>
                  <w:r w:rsidRPr="003F2159">
                    <w:rPr>
                      <w:b/>
                      <w:bCs/>
                      <w:color w:val="000000" w:themeColor="text1"/>
                      <w:szCs w:val="21"/>
                    </w:rPr>
                    <w:t>dB(A)</w:t>
                  </w:r>
                </w:p>
              </w:tc>
              <w:tc>
                <w:tcPr>
                  <w:tcW w:w="623" w:type="pct"/>
                  <w:vAlign w:val="center"/>
                </w:tcPr>
                <w:p w14:paraId="0E31BB29" w14:textId="77777777" w:rsidR="007A654F" w:rsidRPr="003F2159" w:rsidRDefault="00F63E87">
                  <w:pPr>
                    <w:tabs>
                      <w:tab w:val="left" w:pos="1128"/>
                    </w:tabs>
                    <w:snapToGrid w:val="0"/>
                    <w:jc w:val="center"/>
                    <w:rPr>
                      <w:b/>
                      <w:bCs/>
                      <w:color w:val="000000" w:themeColor="text1"/>
                      <w:szCs w:val="21"/>
                    </w:rPr>
                  </w:pPr>
                  <w:r w:rsidRPr="003F2159">
                    <w:rPr>
                      <w:b/>
                      <w:bCs/>
                      <w:color w:val="000000" w:themeColor="text1"/>
                      <w:szCs w:val="21"/>
                    </w:rPr>
                    <w:t>降噪措施</w:t>
                  </w:r>
                </w:p>
              </w:tc>
              <w:tc>
                <w:tcPr>
                  <w:tcW w:w="738" w:type="pct"/>
                  <w:vAlign w:val="center"/>
                </w:tcPr>
                <w:p w14:paraId="24E5BA56" w14:textId="77777777" w:rsidR="007A654F" w:rsidRPr="003F2159" w:rsidRDefault="00F63E87">
                  <w:pPr>
                    <w:tabs>
                      <w:tab w:val="left" w:pos="1128"/>
                    </w:tabs>
                    <w:snapToGrid w:val="0"/>
                    <w:jc w:val="center"/>
                    <w:rPr>
                      <w:b/>
                      <w:bCs/>
                      <w:color w:val="000000" w:themeColor="text1"/>
                      <w:szCs w:val="21"/>
                    </w:rPr>
                  </w:pPr>
                  <w:r w:rsidRPr="003F2159">
                    <w:rPr>
                      <w:b/>
                      <w:bCs/>
                      <w:color w:val="000000" w:themeColor="text1"/>
                      <w:szCs w:val="21"/>
                    </w:rPr>
                    <w:t>降噪后噪声级</w:t>
                  </w:r>
                  <w:r w:rsidRPr="003F2159">
                    <w:rPr>
                      <w:b/>
                      <w:bCs/>
                      <w:color w:val="000000" w:themeColor="text1"/>
                      <w:szCs w:val="21"/>
                    </w:rPr>
                    <w:t>dB(A)</w:t>
                  </w:r>
                </w:p>
              </w:tc>
              <w:tc>
                <w:tcPr>
                  <w:tcW w:w="623" w:type="pct"/>
                  <w:vAlign w:val="center"/>
                </w:tcPr>
                <w:p w14:paraId="1C2A2FB0" w14:textId="77777777" w:rsidR="007A654F" w:rsidRPr="003F2159" w:rsidRDefault="00F63E87">
                  <w:pPr>
                    <w:tabs>
                      <w:tab w:val="left" w:pos="1128"/>
                    </w:tabs>
                    <w:snapToGrid w:val="0"/>
                    <w:jc w:val="center"/>
                    <w:rPr>
                      <w:b/>
                      <w:bCs/>
                      <w:color w:val="000000" w:themeColor="text1"/>
                      <w:szCs w:val="21"/>
                    </w:rPr>
                  </w:pPr>
                  <w:r w:rsidRPr="003F2159">
                    <w:rPr>
                      <w:rFonts w:hint="eastAsia"/>
                      <w:b/>
                      <w:bCs/>
                      <w:color w:val="000000" w:themeColor="text1"/>
                      <w:szCs w:val="21"/>
                    </w:rPr>
                    <w:t>备注</w:t>
                  </w:r>
                </w:p>
              </w:tc>
            </w:tr>
            <w:tr w:rsidR="00B45E36" w:rsidRPr="003F2159" w14:paraId="3FA2BEBC" w14:textId="77777777">
              <w:trPr>
                <w:trHeight w:val="340"/>
                <w:jc w:val="center"/>
              </w:trPr>
              <w:tc>
                <w:tcPr>
                  <w:tcW w:w="535" w:type="pct"/>
                  <w:vMerge w:val="restart"/>
                  <w:vAlign w:val="center"/>
                </w:tcPr>
                <w:p w14:paraId="1BDAD52D" w14:textId="76F69AB3" w:rsidR="007A654F" w:rsidRPr="003F2159" w:rsidRDefault="00E511D3">
                  <w:pPr>
                    <w:tabs>
                      <w:tab w:val="left" w:pos="1128"/>
                    </w:tabs>
                    <w:snapToGrid w:val="0"/>
                    <w:jc w:val="center"/>
                    <w:rPr>
                      <w:color w:val="000000" w:themeColor="text1"/>
                      <w:szCs w:val="21"/>
                    </w:rPr>
                  </w:pPr>
                  <w:r w:rsidRPr="003F2159">
                    <w:rPr>
                      <w:rFonts w:hint="eastAsia"/>
                      <w:color w:val="000000" w:themeColor="text1"/>
                      <w:szCs w:val="21"/>
                    </w:rPr>
                    <w:t>融雪剂车间</w:t>
                  </w:r>
                </w:p>
              </w:tc>
              <w:tc>
                <w:tcPr>
                  <w:tcW w:w="941" w:type="pct"/>
                  <w:vAlign w:val="center"/>
                </w:tcPr>
                <w:p w14:paraId="3530EA0D" w14:textId="75C207E0" w:rsidR="007A654F" w:rsidRPr="003F2159" w:rsidRDefault="00FD46A0">
                  <w:pPr>
                    <w:jc w:val="center"/>
                    <w:rPr>
                      <w:color w:val="000000" w:themeColor="text1"/>
                      <w:szCs w:val="21"/>
                    </w:rPr>
                  </w:pPr>
                  <w:r w:rsidRPr="003F2159">
                    <w:rPr>
                      <w:rFonts w:hint="eastAsia"/>
                      <w:color w:val="000000" w:themeColor="text1"/>
                      <w:szCs w:val="21"/>
                    </w:rPr>
                    <w:t>对辊造粒机</w:t>
                  </w:r>
                </w:p>
              </w:tc>
              <w:tc>
                <w:tcPr>
                  <w:tcW w:w="661" w:type="pct"/>
                  <w:vAlign w:val="center"/>
                </w:tcPr>
                <w:p w14:paraId="308FD23C" w14:textId="5297859E" w:rsidR="007A654F" w:rsidRPr="003F2159" w:rsidRDefault="00FD46A0">
                  <w:pPr>
                    <w:jc w:val="center"/>
                    <w:rPr>
                      <w:color w:val="000000" w:themeColor="text1"/>
                      <w:szCs w:val="21"/>
                    </w:rPr>
                  </w:pPr>
                  <w:r w:rsidRPr="003F2159">
                    <w:rPr>
                      <w:color w:val="000000" w:themeColor="text1"/>
                      <w:szCs w:val="21"/>
                    </w:rPr>
                    <w:t>4</w:t>
                  </w:r>
                </w:p>
              </w:tc>
              <w:tc>
                <w:tcPr>
                  <w:tcW w:w="876" w:type="pct"/>
                  <w:vAlign w:val="center"/>
                </w:tcPr>
                <w:p w14:paraId="188115A6" w14:textId="0CCEF8CB" w:rsidR="007A654F" w:rsidRPr="003F2159" w:rsidRDefault="00F63E87">
                  <w:pPr>
                    <w:jc w:val="center"/>
                    <w:rPr>
                      <w:bCs/>
                      <w:color w:val="000000" w:themeColor="text1"/>
                      <w:kern w:val="0"/>
                      <w:szCs w:val="21"/>
                    </w:rPr>
                  </w:pPr>
                  <w:r w:rsidRPr="003F2159">
                    <w:rPr>
                      <w:bCs/>
                      <w:color w:val="000000" w:themeColor="text1"/>
                      <w:kern w:val="0"/>
                      <w:szCs w:val="21"/>
                    </w:rPr>
                    <w:t>8</w:t>
                  </w:r>
                  <w:r w:rsidR="00FD46A0" w:rsidRPr="003F2159">
                    <w:rPr>
                      <w:bCs/>
                      <w:color w:val="000000" w:themeColor="text1"/>
                      <w:kern w:val="0"/>
                      <w:szCs w:val="21"/>
                    </w:rPr>
                    <w:t>5</w:t>
                  </w:r>
                </w:p>
              </w:tc>
              <w:tc>
                <w:tcPr>
                  <w:tcW w:w="623" w:type="pct"/>
                  <w:vMerge w:val="restart"/>
                  <w:vAlign w:val="center"/>
                </w:tcPr>
                <w:p w14:paraId="2B285095" w14:textId="3A23C4C1" w:rsidR="007A654F" w:rsidRPr="003F2159" w:rsidRDefault="00F63E87">
                  <w:pPr>
                    <w:tabs>
                      <w:tab w:val="left" w:pos="1128"/>
                    </w:tabs>
                    <w:snapToGrid w:val="0"/>
                    <w:jc w:val="center"/>
                    <w:rPr>
                      <w:color w:val="000000" w:themeColor="text1"/>
                      <w:szCs w:val="21"/>
                    </w:rPr>
                  </w:pPr>
                  <w:r w:rsidRPr="003F2159">
                    <w:rPr>
                      <w:color w:val="000000" w:themeColor="text1"/>
                      <w:szCs w:val="21"/>
                    </w:rPr>
                    <w:t>隔声、减振</w:t>
                  </w:r>
                </w:p>
              </w:tc>
              <w:tc>
                <w:tcPr>
                  <w:tcW w:w="738" w:type="pct"/>
                  <w:vAlign w:val="center"/>
                </w:tcPr>
                <w:p w14:paraId="44A81E59" w14:textId="77777777" w:rsidR="007A654F" w:rsidRPr="003F2159" w:rsidRDefault="00F63E87">
                  <w:pPr>
                    <w:jc w:val="center"/>
                    <w:rPr>
                      <w:bCs/>
                      <w:color w:val="000000" w:themeColor="text1"/>
                      <w:kern w:val="0"/>
                      <w:szCs w:val="21"/>
                    </w:rPr>
                  </w:pPr>
                  <w:r w:rsidRPr="003F2159">
                    <w:rPr>
                      <w:bCs/>
                      <w:color w:val="000000" w:themeColor="text1"/>
                      <w:kern w:val="0"/>
                      <w:szCs w:val="21"/>
                    </w:rPr>
                    <w:t>60</w:t>
                  </w:r>
                </w:p>
              </w:tc>
              <w:tc>
                <w:tcPr>
                  <w:tcW w:w="623" w:type="pct"/>
                  <w:vAlign w:val="center"/>
                </w:tcPr>
                <w:p w14:paraId="00A11B58" w14:textId="77777777" w:rsidR="007A654F" w:rsidRPr="003F2159" w:rsidRDefault="00F63E87">
                  <w:pPr>
                    <w:jc w:val="center"/>
                    <w:rPr>
                      <w:bCs/>
                      <w:color w:val="000000" w:themeColor="text1"/>
                      <w:kern w:val="0"/>
                      <w:szCs w:val="21"/>
                    </w:rPr>
                  </w:pPr>
                  <w:r w:rsidRPr="003F2159">
                    <w:rPr>
                      <w:rFonts w:hint="eastAsia"/>
                      <w:bCs/>
                      <w:color w:val="000000" w:themeColor="text1"/>
                      <w:kern w:val="0"/>
                      <w:szCs w:val="21"/>
                    </w:rPr>
                    <w:t>新增</w:t>
                  </w:r>
                </w:p>
              </w:tc>
            </w:tr>
            <w:tr w:rsidR="00B45E36" w:rsidRPr="003F2159" w14:paraId="431A13F7" w14:textId="77777777">
              <w:trPr>
                <w:trHeight w:val="340"/>
                <w:jc w:val="center"/>
              </w:trPr>
              <w:tc>
                <w:tcPr>
                  <w:tcW w:w="535" w:type="pct"/>
                  <w:vMerge/>
                  <w:vAlign w:val="center"/>
                </w:tcPr>
                <w:p w14:paraId="617BFBE0" w14:textId="77777777" w:rsidR="007A654F" w:rsidRPr="003F2159" w:rsidRDefault="007A654F">
                  <w:pPr>
                    <w:tabs>
                      <w:tab w:val="left" w:pos="1128"/>
                    </w:tabs>
                    <w:snapToGrid w:val="0"/>
                    <w:jc w:val="center"/>
                    <w:rPr>
                      <w:color w:val="000000" w:themeColor="text1"/>
                      <w:szCs w:val="21"/>
                    </w:rPr>
                  </w:pPr>
                </w:p>
              </w:tc>
              <w:tc>
                <w:tcPr>
                  <w:tcW w:w="941" w:type="pct"/>
                  <w:vAlign w:val="center"/>
                </w:tcPr>
                <w:p w14:paraId="6C7AB3E9" w14:textId="4395DCCF" w:rsidR="007A654F" w:rsidRPr="003F2159" w:rsidRDefault="00FD46A0">
                  <w:pPr>
                    <w:jc w:val="center"/>
                    <w:rPr>
                      <w:color w:val="000000" w:themeColor="text1"/>
                      <w:szCs w:val="21"/>
                    </w:rPr>
                  </w:pPr>
                  <w:r w:rsidRPr="003F2159">
                    <w:rPr>
                      <w:rFonts w:hint="eastAsia"/>
                      <w:color w:val="000000" w:themeColor="text1"/>
                      <w:szCs w:val="21"/>
                    </w:rPr>
                    <w:t>筛选机</w:t>
                  </w:r>
                </w:p>
              </w:tc>
              <w:tc>
                <w:tcPr>
                  <w:tcW w:w="661" w:type="pct"/>
                  <w:vAlign w:val="center"/>
                </w:tcPr>
                <w:p w14:paraId="3A54F54B" w14:textId="59A0D551" w:rsidR="007A654F" w:rsidRPr="003F2159" w:rsidRDefault="00FD46A0">
                  <w:pPr>
                    <w:jc w:val="center"/>
                    <w:rPr>
                      <w:color w:val="000000" w:themeColor="text1"/>
                      <w:szCs w:val="21"/>
                    </w:rPr>
                  </w:pPr>
                  <w:r w:rsidRPr="003F2159">
                    <w:rPr>
                      <w:color w:val="000000" w:themeColor="text1"/>
                      <w:szCs w:val="21"/>
                    </w:rPr>
                    <w:t>1</w:t>
                  </w:r>
                </w:p>
              </w:tc>
              <w:tc>
                <w:tcPr>
                  <w:tcW w:w="876" w:type="pct"/>
                  <w:vAlign w:val="center"/>
                </w:tcPr>
                <w:p w14:paraId="68531DA1" w14:textId="1FDA0BC6" w:rsidR="007A654F" w:rsidRPr="003F2159" w:rsidRDefault="00FD46A0">
                  <w:pPr>
                    <w:jc w:val="center"/>
                    <w:rPr>
                      <w:bCs/>
                      <w:color w:val="000000" w:themeColor="text1"/>
                      <w:kern w:val="0"/>
                      <w:szCs w:val="21"/>
                    </w:rPr>
                  </w:pPr>
                  <w:r w:rsidRPr="003F2159">
                    <w:rPr>
                      <w:bCs/>
                      <w:color w:val="000000" w:themeColor="text1"/>
                      <w:kern w:val="0"/>
                      <w:szCs w:val="21"/>
                    </w:rPr>
                    <w:t>80</w:t>
                  </w:r>
                </w:p>
              </w:tc>
              <w:tc>
                <w:tcPr>
                  <w:tcW w:w="623" w:type="pct"/>
                  <w:vMerge/>
                  <w:vAlign w:val="center"/>
                </w:tcPr>
                <w:p w14:paraId="57A48C18" w14:textId="77777777" w:rsidR="007A654F" w:rsidRPr="003F2159" w:rsidRDefault="007A654F">
                  <w:pPr>
                    <w:tabs>
                      <w:tab w:val="left" w:pos="1128"/>
                    </w:tabs>
                    <w:snapToGrid w:val="0"/>
                    <w:jc w:val="center"/>
                    <w:rPr>
                      <w:color w:val="000000" w:themeColor="text1"/>
                      <w:szCs w:val="21"/>
                    </w:rPr>
                  </w:pPr>
                </w:p>
              </w:tc>
              <w:tc>
                <w:tcPr>
                  <w:tcW w:w="738" w:type="pct"/>
                  <w:vAlign w:val="center"/>
                </w:tcPr>
                <w:p w14:paraId="5E9F500E" w14:textId="77777777" w:rsidR="007A654F" w:rsidRPr="003F2159" w:rsidRDefault="00F63E87">
                  <w:pPr>
                    <w:jc w:val="center"/>
                    <w:rPr>
                      <w:bCs/>
                      <w:color w:val="000000" w:themeColor="text1"/>
                      <w:kern w:val="0"/>
                      <w:szCs w:val="21"/>
                    </w:rPr>
                  </w:pPr>
                  <w:r w:rsidRPr="003F2159">
                    <w:rPr>
                      <w:rFonts w:hint="eastAsia"/>
                      <w:bCs/>
                      <w:color w:val="000000" w:themeColor="text1"/>
                      <w:kern w:val="0"/>
                      <w:szCs w:val="21"/>
                    </w:rPr>
                    <w:t>55</w:t>
                  </w:r>
                </w:p>
              </w:tc>
              <w:tc>
                <w:tcPr>
                  <w:tcW w:w="623" w:type="pct"/>
                  <w:vAlign w:val="center"/>
                </w:tcPr>
                <w:p w14:paraId="20CF1309" w14:textId="77777777" w:rsidR="007A654F" w:rsidRPr="003F2159" w:rsidRDefault="00F63E87">
                  <w:pPr>
                    <w:jc w:val="center"/>
                    <w:rPr>
                      <w:bCs/>
                      <w:color w:val="000000" w:themeColor="text1"/>
                      <w:kern w:val="0"/>
                      <w:szCs w:val="21"/>
                    </w:rPr>
                  </w:pPr>
                  <w:r w:rsidRPr="003F2159">
                    <w:rPr>
                      <w:rFonts w:hint="eastAsia"/>
                      <w:bCs/>
                      <w:color w:val="000000" w:themeColor="text1"/>
                      <w:kern w:val="0"/>
                      <w:szCs w:val="21"/>
                    </w:rPr>
                    <w:t>新增</w:t>
                  </w:r>
                </w:p>
              </w:tc>
            </w:tr>
            <w:tr w:rsidR="00B45E36" w:rsidRPr="003F2159" w14:paraId="5EB8E359" w14:textId="77777777">
              <w:trPr>
                <w:trHeight w:val="340"/>
                <w:jc w:val="center"/>
              </w:trPr>
              <w:tc>
                <w:tcPr>
                  <w:tcW w:w="535" w:type="pct"/>
                  <w:vMerge/>
                  <w:vAlign w:val="center"/>
                </w:tcPr>
                <w:p w14:paraId="5A7CC072" w14:textId="77777777" w:rsidR="007A654F" w:rsidRPr="003F2159" w:rsidRDefault="007A654F">
                  <w:pPr>
                    <w:tabs>
                      <w:tab w:val="left" w:pos="1128"/>
                    </w:tabs>
                    <w:snapToGrid w:val="0"/>
                    <w:jc w:val="center"/>
                    <w:rPr>
                      <w:color w:val="000000" w:themeColor="text1"/>
                      <w:szCs w:val="21"/>
                    </w:rPr>
                  </w:pPr>
                </w:p>
              </w:tc>
              <w:tc>
                <w:tcPr>
                  <w:tcW w:w="941" w:type="pct"/>
                  <w:vAlign w:val="center"/>
                </w:tcPr>
                <w:p w14:paraId="7EEFCDD2" w14:textId="5B891A28" w:rsidR="007A654F" w:rsidRPr="003F2159" w:rsidRDefault="00FD46A0">
                  <w:pPr>
                    <w:jc w:val="center"/>
                    <w:rPr>
                      <w:color w:val="000000" w:themeColor="text1"/>
                      <w:szCs w:val="21"/>
                    </w:rPr>
                  </w:pPr>
                  <w:r w:rsidRPr="003F2159">
                    <w:rPr>
                      <w:rFonts w:hint="eastAsia"/>
                      <w:color w:val="000000" w:themeColor="text1"/>
                      <w:szCs w:val="21"/>
                    </w:rPr>
                    <w:t>皮带机</w:t>
                  </w:r>
                </w:p>
              </w:tc>
              <w:tc>
                <w:tcPr>
                  <w:tcW w:w="661" w:type="pct"/>
                  <w:vAlign w:val="center"/>
                </w:tcPr>
                <w:p w14:paraId="50B7ED85" w14:textId="5F16BDE1" w:rsidR="007A654F" w:rsidRPr="003F2159" w:rsidRDefault="00FD46A0">
                  <w:pPr>
                    <w:jc w:val="center"/>
                    <w:rPr>
                      <w:color w:val="000000" w:themeColor="text1"/>
                      <w:szCs w:val="21"/>
                    </w:rPr>
                  </w:pPr>
                  <w:r w:rsidRPr="003F2159">
                    <w:rPr>
                      <w:color w:val="000000" w:themeColor="text1"/>
                      <w:szCs w:val="21"/>
                    </w:rPr>
                    <w:t>4</w:t>
                  </w:r>
                </w:p>
              </w:tc>
              <w:tc>
                <w:tcPr>
                  <w:tcW w:w="876" w:type="pct"/>
                  <w:vAlign w:val="center"/>
                </w:tcPr>
                <w:p w14:paraId="3B1FE773" w14:textId="76211D27" w:rsidR="007A654F" w:rsidRPr="003F2159" w:rsidRDefault="00FD46A0">
                  <w:pPr>
                    <w:jc w:val="center"/>
                    <w:rPr>
                      <w:bCs/>
                      <w:color w:val="000000" w:themeColor="text1"/>
                      <w:kern w:val="0"/>
                      <w:szCs w:val="21"/>
                    </w:rPr>
                  </w:pPr>
                  <w:r w:rsidRPr="003F2159">
                    <w:rPr>
                      <w:bCs/>
                      <w:color w:val="000000" w:themeColor="text1"/>
                      <w:kern w:val="0"/>
                      <w:szCs w:val="21"/>
                    </w:rPr>
                    <w:t>70</w:t>
                  </w:r>
                </w:p>
              </w:tc>
              <w:tc>
                <w:tcPr>
                  <w:tcW w:w="623" w:type="pct"/>
                  <w:vMerge/>
                  <w:vAlign w:val="center"/>
                </w:tcPr>
                <w:p w14:paraId="51FF0257" w14:textId="77777777" w:rsidR="007A654F" w:rsidRPr="003F2159" w:rsidRDefault="007A654F">
                  <w:pPr>
                    <w:tabs>
                      <w:tab w:val="left" w:pos="1128"/>
                    </w:tabs>
                    <w:snapToGrid w:val="0"/>
                    <w:jc w:val="center"/>
                    <w:rPr>
                      <w:color w:val="000000" w:themeColor="text1"/>
                      <w:szCs w:val="21"/>
                    </w:rPr>
                  </w:pPr>
                </w:p>
              </w:tc>
              <w:tc>
                <w:tcPr>
                  <w:tcW w:w="738" w:type="pct"/>
                  <w:vAlign w:val="center"/>
                </w:tcPr>
                <w:p w14:paraId="3F099C19" w14:textId="2F8BB24D" w:rsidR="007A654F" w:rsidRPr="003F2159" w:rsidRDefault="002175FA">
                  <w:pPr>
                    <w:jc w:val="center"/>
                    <w:rPr>
                      <w:bCs/>
                      <w:color w:val="000000" w:themeColor="text1"/>
                      <w:kern w:val="0"/>
                      <w:szCs w:val="21"/>
                    </w:rPr>
                  </w:pPr>
                  <w:r w:rsidRPr="003F2159">
                    <w:rPr>
                      <w:bCs/>
                      <w:color w:val="000000" w:themeColor="text1"/>
                      <w:kern w:val="0"/>
                      <w:szCs w:val="21"/>
                    </w:rPr>
                    <w:t>45</w:t>
                  </w:r>
                </w:p>
              </w:tc>
              <w:tc>
                <w:tcPr>
                  <w:tcW w:w="623" w:type="pct"/>
                  <w:vAlign w:val="center"/>
                </w:tcPr>
                <w:p w14:paraId="6EB63269" w14:textId="77777777" w:rsidR="007A654F" w:rsidRPr="003F2159" w:rsidRDefault="00F63E87">
                  <w:pPr>
                    <w:jc w:val="center"/>
                    <w:rPr>
                      <w:bCs/>
                      <w:color w:val="000000" w:themeColor="text1"/>
                      <w:kern w:val="0"/>
                      <w:szCs w:val="21"/>
                    </w:rPr>
                  </w:pPr>
                  <w:r w:rsidRPr="003F2159">
                    <w:rPr>
                      <w:rFonts w:hint="eastAsia"/>
                      <w:bCs/>
                      <w:color w:val="000000" w:themeColor="text1"/>
                      <w:kern w:val="0"/>
                      <w:szCs w:val="21"/>
                    </w:rPr>
                    <w:t>新增</w:t>
                  </w:r>
                </w:p>
              </w:tc>
            </w:tr>
            <w:tr w:rsidR="00B45E36" w:rsidRPr="003F2159" w14:paraId="6BF80538" w14:textId="77777777">
              <w:trPr>
                <w:trHeight w:val="340"/>
                <w:jc w:val="center"/>
              </w:trPr>
              <w:tc>
                <w:tcPr>
                  <w:tcW w:w="535" w:type="pct"/>
                  <w:vMerge/>
                  <w:vAlign w:val="center"/>
                </w:tcPr>
                <w:p w14:paraId="75F6BB40" w14:textId="77777777" w:rsidR="007A654F" w:rsidRPr="003F2159" w:rsidRDefault="007A654F">
                  <w:pPr>
                    <w:tabs>
                      <w:tab w:val="left" w:pos="1128"/>
                    </w:tabs>
                    <w:snapToGrid w:val="0"/>
                    <w:jc w:val="center"/>
                    <w:rPr>
                      <w:color w:val="000000" w:themeColor="text1"/>
                      <w:szCs w:val="21"/>
                    </w:rPr>
                  </w:pPr>
                </w:p>
              </w:tc>
              <w:tc>
                <w:tcPr>
                  <w:tcW w:w="941" w:type="pct"/>
                  <w:vAlign w:val="center"/>
                </w:tcPr>
                <w:p w14:paraId="157A7200" w14:textId="0F2C2835" w:rsidR="007A654F" w:rsidRPr="003F2159" w:rsidRDefault="00FD46A0">
                  <w:pPr>
                    <w:jc w:val="center"/>
                    <w:rPr>
                      <w:color w:val="000000" w:themeColor="text1"/>
                      <w:szCs w:val="21"/>
                    </w:rPr>
                  </w:pPr>
                  <w:r w:rsidRPr="003F2159">
                    <w:rPr>
                      <w:rFonts w:hint="eastAsia"/>
                      <w:color w:val="000000" w:themeColor="text1"/>
                      <w:szCs w:val="21"/>
                    </w:rPr>
                    <w:t>斗式皮带机</w:t>
                  </w:r>
                </w:p>
              </w:tc>
              <w:tc>
                <w:tcPr>
                  <w:tcW w:w="661" w:type="pct"/>
                  <w:vAlign w:val="center"/>
                </w:tcPr>
                <w:p w14:paraId="15742545" w14:textId="77777777" w:rsidR="007A654F" w:rsidRPr="003F2159" w:rsidRDefault="00F63E87">
                  <w:pPr>
                    <w:jc w:val="center"/>
                    <w:rPr>
                      <w:color w:val="000000" w:themeColor="text1"/>
                      <w:szCs w:val="21"/>
                    </w:rPr>
                  </w:pPr>
                  <w:r w:rsidRPr="003F2159">
                    <w:rPr>
                      <w:rFonts w:hint="eastAsia"/>
                      <w:color w:val="000000" w:themeColor="text1"/>
                      <w:szCs w:val="21"/>
                    </w:rPr>
                    <w:t>1</w:t>
                  </w:r>
                </w:p>
              </w:tc>
              <w:tc>
                <w:tcPr>
                  <w:tcW w:w="876" w:type="pct"/>
                  <w:vAlign w:val="center"/>
                </w:tcPr>
                <w:p w14:paraId="23C6958B" w14:textId="10FC5BD1" w:rsidR="007A654F" w:rsidRPr="003F2159" w:rsidRDefault="00F63E87">
                  <w:pPr>
                    <w:jc w:val="center"/>
                    <w:rPr>
                      <w:bCs/>
                      <w:color w:val="000000" w:themeColor="text1"/>
                      <w:kern w:val="0"/>
                      <w:szCs w:val="21"/>
                    </w:rPr>
                  </w:pPr>
                  <w:r w:rsidRPr="003F2159">
                    <w:rPr>
                      <w:rFonts w:hint="eastAsia"/>
                      <w:bCs/>
                      <w:color w:val="000000" w:themeColor="text1"/>
                      <w:kern w:val="0"/>
                      <w:szCs w:val="21"/>
                    </w:rPr>
                    <w:t>7</w:t>
                  </w:r>
                  <w:r w:rsidR="00FD46A0" w:rsidRPr="003F2159">
                    <w:rPr>
                      <w:bCs/>
                      <w:color w:val="000000" w:themeColor="text1"/>
                      <w:kern w:val="0"/>
                      <w:szCs w:val="21"/>
                    </w:rPr>
                    <w:t>5</w:t>
                  </w:r>
                </w:p>
              </w:tc>
              <w:tc>
                <w:tcPr>
                  <w:tcW w:w="623" w:type="pct"/>
                  <w:vMerge/>
                  <w:vAlign w:val="center"/>
                </w:tcPr>
                <w:p w14:paraId="1463C84B" w14:textId="77777777" w:rsidR="007A654F" w:rsidRPr="003F2159" w:rsidRDefault="007A654F">
                  <w:pPr>
                    <w:tabs>
                      <w:tab w:val="left" w:pos="1128"/>
                    </w:tabs>
                    <w:snapToGrid w:val="0"/>
                    <w:jc w:val="center"/>
                    <w:rPr>
                      <w:color w:val="000000" w:themeColor="text1"/>
                      <w:szCs w:val="21"/>
                    </w:rPr>
                  </w:pPr>
                </w:p>
              </w:tc>
              <w:tc>
                <w:tcPr>
                  <w:tcW w:w="738" w:type="pct"/>
                  <w:vAlign w:val="center"/>
                </w:tcPr>
                <w:p w14:paraId="5307B412" w14:textId="7D32AED4" w:rsidR="007A654F" w:rsidRPr="003F2159" w:rsidRDefault="002175FA">
                  <w:pPr>
                    <w:jc w:val="center"/>
                    <w:rPr>
                      <w:bCs/>
                      <w:color w:val="000000" w:themeColor="text1"/>
                      <w:kern w:val="0"/>
                      <w:szCs w:val="21"/>
                    </w:rPr>
                  </w:pPr>
                  <w:r w:rsidRPr="003F2159">
                    <w:rPr>
                      <w:bCs/>
                      <w:color w:val="000000" w:themeColor="text1"/>
                      <w:kern w:val="0"/>
                      <w:szCs w:val="21"/>
                    </w:rPr>
                    <w:t>50</w:t>
                  </w:r>
                </w:p>
              </w:tc>
              <w:tc>
                <w:tcPr>
                  <w:tcW w:w="623" w:type="pct"/>
                  <w:vAlign w:val="center"/>
                </w:tcPr>
                <w:p w14:paraId="6993F3AC" w14:textId="77777777" w:rsidR="007A654F" w:rsidRPr="003F2159" w:rsidRDefault="00F63E87">
                  <w:pPr>
                    <w:jc w:val="center"/>
                    <w:rPr>
                      <w:bCs/>
                      <w:color w:val="000000" w:themeColor="text1"/>
                      <w:kern w:val="0"/>
                      <w:szCs w:val="21"/>
                    </w:rPr>
                  </w:pPr>
                  <w:r w:rsidRPr="003F2159">
                    <w:rPr>
                      <w:rFonts w:hint="eastAsia"/>
                      <w:bCs/>
                      <w:color w:val="000000" w:themeColor="text1"/>
                      <w:kern w:val="0"/>
                      <w:szCs w:val="21"/>
                    </w:rPr>
                    <w:t>新增</w:t>
                  </w:r>
                </w:p>
              </w:tc>
            </w:tr>
          </w:tbl>
          <w:p w14:paraId="0CB19359" w14:textId="494F558E" w:rsidR="00C318A3" w:rsidRPr="003F2159" w:rsidRDefault="00C318A3" w:rsidP="00C318A3">
            <w:pPr>
              <w:spacing w:line="360" w:lineRule="auto"/>
              <w:jc w:val="center"/>
              <w:rPr>
                <w:b/>
                <w:color w:val="000000" w:themeColor="text1"/>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Pr="003F2159">
              <w:rPr>
                <w:b/>
                <w:noProof/>
                <w:color w:val="000000" w:themeColor="text1"/>
                <w:sz w:val="24"/>
              </w:rPr>
              <w:t>8</w:t>
            </w:r>
            <w:r w:rsidRPr="003F2159">
              <w:rPr>
                <w:b/>
                <w:color w:val="000000" w:themeColor="text1"/>
                <w:sz w:val="24"/>
              </w:rPr>
              <w:fldChar w:fldCharType="end"/>
            </w:r>
            <w:r w:rsidRPr="003F2159">
              <w:rPr>
                <w:b/>
                <w:color w:val="000000" w:themeColor="text1"/>
              </w:rPr>
              <w:t xml:space="preserve">  </w:t>
            </w:r>
            <w:r w:rsidRPr="003F2159">
              <w:rPr>
                <w:b/>
                <w:color w:val="000000" w:themeColor="text1"/>
              </w:rPr>
              <w:t>噪声源到预测点位的距离</w:t>
            </w:r>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812"/>
              <w:gridCol w:w="2272"/>
              <w:gridCol w:w="1435"/>
              <w:gridCol w:w="989"/>
              <w:gridCol w:w="947"/>
              <w:gridCol w:w="1160"/>
              <w:gridCol w:w="1029"/>
            </w:tblGrid>
            <w:tr w:rsidR="00B45E36" w:rsidRPr="003F2159" w14:paraId="7B391722" w14:textId="77777777" w:rsidTr="008E31CA">
              <w:trPr>
                <w:jc w:val="center"/>
              </w:trPr>
              <w:tc>
                <w:tcPr>
                  <w:tcW w:w="470" w:type="pct"/>
                  <w:vMerge w:val="restart"/>
                  <w:tcMar>
                    <w:left w:w="0" w:type="dxa"/>
                    <w:right w:w="0" w:type="dxa"/>
                  </w:tcMar>
                  <w:vAlign w:val="center"/>
                </w:tcPr>
                <w:p w14:paraId="136E8125" w14:textId="77777777" w:rsidR="00C318A3" w:rsidRPr="003F2159" w:rsidRDefault="00C318A3" w:rsidP="00C318A3">
                  <w:pPr>
                    <w:jc w:val="center"/>
                    <w:rPr>
                      <w:b/>
                      <w:bCs/>
                      <w:color w:val="000000" w:themeColor="text1"/>
                      <w:szCs w:val="21"/>
                    </w:rPr>
                  </w:pPr>
                  <w:r w:rsidRPr="003F2159">
                    <w:rPr>
                      <w:b/>
                      <w:bCs/>
                      <w:color w:val="000000" w:themeColor="text1"/>
                      <w:szCs w:val="21"/>
                    </w:rPr>
                    <w:t>序号</w:t>
                  </w:r>
                </w:p>
              </w:tc>
              <w:tc>
                <w:tcPr>
                  <w:tcW w:w="1314" w:type="pct"/>
                  <w:vMerge w:val="restart"/>
                  <w:tcMar>
                    <w:left w:w="0" w:type="dxa"/>
                    <w:right w:w="0" w:type="dxa"/>
                  </w:tcMar>
                  <w:vAlign w:val="center"/>
                </w:tcPr>
                <w:p w14:paraId="115D2AAE" w14:textId="77777777" w:rsidR="00C318A3" w:rsidRPr="003F2159" w:rsidRDefault="00C318A3" w:rsidP="00C318A3">
                  <w:pPr>
                    <w:jc w:val="center"/>
                    <w:rPr>
                      <w:b/>
                      <w:bCs/>
                      <w:color w:val="000000" w:themeColor="text1"/>
                      <w:szCs w:val="21"/>
                    </w:rPr>
                  </w:pPr>
                  <w:r w:rsidRPr="003F2159">
                    <w:rPr>
                      <w:b/>
                      <w:bCs/>
                      <w:color w:val="000000" w:themeColor="text1"/>
                      <w:szCs w:val="21"/>
                    </w:rPr>
                    <w:t>主要设备名称</w:t>
                  </w:r>
                </w:p>
              </w:tc>
              <w:tc>
                <w:tcPr>
                  <w:tcW w:w="830" w:type="pct"/>
                  <w:vMerge w:val="restart"/>
                  <w:tcMar>
                    <w:left w:w="0" w:type="dxa"/>
                    <w:right w:w="0" w:type="dxa"/>
                  </w:tcMar>
                  <w:vAlign w:val="center"/>
                </w:tcPr>
                <w:p w14:paraId="3E3B1E91" w14:textId="77777777" w:rsidR="00C318A3" w:rsidRPr="003F2159" w:rsidRDefault="00C318A3" w:rsidP="00C318A3">
                  <w:pPr>
                    <w:jc w:val="center"/>
                    <w:rPr>
                      <w:b/>
                      <w:bCs/>
                      <w:color w:val="000000" w:themeColor="text1"/>
                      <w:szCs w:val="21"/>
                    </w:rPr>
                  </w:pPr>
                  <w:r w:rsidRPr="003F2159">
                    <w:rPr>
                      <w:b/>
                      <w:bCs/>
                      <w:color w:val="000000" w:themeColor="text1"/>
                      <w:szCs w:val="21"/>
                    </w:rPr>
                    <w:t>噪声源</w:t>
                  </w:r>
                </w:p>
              </w:tc>
              <w:tc>
                <w:tcPr>
                  <w:tcW w:w="2386" w:type="pct"/>
                  <w:gridSpan w:val="4"/>
                  <w:tcMar>
                    <w:left w:w="0" w:type="dxa"/>
                    <w:right w:w="0" w:type="dxa"/>
                  </w:tcMar>
                  <w:vAlign w:val="center"/>
                </w:tcPr>
                <w:p w14:paraId="7D1073D8" w14:textId="77777777" w:rsidR="00C318A3" w:rsidRPr="003F2159" w:rsidRDefault="00C318A3" w:rsidP="00C318A3">
                  <w:pPr>
                    <w:jc w:val="center"/>
                    <w:rPr>
                      <w:b/>
                      <w:bCs/>
                      <w:color w:val="000000" w:themeColor="text1"/>
                      <w:szCs w:val="21"/>
                    </w:rPr>
                  </w:pPr>
                  <w:r w:rsidRPr="003F2159">
                    <w:rPr>
                      <w:b/>
                      <w:bCs/>
                      <w:color w:val="000000" w:themeColor="text1"/>
                      <w:szCs w:val="21"/>
                    </w:rPr>
                    <w:t>距离厂界的距离</w:t>
                  </w:r>
                  <w:r w:rsidRPr="003F2159">
                    <w:rPr>
                      <w:b/>
                      <w:bCs/>
                      <w:color w:val="000000" w:themeColor="text1"/>
                      <w:szCs w:val="21"/>
                    </w:rPr>
                    <w:t>(m)</w:t>
                  </w:r>
                </w:p>
              </w:tc>
            </w:tr>
            <w:tr w:rsidR="00B45E36" w:rsidRPr="003F2159" w14:paraId="649B2E19" w14:textId="77777777" w:rsidTr="008E31CA">
              <w:trPr>
                <w:jc w:val="center"/>
              </w:trPr>
              <w:tc>
                <w:tcPr>
                  <w:tcW w:w="470" w:type="pct"/>
                  <w:vMerge/>
                  <w:shd w:val="clear" w:color="auto" w:fill="BFBFBF"/>
                  <w:tcMar>
                    <w:left w:w="0" w:type="dxa"/>
                    <w:right w:w="0" w:type="dxa"/>
                  </w:tcMar>
                  <w:vAlign w:val="center"/>
                </w:tcPr>
                <w:p w14:paraId="58396252" w14:textId="77777777" w:rsidR="00C318A3" w:rsidRPr="003F2159" w:rsidRDefault="00C318A3" w:rsidP="00C318A3">
                  <w:pPr>
                    <w:jc w:val="center"/>
                    <w:rPr>
                      <w:b/>
                      <w:bCs/>
                      <w:color w:val="000000" w:themeColor="text1"/>
                      <w:szCs w:val="21"/>
                    </w:rPr>
                  </w:pPr>
                </w:p>
              </w:tc>
              <w:tc>
                <w:tcPr>
                  <w:tcW w:w="1314" w:type="pct"/>
                  <w:vMerge/>
                  <w:shd w:val="clear" w:color="auto" w:fill="BFBFBF"/>
                  <w:tcMar>
                    <w:left w:w="0" w:type="dxa"/>
                    <w:right w:w="0" w:type="dxa"/>
                  </w:tcMar>
                  <w:vAlign w:val="center"/>
                </w:tcPr>
                <w:p w14:paraId="2C7DBE14" w14:textId="77777777" w:rsidR="00C318A3" w:rsidRPr="003F2159" w:rsidRDefault="00C318A3" w:rsidP="00C318A3">
                  <w:pPr>
                    <w:jc w:val="center"/>
                    <w:rPr>
                      <w:b/>
                      <w:bCs/>
                      <w:color w:val="000000" w:themeColor="text1"/>
                      <w:szCs w:val="21"/>
                    </w:rPr>
                  </w:pPr>
                </w:p>
              </w:tc>
              <w:tc>
                <w:tcPr>
                  <w:tcW w:w="830" w:type="pct"/>
                  <w:vMerge/>
                  <w:shd w:val="clear" w:color="auto" w:fill="BFBFBF"/>
                  <w:tcMar>
                    <w:left w:w="0" w:type="dxa"/>
                    <w:right w:w="0" w:type="dxa"/>
                  </w:tcMar>
                  <w:vAlign w:val="center"/>
                </w:tcPr>
                <w:p w14:paraId="6EF1DA62" w14:textId="77777777" w:rsidR="00C318A3" w:rsidRPr="003F2159" w:rsidRDefault="00C318A3" w:rsidP="00C318A3">
                  <w:pPr>
                    <w:jc w:val="center"/>
                    <w:rPr>
                      <w:b/>
                      <w:bCs/>
                      <w:color w:val="000000" w:themeColor="text1"/>
                      <w:szCs w:val="21"/>
                    </w:rPr>
                  </w:pPr>
                </w:p>
              </w:tc>
              <w:tc>
                <w:tcPr>
                  <w:tcW w:w="572" w:type="pct"/>
                  <w:tcMar>
                    <w:left w:w="0" w:type="dxa"/>
                    <w:right w:w="0" w:type="dxa"/>
                  </w:tcMar>
                  <w:vAlign w:val="center"/>
                </w:tcPr>
                <w:p w14:paraId="4F53C8A1" w14:textId="77777777" w:rsidR="00C318A3" w:rsidRPr="003F2159" w:rsidRDefault="00C318A3" w:rsidP="00C318A3">
                  <w:pPr>
                    <w:jc w:val="center"/>
                    <w:rPr>
                      <w:b/>
                      <w:bCs/>
                      <w:color w:val="000000" w:themeColor="text1"/>
                      <w:szCs w:val="21"/>
                    </w:rPr>
                  </w:pPr>
                  <w:r w:rsidRPr="003F2159">
                    <w:rPr>
                      <w:b/>
                      <w:bCs/>
                      <w:color w:val="000000" w:themeColor="text1"/>
                      <w:szCs w:val="21"/>
                    </w:rPr>
                    <w:t>东</w:t>
                  </w:r>
                </w:p>
              </w:tc>
              <w:tc>
                <w:tcPr>
                  <w:tcW w:w="548" w:type="pct"/>
                  <w:tcMar>
                    <w:left w:w="0" w:type="dxa"/>
                    <w:right w:w="0" w:type="dxa"/>
                  </w:tcMar>
                  <w:vAlign w:val="center"/>
                </w:tcPr>
                <w:p w14:paraId="5C449909" w14:textId="77777777" w:rsidR="00C318A3" w:rsidRPr="003F2159" w:rsidRDefault="00C318A3" w:rsidP="00C318A3">
                  <w:pPr>
                    <w:jc w:val="center"/>
                    <w:rPr>
                      <w:b/>
                      <w:bCs/>
                      <w:color w:val="000000" w:themeColor="text1"/>
                      <w:szCs w:val="21"/>
                    </w:rPr>
                  </w:pPr>
                  <w:r w:rsidRPr="003F2159">
                    <w:rPr>
                      <w:b/>
                      <w:bCs/>
                      <w:color w:val="000000" w:themeColor="text1"/>
                      <w:szCs w:val="21"/>
                    </w:rPr>
                    <w:t>南</w:t>
                  </w:r>
                </w:p>
              </w:tc>
              <w:tc>
                <w:tcPr>
                  <w:tcW w:w="671" w:type="pct"/>
                  <w:tcMar>
                    <w:left w:w="0" w:type="dxa"/>
                    <w:right w:w="0" w:type="dxa"/>
                  </w:tcMar>
                  <w:vAlign w:val="center"/>
                </w:tcPr>
                <w:p w14:paraId="4EAFD239" w14:textId="77777777" w:rsidR="00C318A3" w:rsidRPr="003F2159" w:rsidRDefault="00C318A3" w:rsidP="00C318A3">
                  <w:pPr>
                    <w:jc w:val="center"/>
                    <w:rPr>
                      <w:b/>
                      <w:bCs/>
                      <w:color w:val="000000" w:themeColor="text1"/>
                      <w:szCs w:val="21"/>
                    </w:rPr>
                  </w:pPr>
                  <w:r w:rsidRPr="003F2159">
                    <w:rPr>
                      <w:b/>
                      <w:bCs/>
                      <w:color w:val="000000" w:themeColor="text1"/>
                      <w:szCs w:val="21"/>
                    </w:rPr>
                    <w:t>西</w:t>
                  </w:r>
                </w:p>
              </w:tc>
              <w:tc>
                <w:tcPr>
                  <w:tcW w:w="595" w:type="pct"/>
                  <w:tcMar>
                    <w:left w:w="0" w:type="dxa"/>
                    <w:right w:w="0" w:type="dxa"/>
                  </w:tcMar>
                  <w:vAlign w:val="center"/>
                </w:tcPr>
                <w:p w14:paraId="4A20BA62" w14:textId="77777777" w:rsidR="00C318A3" w:rsidRPr="003F2159" w:rsidRDefault="00C318A3" w:rsidP="00C318A3">
                  <w:pPr>
                    <w:jc w:val="center"/>
                    <w:rPr>
                      <w:b/>
                      <w:bCs/>
                      <w:color w:val="000000" w:themeColor="text1"/>
                      <w:szCs w:val="21"/>
                    </w:rPr>
                  </w:pPr>
                  <w:r w:rsidRPr="003F2159">
                    <w:rPr>
                      <w:b/>
                      <w:bCs/>
                      <w:color w:val="000000" w:themeColor="text1"/>
                      <w:szCs w:val="21"/>
                    </w:rPr>
                    <w:t>北</w:t>
                  </w:r>
                </w:p>
              </w:tc>
            </w:tr>
            <w:tr w:rsidR="00B45E36" w:rsidRPr="003F2159" w14:paraId="7E62E226" w14:textId="77777777" w:rsidTr="008E31CA">
              <w:trPr>
                <w:jc w:val="center"/>
              </w:trPr>
              <w:tc>
                <w:tcPr>
                  <w:tcW w:w="470" w:type="pct"/>
                  <w:tcMar>
                    <w:left w:w="0" w:type="dxa"/>
                    <w:right w:w="0" w:type="dxa"/>
                  </w:tcMar>
                  <w:vAlign w:val="center"/>
                </w:tcPr>
                <w:p w14:paraId="30444F86" w14:textId="77777777" w:rsidR="00C318A3" w:rsidRPr="003F2159" w:rsidRDefault="00C318A3" w:rsidP="00C318A3">
                  <w:pPr>
                    <w:jc w:val="center"/>
                    <w:rPr>
                      <w:color w:val="000000" w:themeColor="text1"/>
                      <w:szCs w:val="21"/>
                    </w:rPr>
                  </w:pPr>
                  <w:r w:rsidRPr="003F2159">
                    <w:rPr>
                      <w:color w:val="000000" w:themeColor="text1"/>
                      <w:szCs w:val="21"/>
                    </w:rPr>
                    <w:t>1</w:t>
                  </w:r>
                </w:p>
              </w:tc>
              <w:tc>
                <w:tcPr>
                  <w:tcW w:w="1314" w:type="pct"/>
                  <w:tcMar>
                    <w:left w:w="0" w:type="dxa"/>
                    <w:right w:w="0" w:type="dxa"/>
                  </w:tcMar>
                  <w:vAlign w:val="center"/>
                </w:tcPr>
                <w:p w14:paraId="47AB845F" w14:textId="77777777" w:rsidR="00C318A3" w:rsidRPr="003F2159" w:rsidRDefault="00C318A3" w:rsidP="00C318A3">
                  <w:pPr>
                    <w:jc w:val="center"/>
                    <w:rPr>
                      <w:color w:val="000000" w:themeColor="text1"/>
                      <w:szCs w:val="21"/>
                    </w:rPr>
                  </w:pPr>
                  <w:r w:rsidRPr="003F2159">
                    <w:rPr>
                      <w:rFonts w:hint="eastAsia"/>
                      <w:color w:val="000000" w:themeColor="text1"/>
                    </w:rPr>
                    <w:t>融雪剂车间</w:t>
                  </w:r>
                </w:p>
              </w:tc>
              <w:tc>
                <w:tcPr>
                  <w:tcW w:w="830" w:type="pct"/>
                  <w:tcMar>
                    <w:left w:w="0" w:type="dxa"/>
                    <w:right w:w="0" w:type="dxa"/>
                  </w:tcMar>
                  <w:vAlign w:val="center"/>
                </w:tcPr>
                <w:p w14:paraId="1A020F4C" w14:textId="77777777" w:rsidR="00C318A3" w:rsidRPr="003F2159" w:rsidRDefault="00C318A3" w:rsidP="00C318A3">
                  <w:pPr>
                    <w:jc w:val="center"/>
                    <w:rPr>
                      <w:color w:val="000000" w:themeColor="text1"/>
                      <w:szCs w:val="21"/>
                    </w:rPr>
                  </w:pPr>
                  <w:r w:rsidRPr="003F2159">
                    <w:rPr>
                      <w:rFonts w:hint="eastAsia"/>
                      <w:color w:val="000000" w:themeColor="text1"/>
                    </w:rPr>
                    <w:t>车间设备噪声</w:t>
                  </w:r>
                </w:p>
              </w:tc>
              <w:tc>
                <w:tcPr>
                  <w:tcW w:w="572" w:type="pct"/>
                  <w:tcMar>
                    <w:left w:w="0" w:type="dxa"/>
                    <w:right w:w="0" w:type="dxa"/>
                  </w:tcMar>
                  <w:vAlign w:val="center"/>
                </w:tcPr>
                <w:p w14:paraId="5C11A7D5" w14:textId="77777777" w:rsidR="00C318A3" w:rsidRPr="003F2159" w:rsidRDefault="00C318A3" w:rsidP="00C318A3">
                  <w:pPr>
                    <w:jc w:val="center"/>
                    <w:rPr>
                      <w:color w:val="000000" w:themeColor="text1"/>
                      <w:szCs w:val="21"/>
                    </w:rPr>
                  </w:pPr>
                  <w:r w:rsidRPr="003F2159">
                    <w:rPr>
                      <w:color w:val="000000" w:themeColor="text1"/>
                      <w:szCs w:val="21"/>
                    </w:rPr>
                    <w:t>157</w:t>
                  </w:r>
                </w:p>
              </w:tc>
              <w:tc>
                <w:tcPr>
                  <w:tcW w:w="548" w:type="pct"/>
                  <w:tcMar>
                    <w:left w:w="0" w:type="dxa"/>
                    <w:right w:w="0" w:type="dxa"/>
                  </w:tcMar>
                  <w:vAlign w:val="center"/>
                </w:tcPr>
                <w:p w14:paraId="2C606C53" w14:textId="77777777" w:rsidR="00C318A3" w:rsidRPr="003F2159" w:rsidRDefault="00C318A3" w:rsidP="00C318A3">
                  <w:pPr>
                    <w:jc w:val="center"/>
                    <w:rPr>
                      <w:color w:val="000000" w:themeColor="text1"/>
                      <w:szCs w:val="21"/>
                    </w:rPr>
                  </w:pPr>
                  <w:r w:rsidRPr="003F2159">
                    <w:rPr>
                      <w:color w:val="000000" w:themeColor="text1"/>
                      <w:szCs w:val="21"/>
                    </w:rPr>
                    <w:t>131</w:t>
                  </w:r>
                </w:p>
              </w:tc>
              <w:tc>
                <w:tcPr>
                  <w:tcW w:w="671" w:type="pct"/>
                  <w:tcMar>
                    <w:left w:w="0" w:type="dxa"/>
                    <w:right w:w="0" w:type="dxa"/>
                  </w:tcMar>
                  <w:vAlign w:val="center"/>
                </w:tcPr>
                <w:p w14:paraId="0A286CBF" w14:textId="77777777" w:rsidR="00C318A3" w:rsidRPr="003F2159" w:rsidRDefault="00C318A3" w:rsidP="00C318A3">
                  <w:pPr>
                    <w:jc w:val="center"/>
                    <w:rPr>
                      <w:color w:val="000000" w:themeColor="text1"/>
                      <w:szCs w:val="21"/>
                    </w:rPr>
                  </w:pPr>
                  <w:r w:rsidRPr="003F2159">
                    <w:rPr>
                      <w:color w:val="000000" w:themeColor="text1"/>
                      <w:szCs w:val="21"/>
                    </w:rPr>
                    <w:t>3</w:t>
                  </w:r>
                </w:p>
              </w:tc>
              <w:tc>
                <w:tcPr>
                  <w:tcW w:w="595" w:type="pct"/>
                  <w:tcMar>
                    <w:left w:w="0" w:type="dxa"/>
                    <w:right w:w="0" w:type="dxa"/>
                  </w:tcMar>
                  <w:vAlign w:val="center"/>
                </w:tcPr>
                <w:p w14:paraId="4BE07E87" w14:textId="77777777" w:rsidR="00C318A3" w:rsidRPr="003F2159" w:rsidRDefault="00C318A3" w:rsidP="00C318A3">
                  <w:pPr>
                    <w:jc w:val="center"/>
                    <w:rPr>
                      <w:color w:val="000000" w:themeColor="text1"/>
                      <w:szCs w:val="21"/>
                    </w:rPr>
                  </w:pPr>
                  <w:r w:rsidRPr="003F2159">
                    <w:rPr>
                      <w:color w:val="000000" w:themeColor="text1"/>
                      <w:szCs w:val="21"/>
                    </w:rPr>
                    <w:t>4</w:t>
                  </w:r>
                  <w:r w:rsidRPr="003F2159">
                    <w:rPr>
                      <w:rFonts w:hint="eastAsia"/>
                      <w:color w:val="000000" w:themeColor="text1"/>
                      <w:szCs w:val="21"/>
                    </w:rPr>
                    <w:t>0</w:t>
                  </w:r>
                </w:p>
              </w:tc>
            </w:tr>
          </w:tbl>
          <w:p w14:paraId="3EBDA6B7" w14:textId="77777777" w:rsidR="00C318A3" w:rsidRPr="003F2159" w:rsidRDefault="00C318A3">
            <w:pPr>
              <w:pageBreakBefore/>
              <w:widowControl/>
              <w:spacing w:line="360" w:lineRule="auto"/>
              <w:rPr>
                <w:b/>
                <w:bCs/>
                <w:color w:val="000000" w:themeColor="text1"/>
                <w:spacing w:val="-10"/>
                <w:sz w:val="24"/>
              </w:rPr>
            </w:pPr>
          </w:p>
          <w:p w14:paraId="24ED193A" w14:textId="29ABCBFE" w:rsidR="007A654F" w:rsidRPr="003F2159" w:rsidRDefault="00F63E87">
            <w:pPr>
              <w:pageBreakBefore/>
              <w:widowControl/>
              <w:spacing w:line="360" w:lineRule="auto"/>
              <w:rPr>
                <w:bCs/>
                <w:color w:val="000000" w:themeColor="text1"/>
                <w:spacing w:val="-10"/>
                <w:sz w:val="24"/>
              </w:rPr>
            </w:pPr>
            <w:r w:rsidRPr="003F2159">
              <w:rPr>
                <w:b/>
                <w:bCs/>
                <w:color w:val="000000" w:themeColor="text1"/>
                <w:spacing w:val="-10"/>
                <w:sz w:val="24"/>
              </w:rPr>
              <w:t xml:space="preserve">3.2 </w:t>
            </w:r>
            <w:r w:rsidRPr="003F2159">
              <w:rPr>
                <w:b/>
                <w:bCs/>
                <w:color w:val="000000" w:themeColor="text1"/>
                <w:spacing w:val="-10"/>
                <w:sz w:val="24"/>
              </w:rPr>
              <w:t>声环境影响分析</w:t>
            </w:r>
          </w:p>
          <w:p w14:paraId="4B9CB915" w14:textId="77777777" w:rsidR="00C318A3" w:rsidRPr="003F2159" w:rsidRDefault="00C318A3" w:rsidP="00C318A3">
            <w:pPr>
              <w:pStyle w:val="2"/>
              <w:adjustRightInd w:val="0"/>
              <w:snapToGrid w:val="0"/>
              <w:spacing w:after="0" w:line="360" w:lineRule="auto"/>
              <w:ind w:leftChars="0" w:left="0" w:firstLine="480"/>
              <w:rPr>
                <w:color w:val="000000" w:themeColor="text1"/>
                <w:sz w:val="24"/>
                <w:szCs w:val="21"/>
              </w:rPr>
            </w:pPr>
            <w:r w:rsidRPr="003F2159">
              <w:rPr>
                <w:color w:val="000000" w:themeColor="text1"/>
                <w:sz w:val="24"/>
                <w:szCs w:val="21"/>
              </w:rPr>
              <w:t>按照《环境影响评价技术导则声环境》（</w:t>
            </w:r>
            <w:r w:rsidRPr="003F2159">
              <w:rPr>
                <w:color w:val="000000" w:themeColor="text1"/>
                <w:sz w:val="24"/>
                <w:szCs w:val="21"/>
              </w:rPr>
              <w:t>HJ2.4-2021</w:t>
            </w:r>
            <w:r w:rsidRPr="003F2159">
              <w:rPr>
                <w:color w:val="000000" w:themeColor="text1"/>
                <w:sz w:val="24"/>
                <w:szCs w:val="21"/>
              </w:rPr>
              <w:t>）中推荐的模式进行预测，用</w:t>
            </w:r>
            <w:r w:rsidRPr="003F2159">
              <w:rPr>
                <w:color w:val="000000" w:themeColor="text1"/>
                <w:sz w:val="24"/>
                <w:szCs w:val="21"/>
              </w:rPr>
              <w:t>A</w:t>
            </w:r>
            <w:r w:rsidRPr="003F2159">
              <w:rPr>
                <w:color w:val="000000" w:themeColor="text1"/>
                <w:sz w:val="24"/>
                <w:szCs w:val="21"/>
              </w:rPr>
              <w:t>声级计算，预测模式如下：</w:t>
            </w:r>
          </w:p>
          <w:p w14:paraId="56754A59"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rFonts w:cs="宋体" w:hint="eastAsia"/>
                <w:color w:val="000000" w:themeColor="text1"/>
                <w:sz w:val="24"/>
                <w:szCs w:val="21"/>
              </w:rPr>
              <w:t>①</w:t>
            </w:r>
            <w:r w:rsidRPr="003F2159">
              <w:rPr>
                <w:color w:val="000000" w:themeColor="text1"/>
                <w:sz w:val="24"/>
                <w:szCs w:val="21"/>
              </w:rPr>
              <w:t>室外声源在预测点的声压级计算：</w:t>
            </w:r>
          </w:p>
          <w:p w14:paraId="6CB20B80" w14:textId="77777777" w:rsidR="00C318A3" w:rsidRPr="003F2159" w:rsidRDefault="00C318A3" w:rsidP="00C318A3">
            <w:pPr>
              <w:adjustRightInd w:val="0"/>
              <w:snapToGrid w:val="0"/>
              <w:spacing w:line="360" w:lineRule="auto"/>
              <w:jc w:val="center"/>
              <w:rPr>
                <w:color w:val="000000" w:themeColor="text1"/>
                <w:sz w:val="24"/>
                <w:szCs w:val="21"/>
              </w:rPr>
            </w:pPr>
            <w:r w:rsidRPr="003F2159">
              <w:rPr>
                <w:color w:val="000000" w:themeColor="text1"/>
                <w:sz w:val="24"/>
                <w:szCs w:val="21"/>
              </w:rPr>
              <w:lastRenderedPageBreak/>
              <w:t>L</w:t>
            </w:r>
            <w:r w:rsidRPr="003F2159">
              <w:rPr>
                <w:color w:val="000000" w:themeColor="text1"/>
                <w:sz w:val="24"/>
                <w:szCs w:val="21"/>
                <w:vertAlign w:val="subscript"/>
              </w:rPr>
              <w:t>p</w:t>
            </w:r>
            <w:r w:rsidRPr="003F2159">
              <w:rPr>
                <w:color w:val="000000" w:themeColor="text1"/>
                <w:sz w:val="24"/>
                <w:szCs w:val="21"/>
              </w:rPr>
              <w:t>(r)=L</w:t>
            </w:r>
            <w:r w:rsidRPr="003F2159">
              <w:rPr>
                <w:color w:val="000000" w:themeColor="text1"/>
                <w:sz w:val="24"/>
                <w:szCs w:val="21"/>
                <w:vertAlign w:val="subscript"/>
              </w:rPr>
              <w:t>p(ro)</w:t>
            </w:r>
            <w:r w:rsidRPr="003F2159">
              <w:rPr>
                <w:color w:val="000000" w:themeColor="text1"/>
                <w:sz w:val="24"/>
                <w:szCs w:val="21"/>
              </w:rPr>
              <w:t>+D</w:t>
            </w:r>
            <w:r w:rsidRPr="003F2159">
              <w:rPr>
                <w:color w:val="000000" w:themeColor="text1"/>
                <w:sz w:val="24"/>
                <w:szCs w:val="21"/>
                <w:vertAlign w:val="subscript"/>
              </w:rPr>
              <w:t>c</w:t>
            </w:r>
            <w:r w:rsidRPr="003F2159">
              <w:rPr>
                <w:color w:val="000000" w:themeColor="text1"/>
                <w:sz w:val="24"/>
                <w:szCs w:val="21"/>
              </w:rPr>
              <w:t>–(A</w:t>
            </w:r>
            <w:r w:rsidRPr="003F2159">
              <w:rPr>
                <w:color w:val="000000" w:themeColor="text1"/>
                <w:sz w:val="24"/>
                <w:szCs w:val="21"/>
                <w:vertAlign w:val="subscript"/>
              </w:rPr>
              <w:t>div</w:t>
            </w:r>
            <w:r w:rsidRPr="003F2159">
              <w:rPr>
                <w:color w:val="000000" w:themeColor="text1"/>
                <w:sz w:val="24"/>
                <w:szCs w:val="21"/>
              </w:rPr>
              <w:t>+A</w:t>
            </w:r>
            <w:r w:rsidRPr="003F2159">
              <w:rPr>
                <w:color w:val="000000" w:themeColor="text1"/>
                <w:sz w:val="24"/>
                <w:szCs w:val="21"/>
                <w:vertAlign w:val="subscript"/>
              </w:rPr>
              <w:t>bar</w:t>
            </w:r>
            <w:r w:rsidRPr="003F2159">
              <w:rPr>
                <w:color w:val="000000" w:themeColor="text1"/>
                <w:sz w:val="24"/>
                <w:szCs w:val="21"/>
              </w:rPr>
              <w:t>+A</w:t>
            </w:r>
            <w:r w:rsidRPr="003F2159">
              <w:rPr>
                <w:color w:val="000000" w:themeColor="text1"/>
                <w:sz w:val="24"/>
                <w:szCs w:val="21"/>
                <w:vertAlign w:val="subscript"/>
              </w:rPr>
              <w:t>atm</w:t>
            </w:r>
            <w:r w:rsidRPr="003F2159">
              <w:rPr>
                <w:color w:val="000000" w:themeColor="text1"/>
                <w:sz w:val="24"/>
                <w:szCs w:val="21"/>
              </w:rPr>
              <w:t>+A</w:t>
            </w:r>
            <w:r w:rsidRPr="003F2159">
              <w:rPr>
                <w:color w:val="000000" w:themeColor="text1"/>
                <w:sz w:val="24"/>
                <w:szCs w:val="21"/>
                <w:vertAlign w:val="subscript"/>
              </w:rPr>
              <w:t>gr</w:t>
            </w:r>
            <w:r w:rsidRPr="003F2159">
              <w:rPr>
                <w:color w:val="000000" w:themeColor="text1"/>
                <w:sz w:val="24"/>
                <w:szCs w:val="21"/>
              </w:rPr>
              <w:t>+A</w:t>
            </w:r>
            <w:r w:rsidRPr="003F2159">
              <w:rPr>
                <w:color w:val="000000" w:themeColor="text1"/>
                <w:sz w:val="24"/>
                <w:szCs w:val="21"/>
                <w:vertAlign w:val="subscript"/>
              </w:rPr>
              <w:t>misc</w:t>
            </w:r>
            <w:r w:rsidRPr="003F2159">
              <w:rPr>
                <w:color w:val="000000" w:themeColor="text1"/>
                <w:sz w:val="24"/>
                <w:szCs w:val="21"/>
              </w:rPr>
              <w:t>)</w:t>
            </w:r>
          </w:p>
          <w:p w14:paraId="05701F2C"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式中：</w:t>
            </w:r>
            <w:r w:rsidRPr="003F2159">
              <w:rPr>
                <w:i/>
                <w:iCs/>
                <w:color w:val="000000" w:themeColor="text1"/>
                <w:sz w:val="24"/>
                <w:szCs w:val="21"/>
              </w:rPr>
              <w:t>L</w:t>
            </w:r>
            <w:r w:rsidRPr="003F2159">
              <w:rPr>
                <w:color w:val="000000" w:themeColor="text1"/>
                <w:sz w:val="24"/>
                <w:szCs w:val="21"/>
                <w:vertAlign w:val="subscript"/>
              </w:rPr>
              <w:t>p</w:t>
            </w:r>
            <w:r w:rsidRPr="003F2159">
              <w:rPr>
                <w:color w:val="000000" w:themeColor="text1"/>
                <w:sz w:val="24"/>
                <w:szCs w:val="21"/>
              </w:rPr>
              <w:t>（</w:t>
            </w:r>
            <w:r w:rsidRPr="003F2159">
              <w:rPr>
                <w:color w:val="000000" w:themeColor="text1"/>
                <w:sz w:val="24"/>
                <w:szCs w:val="21"/>
              </w:rPr>
              <w:t>r</w:t>
            </w:r>
            <w:r w:rsidRPr="003F2159">
              <w:rPr>
                <w:color w:val="000000" w:themeColor="text1"/>
                <w:sz w:val="24"/>
                <w:szCs w:val="21"/>
              </w:rPr>
              <w:t>）</w:t>
            </w:r>
            <w:proofErr w:type="gramStart"/>
            <w:r w:rsidRPr="003F2159">
              <w:rPr>
                <w:color w:val="000000" w:themeColor="text1"/>
                <w:sz w:val="24"/>
                <w:szCs w:val="21"/>
              </w:rPr>
              <w:t>—</w:t>
            </w:r>
            <w:r w:rsidRPr="003F2159">
              <w:rPr>
                <w:color w:val="000000" w:themeColor="text1"/>
                <w:sz w:val="24"/>
                <w:szCs w:val="21"/>
              </w:rPr>
              <w:t>预测点</w:t>
            </w:r>
            <w:proofErr w:type="gramEnd"/>
            <w:r w:rsidRPr="003F2159">
              <w:rPr>
                <w:color w:val="000000" w:themeColor="text1"/>
                <w:sz w:val="24"/>
                <w:szCs w:val="21"/>
              </w:rPr>
              <w:t>处的声压级，</w:t>
            </w:r>
            <w:r w:rsidRPr="003F2159">
              <w:rPr>
                <w:color w:val="000000" w:themeColor="text1"/>
                <w:sz w:val="24"/>
                <w:szCs w:val="21"/>
              </w:rPr>
              <w:t>dB</w:t>
            </w:r>
            <w:r w:rsidRPr="003F2159">
              <w:rPr>
                <w:color w:val="000000" w:themeColor="text1"/>
                <w:sz w:val="24"/>
                <w:szCs w:val="21"/>
              </w:rPr>
              <w:t>；</w:t>
            </w:r>
          </w:p>
          <w:p w14:paraId="39687D3A"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i/>
                <w:iCs/>
                <w:color w:val="000000" w:themeColor="text1"/>
                <w:sz w:val="24"/>
                <w:szCs w:val="21"/>
              </w:rPr>
              <w:t>L</w:t>
            </w:r>
            <w:r w:rsidRPr="003F2159">
              <w:rPr>
                <w:color w:val="000000" w:themeColor="text1"/>
                <w:sz w:val="24"/>
                <w:szCs w:val="21"/>
                <w:vertAlign w:val="subscript"/>
              </w:rPr>
              <w:t>p</w:t>
            </w:r>
            <w:r w:rsidRPr="003F2159">
              <w:rPr>
                <w:color w:val="000000" w:themeColor="text1"/>
                <w:sz w:val="24"/>
                <w:szCs w:val="21"/>
                <w:vertAlign w:val="subscript"/>
              </w:rPr>
              <w:t>（</w:t>
            </w:r>
            <w:r w:rsidRPr="003F2159">
              <w:rPr>
                <w:color w:val="000000" w:themeColor="text1"/>
                <w:sz w:val="24"/>
                <w:szCs w:val="21"/>
                <w:vertAlign w:val="subscript"/>
              </w:rPr>
              <w:t>ro</w:t>
            </w:r>
            <w:r w:rsidRPr="003F2159">
              <w:rPr>
                <w:color w:val="000000" w:themeColor="text1"/>
                <w:sz w:val="24"/>
                <w:szCs w:val="21"/>
                <w:vertAlign w:val="subscript"/>
              </w:rPr>
              <w:t>）</w:t>
            </w:r>
            <w:r w:rsidRPr="003F2159">
              <w:rPr>
                <w:color w:val="000000" w:themeColor="text1"/>
                <w:sz w:val="24"/>
                <w:szCs w:val="21"/>
              </w:rPr>
              <w:t>—</w:t>
            </w:r>
            <w:r w:rsidRPr="003F2159">
              <w:rPr>
                <w:color w:val="000000" w:themeColor="text1"/>
                <w:sz w:val="24"/>
                <w:szCs w:val="21"/>
              </w:rPr>
              <w:t>参考位置</w:t>
            </w:r>
            <w:r w:rsidRPr="003F2159">
              <w:rPr>
                <w:color w:val="000000" w:themeColor="text1"/>
                <w:sz w:val="24"/>
                <w:szCs w:val="21"/>
              </w:rPr>
              <w:t>r</w:t>
            </w:r>
            <w:r w:rsidRPr="003F2159">
              <w:rPr>
                <w:color w:val="000000" w:themeColor="text1"/>
                <w:sz w:val="24"/>
                <w:szCs w:val="21"/>
                <w:vertAlign w:val="subscript"/>
              </w:rPr>
              <w:t>o</w:t>
            </w:r>
            <w:r w:rsidRPr="003F2159">
              <w:rPr>
                <w:color w:val="000000" w:themeColor="text1"/>
                <w:sz w:val="24"/>
                <w:szCs w:val="21"/>
              </w:rPr>
              <w:t>处声压级，</w:t>
            </w:r>
            <w:r w:rsidRPr="003F2159">
              <w:rPr>
                <w:color w:val="000000" w:themeColor="text1"/>
                <w:sz w:val="24"/>
                <w:szCs w:val="21"/>
              </w:rPr>
              <w:t>dB</w:t>
            </w:r>
            <w:r w:rsidRPr="003F2159">
              <w:rPr>
                <w:color w:val="000000" w:themeColor="text1"/>
                <w:sz w:val="24"/>
                <w:szCs w:val="21"/>
              </w:rPr>
              <w:t>；</w:t>
            </w:r>
          </w:p>
          <w:p w14:paraId="7898F448"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i/>
                <w:iCs/>
                <w:color w:val="000000" w:themeColor="text1"/>
                <w:sz w:val="24"/>
                <w:szCs w:val="21"/>
              </w:rPr>
              <w:t>A</w:t>
            </w:r>
            <w:r w:rsidRPr="003F2159">
              <w:rPr>
                <w:color w:val="000000" w:themeColor="text1"/>
                <w:sz w:val="24"/>
                <w:szCs w:val="21"/>
                <w:vertAlign w:val="subscript"/>
              </w:rPr>
              <w:t>div</w:t>
            </w:r>
            <w:r w:rsidRPr="003F2159">
              <w:rPr>
                <w:color w:val="000000" w:themeColor="text1"/>
                <w:sz w:val="24"/>
                <w:szCs w:val="21"/>
              </w:rPr>
              <w:t>—</w:t>
            </w:r>
            <w:r w:rsidRPr="003F2159">
              <w:rPr>
                <w:color w:val="000000" w:themeColor="text1"/>
                <w:sz w:val="24"/>
                <w:szCs w:val="21"/>
              </w:rPr>
              <w:t>几何发散引起的衰减，</w:t>
            </w:r>
            <w:r w:rsidRPr="003F2159">
              <w:rPr>
                <w:color w:val="000000" w:themeColor="text1"/>
                <w:sz w:val="24"/>
                <w:szCs w:val="21"/>
              </w:rPr>
              <w:t>dB</w:t>
            </w:r>
            <w:r w:rsidRPr="003F2159">
              <w:rPr>
                <w:color w:val="000000" w:themeColor="text1"/>
                <w:sz w:val="24"/>
                <w:szCs w:val="21"/>
              </w:rPr>
              <w:t>；</w:t>
            </w:r>
          </w:p>
          <w:p w14:paraId="1EE062AC"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i/>
                <w:iCs/>
                <w:color w:val="000000" w:themeColor="text1"/>
                <w:sz w:val="24"/>
                <w:szCs w:val="21"/>
              </w:rPr>
              <w:t>A</w:t>
            </w:r>
            <w:r w:rsidRPr="003F2159">
              <w:rPr>
                <w:color w:val="000000" w:themeColor="text1"/>
                <w:sz w:val="24"/>
                <w:szCs w:val="21"/>
                <w:vertAlign w:val="subscript"/>
              </w:rPr>
              <w:t>bar</w:t>
            </w:r>
            <w:r w:rsidRPr="003F2159">
              <w:rPr>
                <w:color w:val="000000" w:themeColor="text1"/>
                <w:sz w:val="24"/>
                <w:szCs w:val="21"/>
              </w:rPr>
              <w:t>—</w:t>
            </w:r>
            <w:r w:rsidRPr="003F2159">
              <w:rPr>
                <w:color w:val="000000" w:themeColor="text1"/>
                <w:sz w:val="24"/>
                <w:szCs w:val="21"/>
              </w:rPr>
              <w:t>障碍物屏蔽引起的衰减，</w:t>
            </w:r>
            <w:r w:rsidRPr="003F2159">
              <w:rPr>
                <w:color w:val="000000" w:themeColor="text1"/>
                <w:sz w:val="24"/>
                <w:szCs w:val="21"/>
              </w:rPr>
              <w:t>dB</w:t>
            </w:r>
            <w:r w:rsidRPr="003F2159">
              <w:rPr>
                <w:color w:val="000000" w:themeColor="text1"/>
                <w:sz w:val="24"/>
                <w:szCs w:val="21"/>
              </w:rPr>
              <w:t>；</w:t>
            </w:r>
          </w:p>
          <w:p w14:paraId="21362558"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i/>
                <w:iCs/>
                <w:color w:val="000000" w:themeColor="text1"/>
                <w:sz w:val="24"/>
                <w:szCs w:val="21"/>
              </w:rPr>
              <w:t>A</w:t>
            </w:r>
            <w:r w:rsidRPr="003F2159">
              <w:rPr>
                <w:color w:val="000000" w:themeColor="text1"/>
                <w:sz w:val="24"/>
                <w:szCs w:val="21"/>
                <w:vertAlign w:val="subscript"/>
              </w:rPr>
              <w:t>atm</w:t>
            </w:r>
            <w:r w:rsidRPr="003F2159">
              <w:rPr>
                <w:color w:val="000000" w:themeColor="text1"/>
                <w:sz w:val="24"/>
                <w:szCs w:val="21"/>
              </w:rPr>
              <w:t>—</w:t>
            </w:r>
            <w:r w:rsidRPr="003F2159">
              <w:rPr>
                <w:color w:val="000000" w:themeColor="text1"/>
                <w:sz w:val="24"/>
                <w:szCs w:val="21"/>
              </w:rPr>
              <w:t>大气吸收引起的衰减，</w:t>
            </w:r>
            <w:r w:rsidRPr="003F2159">
              <w:rPr>
                <w:color w:val="000000" w:themeColor="text1"/>
                <w:sz w:val="24"/>
                <w:szCs w:val="21"/>
              </w:rPr>
              <w:t>dB</w:t>
            </w:r>
            <w:r w:rsidRPr="003F2159">
              <w:rPr>
                <w:color w:val="000000" w:themeColor="text1"/>
                <w:sz w:val="24"/>
                <w:szCs w:val="21"/>
              </w:rPr>
              <w:t>；</w:t>
            </w:r>
          </w:p>
          <w:p w14:paraId="35437809"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i/>
                <w:iCs/>
                <w:color w:val="000000" w:themeColor="text1"/>
                <w:sz w:val="24"/>
                <w:szCs w:val="21"/>
              </w:rPr>
              <w:t>A</w:t>
            </w:r>
            <w:r w:rsidRPr="003F2159">
              <w:rPr>
                <w:color w:val="000000" w:themeColor="text1"/>
                <w:sz w:val="24"/>
                <w:szCs w:val="21"/>
                <w:vertAlign w:val="subscript"/>
              </w:rPr>
              <w:t>gr</w:t>
            </w:r>
            <w:r w:rsidRPr="003F2159">
              <w:rPr>
                <w:color w:val="000000" w:themeColor="text1"/>
                <w:sz w:val="24"/>
                <w:szCs w:val="21"/>
              </w:rPr>
              <w:t>—</w:t>
            </w:r>
            <w:r w:rsidRPr="003F2159">
              <w:rPr>
                <w:color w:val="000000" w:themeColor="text1"/>
                <w:sz w:val="24"/>
                <w:szCs w:val="21"/>
              </w:rPr>
              <w:t>地面效应引起的衰减，</w:t>
            </w:r>
            <w:r w:rsidRPr="003F2159">
              <w:rPr>
                <w:color w:val="000000" w:themeColor="text1"/>
                <w:sz w:val="24"/>
                <w:szCs w:val="21"/>
              </w:rPr>
              <w:t>dB</w:t>
            </w:r>
            <w:r w:rsidRPr="003F2159">
              <w:rPr>
                <w:color w:val="000000" w:themeColor="text1"/>
                <w:sz w:val="24"/>
                <w:szCs w:val="21"/>
              </w:rPr>
              <w:t>；</w:t>
            </w:r>
          </w:p>
          <w:p w14:paraId="7860CDA7"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i/>
                <w:iCs/>
                <w:color w:val="000000" w:themeColor="text1"/>
                <w:sz w:val="24"/>
                <w:szCs w:val="21"/>
              </w:rPr>
              <w:t>A</w:t>
            </w:r>
            <w:r w:rsidRPr="003F2159">
              <w:rPr>
                <w:color w:val="000000" w:themeColor="text1"/>
                <w:sz w:val="24"/>
                <w:szCs w:val="21"/>
                <w:vertAlign w:val="subscript"/>
              </w:rPr>
              <w:t>misc</w:t>
            </w:r>
            <w:proofErr w:type="gramStart"/>
            <w:r w:rsidRPr="003F2159">
              <w:rPr>
                <w:color w:val="000000" w:themeColor="text1"/>
                <w:sz w:val="24"/>
                <w:szCs w:val="21"/>
              </w:rPr>
              <w:t>—</w:t>
            </w:r>
            <w:r w:rsidRPr="003F2159">
              <w:rPr>
                <w:color w:val="000000" w:themeColor="text1"/>
                <w:sz w:val="24"/>
                <w:szCs w:val="21"/>
              </w:rPr>
              <w:t>其他</w:t>
            </w:r>
            <w:proofErr w:type="gramEnd"/>
            <w:r w:rsidRPr="003F2159">
              <w:rPr>
                <w:color w:val="000000" w:themeColor="text1"/>
                <w:sz w:val="24"/>
                <w:szCs w:val="21"/>
              </w:rPr>
              <w:t>多方面效应引起的衰减，</w:t>
            </w:r>
            <w:r w:rsidRPr="003F2159">
              <w:rPr>
                <w:color w:val="000000" w:themeColor="text1"/>
                <w:sz w:val="24"/>
                <w:szCs w:val="21"/>
              </w:rPr>
              <w:t>dB</w:t>
            </w:r>
            <w:r w:rsidRPr="003F2159">
              <w:rPr>
                <w:color w:val="000000" w:themeColor="text1"/>
                <w:sz w:val="24"/>
                <w:szCs w:val="21"/>
              </w:rPr>
              <w:t>。</w:t>
            </w:r>
          </w:p>
          <w:p w14:paraId="34BE7E73"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rFonts w:cs="宋体" w:hint="eastAsia"/>
                <w:color w:val="000000" w:themeColor="text1"/>
                <w:sz w:val="24"/>
                <w:szCs w:val="21"/>
              </w:rPr>
              <w:t>②</w:t>
            </w:r>
            <w:r w:rsidRPr="003F2159">
              <w:rPr>
                <w:color w:val="000000" w:themeColor="text1"/>
                <w:sz w:val="24"/>
                <w:szCs w:val="21"/>
              </w:rPr>
              <w:t>室内声源在预测点的声压级计算：</w:t>
            </w:r>
          </w:p>
          <w:p w14:paraId="0B05C225"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a</w:t>
            </w:r>
            <w:r w:rsidRPr="003F2159">
              <w:rPr>
                <w:color w:val="000000" w:themeColor="text1"/>
                <w:sz w:val="24"/>
                <w:szCs w:val="21"/>
              </w:rPr>
              <w:t>、首先计算某个室内声源在靠近围护结构处的声压级：</w:t>
            </w:r>
          </w:p>
          <w:p w14:paraId="76F5BA0A" w14:textId="77777777" w:rsidR="00C318A3" w:rsidRPr="003F2159" w:rsidRDefault="00C318A3" w:rsidP="00C947EB">
            <w:pPr>
              <w:adjustRightInd w:val="0"/>
              <w:snapToGrid w:val="0"/>
              <w:spacing w:line="360" w:lineRule="auto"/>
              <w:ind w:leftChars="-13" w:left="-1" w:hangingChars="11" w:hanging="26"/>
              <w:jc w:val="center"/>
              <w:rPr>
                <w:color w:val="000000" w:themeColor="text1"/>
                <w:sz w:val="24"/>
                <w:szCs w:val="21"/>
              </w:rPr>
            </w:pPr>
            <w:r w:rsidRPr="003F2159">
              <w:rPr>
                <w:i/>
                <w:iCs/>
                <w:color w:val="000000" w:themeColor="text1"/>
                <w:sz w:val="24"/>
                <w:szCs w:val="21"/>
              </w:rPr>
              <w:t>L</w:t>
            </w:r>
            <w:r w:rsidRPr="003F2159">
              <w:rPr>
                <w:color w:val="000000" w:themeColor="text1"/>
                <w:sz w:val="24"/>
                <w:szCs w:val="21"/>
                <w:vertAlign w:val="subscript"/>
              </w:rPr>
              <w:t>p1</w:t>
            </w:r>
            <w:r w:rsidRPr="003F2159">
              <w:rPr>
                <w:color w:val="000000" w:themeColor="text1"/>
                <w:sz w:val="24"/>
                <w:szCs w:val="21"/>
              </w:rPr>
              <w:t>＝</w:t>
            </w:r>
            <w:r w:rsidRPr="003F2159">
              <w:rPr>
                <w:i/>
                <w:iCs/>
                <w:color w:val="000000" w:themeColor="text1"/>
                <w:sz w:val="24"/>
                <w:szCs w:val="21"/>
              </w:rPr>
              <w:t>L</w:t>
            </w:r>
            <w:r w:rsidRPr="003F2159">
              <w:rPr>
                <w:color w:val="000000" w:themeColor="text1"/>
                <w:sz w:val="24"/>
                <w:szCs w:val="21"/>
                <w:vertAlign w:val="subscript"/>
              </w:rPr>
              <w:t>w</w:t>
            </w:r>
            <w:r w:rsidRPr="003F2159">
              <w:rPr>
                <w:color w:val="000000" w:themeColor="text1"/>
                <w:sz w:val="24"/>
                <w:szCs w:val="21"/>
              </w:rPr>
              <w:t>+10lg</w:t>
            </w:r>
            <w:r w:rsidRPr="003F2159">
              <w:rPr>
                <w:color w:val="000000" w:themeColor="text1"/>
                <w:sz w:val="24"/>
                <w:szCs w:val="21"/>
              </w:rPr>
              <w:t>（</w:t>
            </w:r>
            <w:r w:rsidRPr="003F2159">
              <w:rPr>
                <w:color w:val="000000" w:themeColor="text1"/>
                <w:sz w:val="24"/>
                <w:szCs w:val="21"/>
              </w:rPr>
              <w:t>Q/4πr</w:t>
            </w:r>
            <w:r w:rsidRPr="003F2159">
              <w:rPr>
                <w:color w:val="000000" w:themeColor="text1"/>
                <w:sz w:val="24"/>
                <w:szCs w:val="21"/>
                <w:vertAlign w:val="superscript"/>
              </w:rPr>
              <w:t>2</w:t>
            </w:r>
            <w:r w:rsidRPr="003F2159">
              <w:rPr>
                <w:color w:val="000000" w:themeColor="text1"/>
                <w:sz w:val="24"/>
                <w:szCs w:val="21"/>
              </w:rPr>
              <w:t>+4/R</w:t>
            </w:r>
            <w:r w:rsidRPr="003F2159">
              <w:rPr>
                <w:color w:val="000000" w:themeColor="text1"/>
                <w:sz w:val="24"/>
                <w:szCs w:val="21"/>
              </w:rPr>
              <w:t>）</w:t>
            </w:r>
          </w:p>
          <w:p w14:paraId="4BEEFF1A"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式中：</w:t>
            </w:r>
            <w:r w:rsidRPr="003F2159">
              <w:rPr>
                <w:i/>
                <w:iCs/>
                <w:color w:val="000000" w:themeColor="text1"/>
                <w:sz w:val="24"/>
                <w:szCs w:val="21"/>
              </w:rPr>
              <w:t>L</w:t>
            </w:r>
            <w:r w:rsidRPr="003F2159">
              <w:rPr>
                <w:color w:val="000000" w:themeColor="text1"/>
                <w:sz w:val="24"/>
                <w:szCs w:val="21"/>
                <w:vertAlign w:val="subscript"/>
              </w:rPr>
              <w:t>p1</w:t>
            </w:r>
            <w:r w:rsidRPr="003F2159">
              <w:rPr>
                <w:color w:val="000000" w:themeColor="text1"/>
                <w:sz w:val="24"/>
                <w:szCs w:val="21"/>
              </w:rPr>
              <w:t>—</w:t>
            </w:r>
            <w:r w:rsidRPr="003F2159">
              <w:rPr>
                <w:color w:val="000000" w:themeColor="text1"/>
                <w:sz w:val="24"/>
                <w:szCs w:val="21"/>
              </w:rPr>
              <w:t>靠近开口处（或窗户）室内某倍频带的声压级或</w:t>
            </w:r>
            <w:r w:rsidRPr="003F2159">
              <w:rPr>
                <w:color w:val="000000" w:themeColor="text1"/>
                <w:sz w:val="24"/>
                <w:szCs w:val="21"/>
              </w:rPr>
              <w:t>A</w:t>
            </w:r>
            <w:r w:rsidRPr="003F2159">
              <w:rPr>
                <w:color w:val="000000" w:themeColor="text1"/>
                <w:sz w:val="24"/>
                <w:szCs w:val="21"/>
              </w:rPr>
              <w:t>声级；</w:t>
            </w:r>
          </w:p>
          <w:p w14:paraId="2ABD70D2"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i/>
                <w:iCs/>
                <w:color w:val="000000" w:themeColor="text1"/>
                <w:sz w:val="24"/>
                <w:szCs w:val="21"/>
              </w:rPr>
              <w:t>L</w:t>
            </w:r>
            <w:r w:rsidRPr="003F2159">
              <w:rPr>
                <w:color w:val="000000" w:themeColor="text1"/>
                <w:sz w:val="24"/>
                <w:szCs w:val="21"/>
                <w:vertAlign w:val="subscript"/>
              </w:rPr>
              <w:t>w</w:t>
            </w:r>
            <w:r w:rsidRPr="003F2159">
              <w:rPr>
                <w:color w:val="000000" w:themeColor="text1"/>
                <w:sz w:val="24"/>
                <w:szCs w:val="21"/>
              </w:rPr>
              <w:t>—</w:t>
            </w:r>
            <w:r w:rsidRPr="003F2159">
              <w:rPr>
                <w:color w:val="000000" w:themeColor="text1"/>
                <w:sz w:val="24"/>
                <w:szCs w:val="21"/>
              </w:rPr>
              <w:t>点声源声功率级（</w:t>
            </w:r>
            <w:r w:rsidRPr="003F2159">
              <w:rPr>
                <w:color w:val="000000" w:themeColor="text1"/>
                <w:sz w:val="24"/>
                <w:szCs w:val="21"/>
              </w:rPr>
              <w:t>A</w:t>
            </w:r>
            <w:r w:rsidRPr="003F2159">
              <w:rPr>
                <w:color w:val="000000" w:themeColor="text1"/>
                <w:sz w:val="24"/>
                <w:szCs w:val="21"/>
              </w:rPr>
              <w:t>计权或倍频带），</w:t>
            </w:r>
            <w:r w:rsidRPr="003F2159">
              <w:rPr>
                <w:color w:val="000000" w:themeColor="text1"/>
                <w:sz w:val="24"/>
                <w:szCs w:val="21"/>
              </w:rPr>
              <w:t>dB</w:t>
            </w:r>
            <w:r w:rsidRPr="003F2159">
              <w:rPr>
                <w:color w:val="000000" w:themeColor="text1"/>
                <w:sz w:val="24"/>
                <w:szCs w:val="21"/>
              </w:rPr>
              <w:t>；</w:t>
            </w:r>
          </w:p>
          <w:p w14:paraId="409E031A"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r—</w:t>
            </w:r>
            <w:r w:rsidRPr="003F2159">
              <w:rPr>
                <w:color w:val="000000" w:themeColor="text1"/>
                <w:sz w:val="24"/>
                <w:szCs w:val="21"/>
              </w:rPr>
              <w:t>声源与靠近围护结构某点处的距离，</w:t>
            </w:r>
            <w:r w:rsidRPr="003F2159">
              <w:rPr>
                <w:color w:val="000000" w:themeColor="text1"/>
                <w:sz w:val="24"/>
                <w:szCs w:val="21"/>
              </w:rPr>
              <w:t>m</w:t>
            </w:r>
            <w:r w:rsidRPr="003F2159">
              <w:rPr>
                <w:color w:val="000000" w:themeColor="text1"/>
                <w:sz w:val="24"/>
                <w:szCs w:val="21"/>
              </w:rPr>
              <w:t>；</w:t>
            </w:r>
          </w:p>
          <w:p w14:paraId="08E9DBFC"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R—</w:t>
            </w:r>
            <w:r w:rsidRPr="003F2159">
              <w:rPr>
                <w:color w:val="000000" w:themeColor="text1"/>
                <w:sz w:val="24"/>
                <w:szCs w:val="21"/>
              </w:rPr>
              <w:t>房间常数；</w:t>
            </w:r>
            <w:r w:rsidRPr="003F2159">
              <w:rPr>
                <w:color w:val="000000" w:themeColor="text1"/>
                <w:sz w:val="24"/>
                <w:szCs w:val="21"/>
              </w:rPr>
              <w:t>R=Sa/</w:t>
            </w:r>
            <w:r w:rsidRPr="003F2159">
              <w:rPr>
                <w:color w:val="000000" w:themeColor="text1"/>
                <w:sz w:val="24"/>
                <w:szCs w:val="21"/>
              </w:rPr>
              <w:t>（</w:t>
            </w:r>
            <w:r w:rsidRPr="003F2159">
              <w:rPr>
                <w:color w:val="000000" w:themeColor="text1"/>
                <w:sz w:val="24"/>
                <w:szCs w:val="21"/>
              </w:rPr>
              <w:t>1-a</w:t>
            </w:r>
            <w:r w:rsidRPr="003F2159">
              <w:rPr>
                <w:color w:val="000000" w:themeColor="text1"/>
                <w:sz w:val="24"/>
                <w:szCs w:val="21"/>
              </w:rPr>
              <w:t>），</w:t>
            </w:r>
            <w:r w:rsidRPr="003F2159">
              <w:rPr>
                <w:color w:val="000000" w:themeColor="text1"/>
                <w:sz w:val="24"/>
                <w:szCs w:val="21"/>
              </w:rPr>
              <w:t>S</w:t>
            </w:r>
            <w:r w:rsidRPr="003F2159">
              <w:rPr>
                <w:color w:val="000000" w:themeColor="text1"/>
                <w:sz w:val="24"/>
                <w:szCs w:val="21"/>
              </w:rPr>
              <w:t>为房间内表面积，</w:t>
            </w:r>
            <w:r w:rsidRPr="003F2159">
              <w:rPr>
                <w:color w:val="000000" w:themeColor="text1"/>
                <w:sz w:val="24"/>
                <w:szCs w:val="21"/>
              </w:rPr>
              <w:t>m</w:t>
            </w:r>
            <w:r w:rsidRPr="003F2159">
              <w:rPr>
                <w:color w:val="000000" w:themeColor="text1"/>
                <w:sz w:val="24"/>
                <w:szCs w:val="21"/>
                <w:vertAlign w:val="superscript"/>
              </w:rPr>
              <w:t>2</w:t>
            </w:r>
            <w:r w:rsidRPr="003F2159">
              <w:rPr>
                <w:color w:val="000000" w:themeColor="text1"/>
                <w:sz w:val="24"/>
                <w:szCs w:val="21"/>
              </w:rPr>
              <w:t>，</w:t>
            </w:r>
            <w:r w:rsidRPr="003F2159">
              <w:rPr>
                <w:color w:val="000000" w:themeColor="text1"/>
                <w:sz w:val="24"/>
                <w:szCs w:val="21"/>
              </w:rPr>
              <w:t>a</w:t>
            </w:r>
            <w:r w:rsidRPr="003F2159">
              <w:rPr>
                <w:color w:val="000000" w:themeColor="text1"/>
                <w:sz w:val="24"/>
                <w:szCs w:val="21"/>
              </w:rPr>
              <w:t>为平均吸声系数；</w:t>
            </w:r>
          </w:p>
          <w:p w14:paraId="0EA8F65E"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Q—</w:t>
            </w:r>
            <w:r w:rsidRPr="003F2159">
              <w:rPr>
                <w:color w:val="000000" w:themeColor="text1"/>
                <w:sz w:val="24"/>
                <w:szCs w:val="21"/>
              </w:rPr>
              <w:t>指向性因数；通常对无指向性声源，当声源放在房间中心时，</w:t>
            </w:r>
            <w:r w:rsidRPr="003F2159">
              <w:rPr>
                <w:color w:val="000000" w:themeColor="text1"/>
                <w:sz w:val="24"/>
                <w:szCs w:val="21"/>
              </w:rPr>
              <w:t>Q=1</w:t>
            </w:r>
            <w:r w:rsidRPr="003F2159">
              <w:rPr>
                <w:color w:val="000000" w:themeColor="text1"/>
                <w:sz w:val="24"/>
                <w:szCs w:val="21"/>
              </w:rPr>
              <w:t>，；当放在</w:t>
            </w:r>
            <w:proofErr w:type="gramStart"/>
            <w:r w:rsidRPr="003F2159">
              <w:rPr>
                <w:color w:val="000000" w:themeColor="text1"/>
                <w:sz w:val="24"/>
                <w:szCs w:val="21"/>
              </w:rPr>
              <w:t>一</w:t>
            </w:r>
            <w:proofErr w:type="gramEnd"/>
            <w:r w:rsidRPr="003F2159">
              <w:rPr>
                <w:color w:val="000000" w:themeColor="text1"/>
                <w:sz w:val="24"/>
                <w:szCs w:val="21"/>
              </w:rPr>
              <w:t>面墙的中心时，</w:t>
            </w:r>
            <w:r w:rsidRPr="003F2159">
              <w:rPr>
                <w:color w:val="000000" w:themeColor="text1"/>
                <w:sz w:val="24"/>
                <w:szCs w:val="21"/>
              </w:rPr>
              <w:t>Q=2</w:t>
            </w:r>
            <w:r w:rsidRPr="003F2159">
              <w:rPr>
                <w:color w:val="000000" w:themeColor="text1"/>
                <w:sz w:val="24"/>
                <w:szCs w:val="21"/>
              </w:rPr>
              <w:t>；当放在两面墙夹角处时，</w:t>
            </w:r>
            <w:r w:rsidRPr="003F2159">
              <w:rPr>
                <w:color w:val="000000" w:themeColor="text1"/>
                <w:sz w:val="24"/>
                <w:szCs w:val="21"/>
              </w:rPr>
              <w:t>Q=4</w:t>
            </w:r>
            <w:r w:rsidRPr="003F2159">
              <w:rPr>
                <w:color w:val="000000" w:themeColor="text1"/>
                <w:sz w:val="24"/>
                <w:szCs w:val="21"/>
              </w:rPr>
              <w:t>；当放在三面墙夹角处时，</w:t>
            </w:r>
            <w:r w:rsidRPr="003F2159">
              <w:rPr>
                <w:color w:val="000000" w:themeColor="text1"/>
                <w:sz w:val="24"/>
                <w:szCs w:val="21"/>
              </w:rPr>
              <w:t>Q=8</w:t>
            </w:r>
            <w:r w:rsidRPr="003F2159">
              <w:rPr>
                <w:color w:val="000000" w:themeColor="text1"/>
                <w:sz w:val="24"/>
                <w:szCs w:val="21"/>
              </w:rPr>
              <w:t>。</w:t>
            </w:r>
          </w:p>
          <w:p w14:paraId="030020E2"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b</w:t>
            </w:r>
            <w:r w:rsidRPr="003F2159">
              <w:rPr>
                <w:color w:val="000000" w:themeColor="text1"/>
                <w:sz w:val="24"/>
                <w:szCs w:val="21"/>
              </w:rPr>
              <w:t>、计算所有室内声源在围护结构处产生的</w:t>
            </w:r>
            <w:r w:rsidRPr="003F2159">
              <w:rPr>
                <w:color w:val="000000" w:themeColor="text1"/>
                <w:sz w:val="24"/>
                <w:szCs w:val="21"/>
              </w:rPr>
              <w:t>i</w:t>
            </w:r>
            <w:r w:rsidRPr="003F2159">
              <w:rPr>
                <w:color w:val="000000" w:themeColor="text1"/>
                <w:sz w:val="24"/>
                <w:szCs w:val="21"/>
              </w:rPr>
              <w:t>倍频带叠加声压级：</w:t>
            </w:r>
          </w:p>
          <w:p w14:paraId="36FA4270" w14:textId="188C849D" w:rsidR="00C318A3" w:rsidRPr="003F2159" w:rsidRDefault="00C318A3" w:rsidP="00C318A3">
            <w:pPr>
              <w:adjustRightInd w:val="0"/>
              <w:snapToGrid w:val="0"/>
              <w:spacing w:line="360" w:lineRule="auto"/>
              <w:ind w:leftChars="-13" w:left="-1" w:hangingChars="11" w:hanging="26"/>
              <w:jc w:val="center"/>
              <w:rPr>
                <w:color w:val="000000" w:themeColor="text1"/>
                <w:sz w:val="24"/>
                <w:szCs w:val="21"/>
              </w:rPr>
            </w:pPr>
            <w:r w:rsidRPr="003F2159">
              <w:rPr>
                <w:noProof/>
                <w:color w:val="000000" w:themeColor="text1"/>
                <w:sz w:val="24"/>
                <w:szCs w:val="21"/>
              </w:rPr>
              <w:drawing>
                <wp:inline distT="0" distB="0" distL="0" distR="0" wp14:anchorId="6230350A" wp14:editId="086151D1">
                  <wp:extent cx="1477645" cy="434340"/>
                  <wp:effectExtent l="0" t="0" r="825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77645" cy="434340"/>
                          </a:xfrm>
                          <a:prstGeom prst="rect">
                            <a:avLst/>
                          </a:prstGeom>
                          <a:noFill/>
                          <a:ln>
                            <a:noFill/>
                          </a:ln>
                        </pic:spPr>
                      </pic:pic>
                    </a:graphicData>
                  </a:graphic>
                </wp:inline>
              </w:drawing>
            </w:r>
          </w:p>
          <w:p w14:paraId="39D38F58" w14:textId="77777777" w:rsidR="00C318A3" w:rsidRPr="003F2159" w:rsidRDefault="00C318A3" w:rsidP="00C318A3">
            <w:pPr>
              <w:pStyle w:val="2"/>
              <w:adjustRightInd w:val="0"/>
              <w:snapToGrid w:val="0"/>
              <w:spacing w:after="0" w:line="360" w:lineRule="auto"/>
              <w:ind w:leftChars="0" w:left="0" w:firstLine="480"/>
              <w:rPr>
                <w:color w:val="000000" w:themeColor="text1"/>
                <w:sz w:val="24"/>
                <w:szCs w:val="21"/>
              </w:rPr>
            </w:pPr>
            <w:r w:rsidRPr="003F2159">
              <w:rPr>
                <w:color w:val="000000" w:themeColor="text1"/>
                <w:sz w:val="24"/>
                <w:szCs w:val="21"/>
              </w:rPr>
              <w:t>式中：</w:t>
            </w:r>
            <w:r w:rsidRPr="003F2159">
              <w:rPr>
                <w:color w:val="000000" w:themeColor="text1"/>
                <w:sz w:val="24"/>
                <w:szCs w:val="21"/>
              </w:rPr>
              <w:t>L</w:t>
            </w:r>
            <w:r w:rsidRPr="003F2159">
              <w:rPr>
                <w:color w:val="000000" w:themeColor="text1"/>
                <w:sz w:val="24"/>
                <w:szCs w:val="21"/>
                <w:vertAlign w:val="subscript"/>
              </w:rPr>
              <w:t>pli</w:t>
            </w:r>
            <w:r w:rsidRPr="003F2159">
              <w:rPr>
                <w:color w:val="000000" w:themeColor="text1"/>
                <w:sz w:val="24"/>
                <w:szCs w:val="21"/>
              </w:rPr>
              <w:t>（</w:t>
            </w:r>
            <w:r w:rsidRPr="003F2159">
              <w:rPr>
                <w:color w:val="000000" w:themeColor="text1"/>
                <w:sz w:val="24"/>
                <w:szCs w:val="21"/>
              </w:rPr>
              <w:t>T</w:t>
            </w:r>
            <w:r w:rsidRPr="003F2159">
              <w:rPr>
                <w:color w:val="000000" w:themeColor="text1"/>
                <w:sz w:val="24"/>
                <w:szCs w:val="21"/>
              </w:rPr>
              <w:t>）</w:t>
            </w:r>
            <w:r w:rsidRPr="003F2159">
              <w:rPr>
                <w:color w:val="000000" w:themeColor="text1"/>
                <w:sz w:val="24"/>
                <w:szCs w:val="21"/>
              </w:rPr>
              <w:t>—</w:t>
            </w:r>
            <w:r w:rsidRPr="003F2159">
              <w:rPr>
                <w:color w:val="000000" w:themeColor="text1"/>
                <w:sz w:val="24"/>
                <w:szCs w:val="21"/>
              </w:rPr>
              <w:t>靠近围护结构处室外</w:t>
            </w:r>
            <w:r w:rsidRPr="003F2159">
              <w:rPr>
                <w:color w:val="000000" w:themeColor="text1"/>
                <w:sz w:val="24"/>
                <w:szCs w:val="21"/>
              </w:rPr>
              <w:t>N</w:t>
            </w:r>
            <w:proofErr w:type="gramStart"/>
            <w:r w:rsidRPr="003F2159">
              <w:rPr>
                <w:color w:val="000000" w:themeColor="text1"/>
                <w:sz w:val="24"/>
                <w:szCs w:val="21"/>
              </w:rPr>
              <w:t>个</w:t>
            </w:r>
            <w:proofErr w:type="gramEnd"/>
            <w:r w:rsidRPr="003F2159">
              <w:rPr>
                <w:color w:val="000000" w:themeColor="text1"/>
                <w:sz w:val="24"/>
                <w:szCs w:val="21"/>
              </w:rPr>
              <w:t>声源</w:t>
            </w:r>
            <w:r w:rsidRPr="003F2159">
              <w:rPr>
                <w:color w:val="000000" w:themeColor="text1"/>
                <w:sz w:val="24"/>
                <w:szCs w:val="21"/>
              </w:rPr>
              <w:t>i</w:t>
            </w:r>
            <w:r w:rsidRPr="003F2159">
              <w:rPr>
                <w:color w:val="000000" w:themeColor="text1"/>
                <w:sz w:val="24"/>
                <w:szCs w:val="21"/>
              </w:rPr>
              <w:t>倍频带的叠加声压级，</w:t>
            </w:r>
            <w:r w:rsidRPr="003F2159">
              <w:rPr>
                <w:color w:val="000000" w:themeColor="text1"/>
                <w:sz w:val="24"/>
                <w:szCs w:val="21"/>
              </w:rPr>
              <w:t>dB;</w:t>
            </w:r>
          </w:p>
          <w:p w14:paraId="042EE67C"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L</w:t>
            </w:r>
            <w:r w:rsidRPr="003F2159">
              <w:rPr>
                <w:color w:val="000000" w:themeColor="text1"/>
                <w:sz w:val="24"/>
                <w:szCs w:val="21"/>
                <w:vertAlign w:val="subscript"/>
              </w:rPr>
              <w:t>1ij</w:t>
            </w:r>
            <w:r w:rsidRPr="003F2159">
              <w:rPr>
                <w:color w:val="000000" w:themeColor="text1"/>
                <w:sz w:val="24"/>
                <w:szCs w:val="21"/>
              </w:rPr>
              <w:t>—</w:t>
            </w:r>
            <w:r w:rsidRPr="003F2159">
              <w:rPr>
                <w:color w:val="000000" w:themeColor="text1"/>
                <w:sz w:val="24"/>
                <w:szCs w:val="21"/>
              </w:rPr>
              <w:t>室内声源</w:t>
            </w:r>
            <w:r w:rsidRPr="003F2159">
              <w:rPr>
                <w:color w:val="000000" w:themeColor="text1"/>
                <w:sz w:val="24"/>
                <w:szCs w:val="21"/>
              </w:rPr>
              <w:t>i</w:t>
            </w:r>
            <w:r w:rsidRPr="003F2159">
              <w:rPr>
                <w:color w:val="000000" w:themeColor="text1"/>
                <w:sz w:val="24"/>
                <w:szCs w:val="21"/>
              </w:rPr>
              <w:t>倍频带的声压级，</w:t>
            </w:r>
            <w:r w:rsidRPr="003F2159">
              <w:rPr>
                <w:color w:val="000000" w:themeColor="text1"/>
                <w:sz w:val="24"/>
                <w:szCs w:val="21"/>
              </w:rPr>
              <w:t>dB</w:t>
            </w:r>
            <w:r w:rsidRPr="003F2159">
              <w:rPr>
                <w:color w:val="000000" w:themeColor="text1"/>
                <w:sz w:val="24"/>
                <w:szCs w:val="21"/>
              </w:rPr>
              <w:t>；</w:t>
            </w:r>
          </w:p>
          <w:p w14:paraId="164CC96A" w14:textId="77777777" w:rsidR="00C318A3" w:rsidRPr="003F2159" w:rsidRDefault="00C318A3" w:rsidP="00C318A3">
            <w:pPr>
              <w:pStyle w:val="2"/>
              <w:adjustRightInd w:val="0"/>
              <w:snapToGrid w:val="0"/>
              <w:spacing w:after="0" w:line="360" w:lineRule="auto"/>
              <w:ind w:leftChars="0" w:left="0" w:firstLine="480"/>
              <w:rPr>
                <w:color w:val="000000" w:themeColor="text1"/>
                <w:sz w:val="24"/>
                <w:szCs w:val="21"/>
              </w:rPr>
            </w:pPr>
            <w:r w:rsidRPr="003F2159">
              <w:rPr>
                <w:color w:val="000000" w:themeColor="text1"/>
                <w:sz w:val="24"/>
                <w:szCs w:val="21"/>
              </w:rPr>
              <w:t>N—</w:t>
            </w:r>
            <w:r w:rsidRPr="003F2159">
              <w:rPr>
                <w:color w:val="000000" w:themeColor="text1"/>
                <w:sz w:val="24"/>
                <w:szCs w:val="21"/>
              </w:rPr>
              <w:t>室内声源总数。</w:t>
            </w:r>
          </w:p>
          <w:p w14:paraId="1AD79AFC"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c</w:t>
            </w:r>
            <w:r w:rsidRPr="003F2159">
              <w:rPr>
                <w:color w:val="000000" w:themeColor="text1"/>
                <w:sz w:val="24"/>
                <w:szCs w:val="21"/>
              </w:rPr>
              <w:t>、将室外声源的声压级和透过面积换算成等效的室外声源，计算出中心位置</w:t>
            </w:r>
            <w:proofErr w:type="gramStart"/>
            <w:r w:rsidRPr="003F2159">
              <w:rPr>
                <w:color w:val="000000" w:themeColor="text1"/>
                <w:sz w:val="24"/>
                <w:szCs w:val="21"/>
              </w:rPr>
              <w:t>位于透声面积</w:t>
            </w:r>
            <w:proofErr w:type="gramEnd"/>
            <w:r w:rsidRPr="003F2159">
              <w:rPr>
                <w:color w:val="000000" w:themeColor="text1"/>
                <w:sz w:val="24"/>
                <w:szCs w:val="21"/>
              </w:rPr>
              <w:t>（</w:t>
            </w:r>
            <w:r w:rsidRPr="003F2159">
              <w:rPr>
                <w:color w:val="000000" w:themeColor="text1"/>
                <w:sz w:val="24"/>
                <w:szCs w:val="21"/>
              </w:rPr>
              <w:t>S</w:t>
            </w:r>
            <w:r w:rsidRPr="003F2159">
              <w:rPr>
                <w:color w:val="000000" w:themeColor="text1"/>
                <w:sz w:val="24"/>
                <w:szCs w:val="21"/>
              </w:rPr>
              <w:t>）处的等效声源的倍频带声功率级。</w:t>
            </w:r>
          </w:p>
          <w:p w14:paraId="5C618738"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i/>
                <w:iCs/>
                <w:color w:val="000000" w:themeColor="text1"/>
                <w:sz w:val="24"/>
                <w:szCs w:val="21"/>
              </w:rPr>
              <w:t>L</w:t>
            </w:r>
            <w:r w:rsidRPr="003F2159">
              <w:rPr>
                <w:color w:val="000000" w:themeColor="text1"/>
                <w:sz w:val="24"/>
                <w:szCs w:val="21"/>
                <w:vertAlign w:val="subscript"/>
              </w:rPr>
              <w:t>w</w:t>
            </w:r>
            <w:r w:rsidRPr="003F2159">
              <w:rPr>
                <w:color w:val="000000" w:themeColor="text1"/>
                <w:sz w:val="24"/>
                <w:szCs w:val="21"/>
              </w:rPr>
              <w:t>＝</w:t>
            </w:r>
            <w:r w:rsidRPr="003F2159">
              <w:rPr>
                <w:i/>
                <w:iCs/>
                <w:color w:val="000000" w:themeColor="text1"/>
                <w:sz w:val="24"/>
                <w:szCs w:val="21"/>
              </w:rPr>
              <w:t>L</w:t>
            </w:r>
            <w:r w:rsidRPr="003F2159">
              <w:rPr>
                <w:i/>
                <w:iCs/>
                <w:color w:val="000000" w:themeColor="text1"/>
                <w:sz w:val="24"/>
                <w:szCs w:val="21"/>
                <w:vertAlign w:val="subscript"/>
              </w:rPr>
              <w:t>p</w:t>
            </w:r>
            <w:r w:rsidRPr="003F2159">
              <w:rPr>
                <w:color w:val="000000" w:themeColor="text1"/>
                <w:sz w:val="24"/>
                <w:szCs w:val="21"/>
                <w:vertAlign w:val="subscript"/>
              </w:rPr>
              <w:t>2</w:t>
            </w:r>
            <w:r w:rsidRPr="003F2159">
              <w:rPr>
                <w:color w:val="000000" w:themeColor="text1"/>
                <w:sz w:val="24"/>
                <w:szCs w:val="21"/>
              </w:rPr>
              <w:t>（</w:t>
            </w:r>
            <w:r w:rsidRPr="003F2159">
              <w:rPr>
                <w:color w:val="000000" w:themeColor="text1"/>
                <w:sz w:val="24"/>
                <w:szCs w:val="21"/>
              </w:rPr>
              <w:t>T</w:t>
            </w:r>
            <w:r w:rsidRPr="003F2159">
              <w:rPr>
                <w:color w:val="000000" w:themeColor="text1"/>
                <w:sz w:val="24"/>
                <w:szCs w:val="21"/>
              </w:rPr>
              <w:t>）</w:t>
            </w:r>
            <w:r w:rsidRPr="003F2159">
              <w:rPr>
                <w:color w:val="000000" w:themeColor="text1"/>
                <w:sz w:val="24"/>
                <w:szCs w:val="21"/>
              </w:rPr>
              <w:t>+10lgS</w:t>
            </w:r>
          </w:p>
          <w:p w14:paraId="248D48BC"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式中：</w:t>
            </w:r>
            <w:r w:rsidRPr="003F2159">
              <w:rPr>
                <w:color w:val="000000" w:themeColor="text1"/>
                <w:sz w:val="24"/>
                <w:szCs w:val="21"/>
              </w:rPr>
              <w:t>Lw</w:t>
            </w:r>
            <w:proofErr w:type="gramStart"/>
            <w:r w:rsidRPr="003F2159">
              <w:rPr>
                <w:color w:val="000000" w:themeColor="text1"/>
                <w:sz w:val="24"/>
                <w:szCs w:val="21"/>
              </w:rPr>
              <w:t>—</w:t>
            </w:r>
            <w:r w:rsidRPr="003F2159">
              <w:rPr>
                <w:color w:val="000000" w:themeColor="text1"/>
                <w:sz w:val="24"/>
                <w:szCs w:val="21"/>
              </w:rPr>
              <w:t>中心</w:t>
            </w:r>
            <w:proofErr w:type="gramEnd"/>
            <w:r w:rsidRPr="003F2159">
              <w:rPr>
                <w:color w:val="000000" w:themeColor="text1"/>
                <w:sz w:val="24"/>
                <w:szCs w:val="21"/>
              </w:rPr>
              <w:t>位置</w:t>
            </w:r>
            <w:proofErr w:type="gramStart"/>
            <w:r w:rsidRPr="003F2159">
              <w:rPr>
                <w:color w:val="000000" w:themeColor="text1"/>
                <w:sz w:val="24"/>
                <w:szCs w:val="21"/>
              </w:rPr>
              <w:t>位于透声面</w:t>
            </w:r>
            <w:proofErr w:type="gramEnd"/>
            <w:r w:rsidRPr="003F2159">
              <w:rPr>
                <w:color w:val="000000" w:themeColor="text1"/>
                <w:sz w:val="24"/>
                <w:szCs w:val="21"/>
              </w:rPr>
              <w:t>积（</w:t>
            </w:r>
            <w:r w:rsidRPr="003F2159">
              <w:rPr>
                <w:color w:val="000000" w:themeColor="text1"/>
                <w:sz w:val="24"/>
                <w:szCs w:val="21"/>
              </w:rPr>
              <w:t>S</w:t>
            </w:r>
            <w:r w:rsidRPr="003F2159">
              <w:rPr>
                <w:color w:val="000000" w:themeColor="text1"/>
                <w:sz w:val="24"/>
                <w:szCs w:val="21"/>
              </w:rPr>
              <w:t>）处的等效声源的倍频带声功率级，</w:t>
            </w:r>
            <w:r w:rsidRPr="003F2159">
              <w:rPr>
                <w:color w:val="000000" w:themeColor="text1"/>
                <w:sz w:val="24"/>
                <w:szCs w:val="21"/>
              </w:rPr>
              <w:t>dB;</w:t>
            </w:r>
          </w:p>
          <w:p w14:paraId="5B2C2285" w14:textId="77777777" w:rsidR="00C318A3" w:rsidRPr="003F2159" w:rsidRDefault="00C318A3" w:rsidP="00C318A3">
            <w:pPr>
              <w:pStyle w:val="2"/>
              <w:adjustRightInd w:val="0"/>
              <w:snapToGrid w:val="0"/>
              <w:spacing w:after="0" w:line="360" w:lineRule="auto"/>
              <w:ind w:leftChars="0" w:left="0" w:firstLine="480"/>
              <w:rPr>
                <w:color w:val="000000" w:themeColor="text1"/>
                <w:sz w:val="24"/>
                <w:szCs w:val="21"/>
              </w:rPr>
            </w:pPr>
            <w:r w:rsidRPr="003F2159">
              <w:rPr>
                <w:color w:val="000000" w:themeColor="text1"/>
                <w:sz w:val="24"/>
                <w:szCs w:val="21"/>
              </w:rPr>
              <w:t>L</w:t>
            </w:r>
            <w:r w:rsidRPr="003F2159">
              <w:rPr>
                <w:color w:val="000000" w:themeColor="text1"/>
                <w:sz w:val="24"/>
                <w:szCs w:val="21"/>
                <w:vertAlign w:val="subscript"/>
              </w:rPr>
              <w:t>p2</w:t>
            </w:r>
            <w:r w:rsidRPr="003F2159">
              <w:rPr>
                <w:color w:val="000000" w:themeColor="text1"/>
                <w:sz w:val="24"/>
                <w:szCs w:val="21"/>
              </w:rPr>
              <w:t>（</w:t>
            </w:r>
            <w:r w:rsidRPr="003F2159">
              <w:rPr>
                <w:color w:val="000000" w:themeColor="text1"/>
                <w:sz w:val="24"/>
                <w:szCs w:val="21"/>
              </w:rPr>
              <w:t>T</w:t>
            </w:r>
            <w:r w:rsidRPr="003F2159">
              <w:rPr>
                <w:color w:val="000000" w:themeColor="text1"/>
                <w:sz w:val="24"/>
                <w:szCs w:val="21"/>
              </w:rPr>
              <w:t>）</w:t>
            </w:r>
            <w:r w:rsidRPr="003F2159">
              <w:rPr>
                <w:color w:val="000000" w:themeColor="text1"/>
                <w:sz w:val="24"/>
                <w:szCs w:val="21"/>
              </w:rPr>
              <w:t>—</w:t>
            </w:r>
            <w:r w:rsidRPr="003F2159">
              <w:rPr>
                <w:color w:val="000000" w:themeColor="text1"/>
                <w:sz w:val="24"/>
                <w:szCs w:val="21"/>
              </w:rPr>
              <w:t>靠近围护结构处室外声源的声压级，</w:t>
            </w:r>
            <w:r w:rsidRPr="003F2159">
              <w:rPr>
                <w:color w:val="000000" w:themeColor="text1"/>
                <w:sz w:val="24"/>
                <w:szCs w:val="21"/>
              </w:rPr>
              <w:t>dB</w:t>
            </w:r>
          </w:p>
          <w:p w14:paraId="47353A6F"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lastRenderedPageBreak/>
              <w:t>S—</w:t>
            </w:r>
            <w:proofErr w:type="gramStart"/>
            <w:r w:rsidRPr="003F2159">
              <w:rPr>
                <w:color w:val="000000" w:themeColor="text1"/>
                <w:sz w:val="24"/>
                <w:szCs w:val="21"/>
              </w:rPr>
              <w:t>透声面积</w:t>
            </w:r>
            <w:proofErr w:type="gramEnd"/>
            <w:r w:rsidRPr="003F2159">
              <w:rPr>
                <w:color w:val="000000" w:themeColor="text1"/>
                <w:sz w:val="24"/>
                <w:szCs w:val="21"/>
              </w:rPr>
              <w:t>，</w:t>
            </w:r>
            <w:r w:rsidRPr="003F2159">
              <w:rPr>
                <w:color w:val="000000" w:themeColor="text1"/>
                <w:sz w:val="24"/>
                <w:szCs w:val="21"/>
              </w:rPr>
              <w:t>m</w:t>
            </w:r>
            <w:r w:rsidRPr="003F2159">
              <w:rPr>
                <w:color w:val="000000" w:themeColor="text1"/>
                <w:sz w:val="24"/>
                <w:szCs w:val="21"/>
                <w:vertAlign w:val="superscript"/>
              </w:rPr>
              <w:t>2</w:t>
            </w:r>
            <w:r w:rsidRPr="003F2159">
              <w:rPr>
                <w:color w:val="000000" w:themeColor="text1"/>
                <w:sz w:val="24"/>
                <w:szCs w:val="21"/>
              </w:rPr>
              <w:t>；</w:t>
            </w:r>
          </w:p>
          <w:p w14:paraId="600F804D"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rFonts w:cs="宋体" w:hint="eastAsia"/>
                <w:color w:val="000000" w:themeColor="text1"/>
                <w:sz w:val="24"/>
                <w:szCs w:val="21"/>
              </w:rPr>
              <w:t>③</w:t>
            </w:r>
            <w:r w:rsidRPr="003F2159">
              <w:rPr>
                <w:color w:val="000000" w:themeColor="text1"/>
                <w:sz w:val="24"/>
                <w:szCs w:val="21"/>
              </w:rPr>
              <w:t>总声级的计算</w:t>
            </w:r>
          </w:p>
          <w:p w14:paraId="4DB9EADB"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设第</w:t>
            </w:r>
            <w:r w:rsidRPr="003F2159">
              <w:rPr>
                <w:color w:val="000000" w:themeColor="text1"/>
                <w:sz w:val="24"/>
                <w:szCs w:val="21"/>
              </w:rPr>
              <w:t>i</w:t>
            </w:r>
            <w:proofErr w:type="gramStart"/>
            <w:r w:rsidRPr="003F2159">
              <w:rPr>
                <w:color w:val="000000" w:themeColor="text1"/>
                <w:sz w:val="24"/>
                <w:szCs w:val="21"/>
              </w:rPr>
              <w:t>个</w:t>
            </w:r>
            <w:proofErr w:type="gramEnd"/>
            <w:r w:rsidRPr="003F2159">
              <w:rPr>
                <w:color w:val="000000" w:themeColor="text1"/>
                <w:sz w:val="24"/>
                <w:szCs w:val="21"/>
              </w:rPr>
              <w:t>室外声源在预测点产生的</w:t>
            </w:r>
            <w:r w:rsidRPr="003F2159">
              <w:rPr>
                <w:color w:val="000000" w:themeColor="text1"/>
                <w:sz w:val="24"/>
                <w:szCs w:val="21"/>
              </w:rPr>
              <w:t>A</w:t>
            </w:r>
            <w:r w:rsidRPr="003F2159">
              <w:rPr>
                <w:color w:val="000000" w:themeColor="text1"/>
                <w:sz w:val="24"/>
                <w:szCs w:val="21"/>
              </w:rPr>
              <w:t>声级为</w:t>
            </w:r>
            <w:r w:rsidRPr="003F2159">
              <w:rPr>
                <w:i/>
                <w:iCs/>
                <w:color w:val="000000" w:themeColor="text1"/>
                <w:sz w:val="24"/>
                <w:szCs w:val="21"/>
              </w:rPr>
              <w:t>L</w:t>
            </w:r>
            <w:r w:rsidRPr="003F2159">
              <w:rPr>
                <w:color w:val="000000" w:themeColor="text1"/>
                <w:sz w:val="24"/>
                <w:szCs w:val="21"/>
                <w:vertAlign w:val="subscript"/>
              </w:rPr>
              <w:t>Ai</w:t>
            </w:r>
            <w:r w:rsidRPr="003F2159">
              <w:rPr>
                <w:color w:val="000000" w:themeColor="text1"/>
                <w:sz w:val="24"/>
                <w:szCs w:val="21"/>
              </w:rPr>
              <w:t>，在</w:t>
            </w:r>
            <w:r w:rsidRPr="003F2159">
              <w:rPr>
                <w:color w:val="000000" w:themeColor="text1"/>
                <w:sz w:val="24"/>
                <w:szCs w:val="21"/>
              </w:rPr>
              <w:t>T</w:t>
            </w:r>
            <w:r w:rsidRPr="003F2159">
              <w:rPr>
                <w:color w:val="000000" w:themeColor="text1"/>
                <w:sz w:val="24"/>
                <w:szCs w:val="21"/>
              </w:rPr>
              <w:t>时间内该声源工作时间为</w:t>
            </w:r>
            <w:r w:rsidRPr="003F2159">
              <w:rPr>
                <w:color w:val="000000" w:themeColor="text1"/>
                <w:sz w:val="24"/>
                <w:szCs w:val="21"/>
              </w:rPr>
              <w:t>t</w:t>
            </w:r>
            <w:r w:rsidRPr="003F2159">
              <w:rPr>
                <w:color w:val="000000" w:themeColor="text1"/>
                <w:sz w:val="24"/>
                <w:szCs w:val="21"/>
                <w:vertAlign w:val="subscript"/>
              </w:rPr>
              <w:t>i</w:t>
            </w:r>
            <w:r w:rsidRPr="003F2159">
              <w:rPr>
                <w:color w:val="000000" w:themeColor="text1"/>
                <w:sz w:val="24"/>
                <w:szCs w:val="21"/>
              </w:rPr>
              <w:t>；第</w:t>
            </w:r>
            <w:r w:rsidRPr="003F2159">
              <w:rPr>
                <w:color w:val="000000" w:themeColor="text1"/>
                <w:sz w:val="24"/>
                <w:szCs w:val="21"/>
              </w:rPr>
              <w:t>j</w:t>
            </w:r>
            <w:proofErr w:type="gramStart"/>
            <w:r w:rsidRPr="003F2159">
              <w:rPr>
                <w:color w:val="000000" w:themeColor="text1"/>
                <w:sz w:val="24"/>
                <w:szCs w:val="21"/>
              </w:rPr>
              <w:t>个</w:t>
            </w:r>
            <w:proofErr w:type="gramEnd"/>
            <w:r w:rsidRPr="003F2159">
              <w:rPr>
                <w:color w:val="000000" w:themeColor="text1"/>
                <w:sz w:val="24"/>
                <w:szCs w:val="21"/>
              </w:rPr>
              <w:t>等效室外声源在预测点产生的</w:t>
            </w:r>
            <w:r w:rsidRPr="003F2159">
              <w:rPr>
                <w:color w:val="000000" w:themeColor="text1"/>
                <w:sz w:val="24"/>
                <w:szCs w:val="21"/>
              </w:rPr>
              <w:t>A</w:t>
            </w:r>
            <w:r w:rsidRPr="003F2159">
              <w:rPr>
                <w:color w:val="000000" w:themeColor="text1"/>
                <w:sz w:val="24"/>
                <w:szCs w:val="21"/>
              </w:rPr>
              <w:t>声级为</w:t>
            </w:r>
            <w:r w:rsidRPr="003F2159">
              <w:rPr>
                <w:color w:val="000000" w:themeColor="text1"/>
                <w:sz w:val="24"/>
                <w:szCs w:val="21"/>
              </w:rPr>
              <w:t>L</w:t>
            </w:r>
            <w:r w:rsidRPr="003F2159">
              <w:rPr>
                <w:color w:val="000000" w:themeColor="text1"/>
                <w:sz w:val="24"/>
                <w:szCs w:val="21"/>
                <w:vertAlign w:val="subscript"/>
              </w:rPr>
              <w:t>Aj</w:t>
            </w:r>
            <w:r w:rsidRPr="003F2159">
              <w:rPr>
                <w:color w:val="000000" w:themeColor="text1"/>
                <w:sz w:val="24"/>
                <w:szCs w:val="21"/>
              </w:rPr>
              <w:t>，在</w:t>
            </w:r>
            <w:r w:rsidRPr="003F2159">
              <w:rPr>
                <w:color w:val="000000" w:themeColor="text1"/>
                <w:sz w:val="24"/>
                <w:szCs w:val="21"/>
              </w:rPr>
              <w:t>T</w:t>
            </w:r>
            <w:r w:rsidRPr="003F2159">
              <w:rPr>
                <w:color w:val="000000" w:themeColor="text1"/>
                <w:sz w:val="24"/>
                <w:szCs w:val="21"/>
              </w:rPr>
              <w:t>时间内该声源工作时间为</w:t>
            </w:r>
            <w:r w:rsidRPr="003F2159">
              <w:rPr>
                <w:color w:val="000000" w:themeColor="text1"/>
                <w:sz w:val="24"/>
                <w:szCs w:val="21"/>
              </w:rPr>
              <w:t>t</w:t>
            </w:r>
            <w:r w:rsidRPr="003F2159">
              <w:rPr>
                <w:color w:val="000000" w:themeColor="text1"/>
                <w:sz w:val="24"/>
                <w:szCs w:val="21"/>
                <w:vertAlign w:val="subscript"/>
              </w:rPr>
              <w:t>j</w:t>
            </w:r>
            <w:r w:rsidRPr="003F2159">
              <w:rPr>
                <w:color w:val="000000" w:themeColor="text1"/>
                <w:sz w:val="24"/>
                <w:szCs w:val="21"/>
              </w:rPr>
              <w:t>，则预测点的总有效声级为：</w:t>
            </w:r>
          </w:p>
          <w:p w14:paraId="7073A813" w14:textId="77777777" w:rsidR="00C318A3" w:rsidRPr="003F2159" w:rsidRDefault="00C318A3" w:rsidP="00C318A3">
            <w:pPr>
              <w:adjustRightInd w:val="0"/>
              <w:snapToGrid w:val="0"/>
              <w:spacing w:line="360" w:lineRule="auto"/>
              <w:jc w:val="center"/>
              <w:rPr>
                <w:color w:val="000000" w:themeColor="text1"/>
                <w:sz w:val="24"/>
                <w:szCs w:val="21"/>
              </w:rPr>
            </w:pPr>
            <w:r w:rsidRPr="003F2159">
              <w:rPr>
                <w:color w:val="000000" w:themeColor="text1"/>
                <w:position w:val="-30"/>
                <w:sz w:val="24"/>
                <w:szCs w:val="21"/>
              </w:rPr>
              <w:object w:dxaOrig="4342" w:dyaOrig="699" w14:anchorId="6E6FA1BD">
                <v:shape id="Object 50" o:spid="_x0000_i1028" type="#_x0000_t75" style="width:217.5pt;height:35.25pt;mso-position-horizontal-relative:page;mso-position-vertical-relative:page" o:ole="">
                  <v:imagedata r:id="rId27" o:title=""/>
                </v:shape>
                <o:OLEObject Type="Embed" ProgID="Equation.3" ShapeID="Object 50" DrawAspect="Content" ObjectID="_1728111069" r:id="rId28"/>
              </w:object>
            </w:r>
          </w:p>
          <w:p w14:paraId="2003DCE9"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式中：</w:t>
            </w:r>
            <w:r w:rsidRPr="003F2159">
              <w:rPr>
                <w:color w:val="000000" w:themeColor="text1"/>
                <w:sz w:val="24"/>
                <w:szCs w:val="21"/>
              </w:rPr>
              <w:t>T</w:t>
            </w:r>
            <w:proofErr w:type="gramStart"/>
            <w:r w:rsidRPr="003F2159">
              <w:rPr>
                <w:color w:val="000000" w:themeColor="text1"/>
                <w:sz w:val="24"/>
                <w:szCs w:val="21"/>
              </w:rPr>
              <w:t>—</w:t>
            </w:r>
            <w:r w:rsidRPr="003F2159">
              <w:rPr>
                <w:color w:val="000000" w:themeColor="text1"/>
                <w:sz w:val="24"/>
                <w:szCs w:val="21"/>
              </w:rPr>
              <w:t>计算</w:t>
            </w:r>
            <w:proofErr w:type="gramEnd"/>
            <w:r w:rsidRPr="003F2159">
              <w:rPr>
                <w:color w:val="000000" w:themeColor="text1"/>
                <w:sz w:val="24"/>
                <w:szCs w:val="21"/>
              </w:rPr>
              <w:t>等效声级的时间，</w:t>
            </w:r>
            <w:r w:rsidRPr="003F2159">
              <w:rPr>
                <w:color w:val="000000" w:themeColor="text1"/>
                <w:sz w:val="24"/>
                <w:szCs w:val="21"/>
              </w:rPr>
              <w:t>s</w:t>
            </w:r>
            <w:r w:rsidRPr="003F2159">
              <w:rPr>
                <w:color w:val="000000" w:themeColor="text1"/>
                <w:sz w:val="24"/>
                <w:szCs w:val="21"/>
              </w:rPr>
              <w:t>；</w:t>
            </w:r>
          </w:p>
          <w:p w14:paraId="4F3EA1CC"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N—</w:t>
            </w:r>
            <w:r w:rsidRPr="003F2159">
              <w:rPr>
                <w:color w:val="000000" w:themeColor="text1"/>
                <w:sz w:val="24"/>
                <w:szCs w:val="21"/>
              </w:rPr>
              <w:t>室外声源个数；</w:t>
            </w:r>
          </w:p>
          <w:p w14:paraId="30D1F011"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M—</w:t>
            </w:r>
            <w:r w:rsidRPr="003F2159">
              <w:rPr>
                <w:color w:val="000000" w:themeColor="text1"/>
                <w:sz w:val="24"/>
                <w:szCs w:val="21"/>
              </w:rPr>
              <w:t>等效室外声源个数；</w:t>
            </w:r>
          </w:p>
          <w:p w14:paraId="00F397AB" w14:textId="77777777" w:rsidR="00C318A3" w:rsidRPr="003F2159" w:rsidRDefault="00C318A3" w:rsidP="00C318A3">
            <w:pPr>
              <w:adjustRightInd w:val="0"/>
              <w:snapToGrid w:val="0"/>
              <w:spacing w:line="360" w:lineRule="auto"/>
              <w:ind w:firstLineChars="200" w:firstLine="480"/>
              <w:rPr>
                <w:color w:val="000000" w:themeColor="text1"/>
                <w:sz w:val="24"/>
                <w:szCs w:val="21"/>
              </w:rPr>
            </w:pPr>
            <w:r w:rsidRPr="003F2159">
              <w:rPr>
                <w:color w:val="000000" w:themeColor="text1"/>
                <w:sz w:val="24"/>
                <w:szCs w:val="21"/>
              </w:rPr>
              <w:t>Leqg—</w:t>
            </w:r>
            <w:r w:rsidRPr="003F2159">
              <w:rPr>
                <w:color w:val="000000" w:themeColor="text1"/>
                <w:sz w:val="24"/>
                <w:szCs w:val="21"/>
              </w:rPr>
              <w:t>建设项目声源在预测点产生的噪声贡献值，</w:t>
            </w:r>
            <w:r w:rsidRPr="003F2159">
              <w:rPr>
                <w:color w:val="000000" w:themeColor="text1"/>
                <w:sz w:val="24"/>
                <w:szCs w:val="21"/>
              </w:rPr>
              <w:t>dB</w:t>
            </w:r>
            <w:r w:rsidRPr="003F2159">
              <w:rPr>
                <w:color w:val="000000" w:themeColor="text1"/>
                <w:sz w:val="24"/>
                <w:szCs w:val="21"/>
              </w:rPr>
              <w:t>；</w:t>
            </w:r>
          </w:p>
          <w:p w14:paraId="4E39AEAB" w14:textId="51CC806C" w:rsidR="00C318A3" w:rsidRPr="003F2159" w:rsidRDefault="00887CE3" w:rsidP="00C318A3">
            <w:pPr>
              <w:pStyle w:val="a0"/>
              <w:ind w:firstLineChars="200" w:firstLine="480"/>
              <w:rPr>
                <w:rFonts w:ascii="Times New Roman" w:hAnsi="Times New Roman"/>
                <w:color w:val="000000" w:themeColor="text1"/>
                <w:sz w:val="24"/>
                <w:szCs w:val="21"/>
              </w:rPr>
            </w:pPr>
            <w:r w:rsidRPr="003F2159">
              <w:rPr>
                <w:rFonts w:ascii="Times New Roman" w:hAnsi="Times New Roman" w:hint="eastAsia"/>
                <w:color w:val="000000" w:themeColor="text1"/>
                <w:sz w:val="24"/>
                <w:szCs w:val="21"/>
              </w:rPr>
              <w:t>项目仅在白天进行生产，</w:t>
            </w:r>
            <w:r w:rsidR="00C318A3" w:rsidRPr="003F2159">
              <w:rPr>
                <w:rFonts w:ascii="Times New Roman" w:hAnsi="Times New Roman"/>
                <w:color w:val="000000" w:themeColor="text1"/>
                <w:sz w:val="24"/>
                <w:szCs w:val="21"/>
              </w:rPr>
              <w:t>根据噪声预测，</w:t>
            </w:r>
            <w:r w:rsidR="00C318A3" w:rsidRPr="003F2159">
              <w:rPr>
                <w:rFonts w:ascii="Times New Roman" w:hAnsi="Times New Roman" w:hint="eastAsia"/>
                <w:color w:val="000000" w:themeColor="text1"/>
                <w:sz w:val="24"/>
                <w:szCs w:val="21"/>
              </w:rPr>
              <w:t>项目</w:t>
            </w:r>
            <w:r w:rsidR="00C318A3" w:rsidRPr="003F2159">
              <w:rPr>
                <w:rFonts w:ascii="Times New Roman" w:hAnsi="Times New Roman"/>
                <w:color w:val="000000" w:themeColor="text1"/>
                <w:sz w:val="24"/>
                <w:szCs w:val="21"/>
              </w:rPr>
              <w:t>达产后</w:t>
            </w:r>
            <w:r w:rsidR="00C318A3" w:rsidRPr="003F2159">
              <w:rPr>
                <w:rFonts w:ascii="Times New Roman" w:hAnsi="Times New Roman" w:hint="eastAsia"/>
                <w:color w:val="000000" w:themeColor="text1"/>
                <w:sz w:val="24"/>
                <w:szCs w:val="21"/>
              </w:rPr>
              <w:t>厂区</w:t>
            </w:r>
            <w:r w:rsidR="00C318A3" w:rsidRPr="003F2159">
              <w:rPr>
                <w:rFonts w:ascii="Times New Roman" w:hAnsi="Times New Roman"/>
                <w:color w:val="000000" w:themeColor="text1"/>
                <w:sz w:val="24"/>
                <w:szCs w:val="21"/>
              </w:rPr>
              <w:t>各厂界噪声预测结果见下表：</w:t>
            </w:r>
          </w:p>
          <w:p w14:paraId="4BE08109" w14:textId="2A506092" w:rsidR="007A654F" w:rsidRPr="003F2159" w:rsidRDefault="0097496D" w:rsidP="0097496D">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00B17B89" w:rsidRPr="003F2159">
              <w:rPr>
                <w:b/>
                <w:noProof/>
                <w:color w:val="000000" w:themeColor="text1"/>
                <w:sz w:val="24"/>
              </w:rPr>
              <w:t>9</w:t>
            </w:r>
            <w:r w:rsidRPr="003F2159">
              <w:rPr>
                <w:b/>
                <w:color w:val="000000" w:themeColor="text1"/>
                <w:sz w:val="24"/>
              </w:rPr>
              <w:fldChar w:fldCharType="end"/>
            </w:r>
            <w:r w:rsidR="00F63E87" w:rsidRPr="003F2159">
              <w:rPr>
                <w:b/>
                <w:color w:val="000000" w:themeColor="text1"/>
                <w:sz w:val="24"/>
              </w:rPr>
              <w:t xml:space="preserve">  </w:t>
            </w:r>
            <w:r w:rsidR="00F63E87" w:rsidRPr="003F2159">
              <w:rPr>
                <w:b/>
                <w:color w:val="000000" w:themeColor="text1"/>
                <w:sz w:val="24"/>
              </w:rPr>
              <w:t>各厂界噪声预测结果一览表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581"/>
              <w:gridCol w:w="2946"/>
              <w:gridCol w:w="2949"/>
            </w:tblGrid>
            <w:tr w:rsidR="00B45E36" w:rsidRPr="003F2159" w14:paraId="047AD262" w14:textId="77777777" w:rsidTr="00D90350">
              <w:trPr>
                <w:jc w:val="center"/>
              </w:trPr>
              <w:tc>
                <w:tcPr>
                  <w:tcW w:w="737" w:type="dxa"/>
                  <w:vMerge w:val="restart"/>
                  <w:vAlign w:val="center"/>
                </w:tcPr>
                <w:p w14:paraId="7EC30AB6" w14:textId="77777777" w:rsidR="00D90350" w:rsidRPr="003F2159" w:rsidRDefault="00D90350">
                  <w:pPr>
                    <w:pStyle w:val="aff1"/>
                    <w:spacing w:line="240" w:lineRule="auto"/>
                    <w:ind w:firstLineChars="0" w:firstLine="0"/>
                    <w:jc w:val="center"/>
                    <w:rPr>
                      <w:b/>
                      <w:bCs/>
                      <w:color w:val="000000" w:themeColor="text1"/>
                      <w:sz w:val="21"/>
                      <w:szCs w:val="21"/>
                    </w:rPr>
                  </w:pPr>
                  <w:r w:rsidRPr="003F2159">
                    <w:rPr>
                      <w:b/>
                      <w:bCs/>
                      <w:color w:val="000000" w:themeColor="text1"/>
                      <w:sz w:val="21"/>
                      <w:szCs w:val="21"/>
                    </w:rPr>
                    <w:t>序号</w:t>
                  </w:r>
                </w:p>
              </w:tc>
              <w:tc>
                <w:tcPr>
                  <w:tcW w:w="998" w:type="dxa"/>
                  <w:vMerge w:val="restart"/>
                  <w:vAlign w:val="center"/>
                </w:tcPr>
                <w:p w14:paraId="1B7EDD28" w14:textId="77777777" w:rsidR="00D90350" w:rsidRPr="003F2159" w:rsidRDefault="00D90350">
                  <w:pPr>
                    <w:pStyle w:val="aff1"/>
                    <w:spacing w:line="240" w:lineRule="auto"/>
                    <w:ind w:firstLineChars="0" w:firstLine="0"/>
                    <w:jc w:val="center"/>
                    <w:rPr>
                      <w:b/>
                      <w:bCs/>
                      <w:color w:val="000000" w:themeColor="text1"/>
                      <w:sz w:val="21"/>
                      <w:szCs w:val="21"/>
                    </w:rPr>
                  </w:pPr>
                  <w:r w:rsidRPr="003F2159">
                    <w:rPr>
                      <w:b/>
                      <w:bCs/>
                      <w:color w:val="000000" w:themeColor="text1"/>
                      <w:sz w:val="21"/>
                      <w:szCs w:val="21"/>
                    </w:rPr>
                    <w:t>厂界</w:t>
                  </w:r>
                </w:p>
              </w:tc>
              <w:tc>
                <w:tcPr>
                  <w:tcW w:w="1860" w:type="dxa"/>
                  <w:vAlign w:val="center"/>
                </w:tcPr>
                <w:p w14:paraId="49DFFAEC" w14:textId="254A09AE" w:rsidR="00D90350" w:rsidRPr="003F2159" w:rsidRDefault="00D90350">
                  <w:pPr>
                    <w:pStyle w:val="aff1"/>
                    <w:spacing w:line="240" w:lineRule="auto"/>
                    <w:ind w:firstLineChars="0" w:firstLine="0"/>
                    <w:jc w:val="center"/>
                    <w:rPr>
                      <w:b/>
                      <w:bCs/>
                      <w:color w:val="000000" w:themeColor="text1"/>
                      <w:sz w:val="21"/>
                      <w:szCs w:val="21"/>
                    </w:rPr>
                  </w:pPr>
                  <w:r w:rsidRPr="003F2159">
                    <w:rPr>
                      <w:b/>
                      <w:bCs/>
                      <w:color w:val="000000" w:themeColor="text1"/>
                      <w:sz w:val="21"/>
                      <w:szCs w:val="21"/>
                    </w:rPr>
                    <w:t>贡献值</w:t>
                  </w:r>
                  <w:r w:rsidRPr="003F2159">
                    <w:rPr>
                      <w:rStyle w:val="font41"/>
                      <w:rFonts w:ascii="Times New Roman" w:eastAsia="宋体" w:hAnsi="Times New Roman" w:cs="Times New Roman" w:hint="default"/>
                      <w:color w:val="000000" w:themeColor="text1"/>
                      <w:sz w:val="21"/>
                      <w:szCs w:val="21"/>
                      <w:lang w:bidi="ar"/>
                    </w:rPr>
                    <w:t>dB</w:t>
                  </w:r>
                  <w:r w:rsidRPr="003F2159">
                    <w:rPr>
                      <w:rStyle w:val="font41"/>
                      <w:rFonts w:ascii="Times New Roman" w:eastAsia="宋体" w:hAnsi="Times New Roman" w:cs="Times New Roman" w:hint="default"/>
                      <w:color w:val="000000" w:themeColor="text1"/>
                      <w:sz w:val="21"/>
                      <w:szCs w:val="21"/>
                      <w:lang w:bidi="ar"/>
                    </w:rPr>
                    <w:t>（</w:t>
                  </w:r>
                  <w:r w:rsidRPr="003F2159">
                    <w:rPr>
                      <w:rStyle w:val="font41"/>
                      <w:rFonts w:ascii="Times New Roman" w:eastAsia="宋体" w:hAnsi="Times New Roman" w:cs="Times New Roman" w:hint="default"/>
                      <w:color w:val="000000" w:themeColor="text1"/>
                      <w:sz w:val="21"/>
                      <w:szCs w:val="21"/>
                      <w:lang w:bidi="ar"/>
                    </w:rPr>
                    <w:t>A</w:t>
                  </w:r>
                  <w:r w:rsidRPr="003F2159">
                    <w:rPr>
                      <w:rStyle w:val="font41"/>
                      <w:rFonts w:ascii="Times New Roman" w:eastAsia="宋体" w:hAnsi="Times New Roman" w:cs="Times New Roman" w:hint="default"/>
                      <w:color w:val="000000" w:themeColor="text1"/>
                      <w:sz w:val="21"/>
                      <w:szCs w:val="21"/>
                      <w:lang w:bidi="ar"/>
                    </w:rPr>
                    <w:t>）</w:t>
                  </w:r>
                </w:p>
              </w:tc>
              <w:tc>
                <w:tcPr>
                  <w:tcW w:w="1862" w:type="dxa"/>
                  <w:vAlign w:val="center"/>
                </w:tcPr>
                <w:p w14:paraId="30A9FDD0" w14:textId="77777777" w:rsidR="00D90350" w:rsidRPr="003F2159" w:rsidRDefault="00D90350">
                  <w:pPr>
                    <w:pStyle w:val="aff1"/>
                    <w:spacing w:line="240" w:lineRule="auto"/>
                    <w:ind w:firstLineChars="0" w:firstLine="0"/>
                    <w:jc w:val="center"/>
                    <w:rPr>
                      <w:b/>
                      <w:bCs/>
                      <w:color w:val="000000" w:themeColor="text1"/>
                      <w:sz w:val="21"/>
                      <w:szCs w:val="21"/>
                    </w:rPr>
                  </w:pPr>
                  <w:r w:rsidRPr="003F2159">
                    <w:rPr>
                      <w:b/>
                      <w:bCs/>
                      <w:color w:val="000000" w:themeColor="text1"/>
                      <w:sz w:val="21"/>
                      <w:szCs w:val="21"/>
                    </w:rPr>
                    <w:t>标准值</w:t>
                  </w:r>
                  <w:r w:rsidRPr="003F2159">
                    <w:rPr>
                      <w:rStyle w:val="font41"/>
                      <w:rFonts w:ascii="Times New Roman" w:eastAsia="宋体" w:hAnsi="Times New Roman" w:cs="Times New Roman" w:hint="default"/>
                      <w:color w:val="000000" w:themeColor="text1"/>
                      <w:sz w:val="21"/>
                      <w:szCs w:val="21"/>
                      <w:lang w:bidi="ar"/>
                    </w:rPr>
                    <w:t>dB</w:t>
                  </w:r>
                  <w:r w:rsidRPr="003F2159">
                    <w:rPr>
                      <w:rStyle w:val="font41"/>
                      <w:rFonts w:ascii="Times New Roman" w:eastAsia="宋体" w:hAnsi="Times New Roman" w:cs="Times New Roman" w:hint="default"/>
                      <w:color w:val="000000" w:themeColor="text1"/>
                      <w:sz w:val="21"/>
                      <w:szCs w:val="21"/>
                      <w:lang w:bidi="ar"/>
                    </w:rPr>
                    <w:t>（</w:t>
                  </w:r>
                  <w:r w:rsidRPr="003F2159">
                    <w:rPr>
                      <w:rStyle w:val="font41"/>
                      <w:rFonts w:ascii="Times New Roman" w:eastAsia="宋体" w:hAnsi="Times New Roman" w:cs="Times New Roman" w:hint="default"/>
                      <w:color w:val="000000" w:themeColor="text1"/>
                      <w:sz w:val="21"/>
                      <w:szCs w:val="21"/>
                      <w:lang w:bidi="ar"/>
                    </w:rPr>
                    <w:t>A</w:t>
                  </w:r>
                  <w:r w:rsidRPr="003F2159">
                    <w:rPr>
                      <w:rStyle w:val="font41"/>
                      <w:rFonts w:ascii="Times New Roman" w:eastAsia="宋体" w:hAnsi="Times New Roman" w:cs="Times New Roman" w:hint="default"/>
                      <w:color w:val="000000" w:themeColor="text1"/>
                      <w:sz w:val="21"/>
                      <w:szCs w:val="21"/>
                      <w:lang w:bidi="ar"/>
                    </w:rPr>
                    <w:t>）</w:t>
                  </w:r>
                </w:p>
              </w:tc>
            </w:tr>
            <w:tr w:rsidR="00B45E36" w:rsidRPr="003F2159" w14:paraId="285B0286" w14:textId="77777777" w:rsidTr="00D90350">
              <w:trPr>
                <w:jc w:val="center"/>
              </w:trPr>
              <w:tc>
                <w:tcPr>
                  <w:tcW w:w="737" w:type="dxa"/>
                  <w:vMerge/>
                  <w:vAlign w:val="center"/>
                </w:tcPr>
                <w:p w14:paraId="76E5A774" w14:textId="77777777" w:rsidR="00D90350" w:rsidRPr="003F2159" w:rsidRDefault="00D90350">
                  <w:pPr>
                    <w:pStyle w:val="aff1"/>
                    <w:spacing w:line="240" w:lineRule="auto"/>
                    <w:ind w:firstLineChars="0" w:firstLine="0"/>
                    <w:jc w:val="center"/>
                    <w:rPr>
                      <w:b/>
                      <w:bCs/>
                      <w:color w:val="000000" w:themeColor="text1"/>
                      <w:sz w:val="21"/>
                      <w:szCs w:val="21"/>
                    </w:rPr>
                  </w:pPr>
                </w:p>
              </w:tc>
              <w:tc>
                <w:tcPr>
                  <w:tcW w:w="998" w:type="dxa"/>
                  <w:vMerge/>
                  <w:vAlign w:val="center"/>
                </w:tcPr>
                <w:p w14:paraId="635613A3" w14:textId="77777777" w:rsidR="00D90350" w:rsidRPr="003F2159" w:rsidRDefault="00D90350">
                  <w:pPr>
                    <w:pStyle w:val="aff1"/>
                    <w:spacing w:line="240" w:lineRule="auto"/>
                    <w:ind w:firstLineChars="0" w:firstLine="0"/>
                    <w:jc w:val="center"/>
                    <w:rPr>
                      <w:b/>
                      <w:bCs/>
                      <w:color w:val="000000" w:themeColor="text1"/>
                      <w:sz w:val="21"/>
                      <w:szCs w:val="21"/>
                    </w:rPr>
                  </w:pPr>
                </w:p>
              </w:tc>
              <w:tc>
                <w:tcPr>
                  <w:tcW w:w="1860" w:type="dxa"/>
                  <w:vAlign w:val="center"/>
                </w:tcPr>
                <w:p w14:paraId="145E8EC5" w14:textId="49986859" w:rsidR="00D90350" w:rsidRPr="003F2159" w:rsidRDefault="00D90350">
                  <w:pPr>
                    <w:pStyle w:val="aff1"/>
                    <w:spacing w:line="240" w:lineRule="auto"/>
                    <w:ind w:firstLineChars="0" w:firstLine="0"/>
                    <w:jc w:val="center"/>
                    <w:rPr>
                      <w:b/>
                      <w:bCs/>
                      <w:color w:val="000000" w:themeColor="text1"/>
                      <w:sz w:val="21"/>
                      <w:szCs w:val="21"/>
                    </w:rPr>
                  </w:pPr>
                  <w:r w:rsidRPr="003F2159">
                    <w:rPr>
                      <w:b/>
                      <w:bCs/>
                      <w:color w:val="000000" w:themeColor="text1"/>
                      <w:sz w:val="21"/>
                      <w:szCs w:val="21"/>
                    </w:rPr>
                    <w:t>昼间</w:t>
                  </w:r>
                </w:p>
              </w:tc>
              <w:tc>
                <w:tcPr>
                  <w:tcW w:w="1862" w:type="dxa"/>
                  <w:vAlign w:val="center"/>
                </w:tcPr>
                <w:p w14:paraId="7B989A0E" w14:textId="55E713F5" w:rsidR="00D90350" w:rsidRPr="003F2159" w:rsidRDefault="00D90350">
                  <w:pPr>
                    <w:pStyle w:val="aff1"/>
                    <w:spacing w:line="240" w:lineRule="auto"/>
                    <w:ind w:firstLineChars="0" w:firstLine="0"/>
                    <w:jc w:val="center"/>
                    <w:rPr>
                      <w:b/>
                      <w:bCs/>
                      <w:color w:val="000000" w:themeColor="text1"/>
                      <w:sz w:val="21"/>
                      <w:szCs w:val="21"/>
                    </w:rPr>
                  </w:pPr>
                  <w:r w:rsidRPr="003F2159">
                    <w:rPr>
                      <w:b/>
                      <w:bCs/>
                      <w:color w:val="000000" w:themeColor="text1"/>
                      <w:sz w:val="21"/>
                      <w:szCs w:val="21"/>
                    </w:rPr>
                    <w:t>昼间</w:t>
                  </w:r>
                </w:p>
              </w:tc>
            </w:tr>
            <w:tr w:rsidR="00B45E36" w:rsidRPr="003F2159" w14:paraId="0B531202" w14:textId="77777777" w:rsidTr="00D90350">
              <w:trPr>
                <w:jc w:val="center"/>
              </w:trPr>
              <w:tc>
                <w:tcPr>
                  <w:tcW w:w="737" w:type="dxa"/>
                  <w:vAlign w:val="center"/>
                </w:tcPr>
                <w:p w14:paraId="467C96D6" w14:textId="77777777" w:rsidR="00D90350" w:rsidRPr="003F2159" w:rsidRDefault="00D90350" w:rsidP="00D90350">
                  <w:pPr>
                    <w:pStyle w:val="aff1"/>
                    <w:spacing w:line="240" w:lineRule="auto"/>
                    <w:ind w:firstLineChars="0" w:firstLine="0"/>
                    <w:jc w:val="center"/>
                    <w:rPr>
                      <w:color w:val="000000" w:themeColor="text1"/>
                      <w:sz w:val="21"/>
                      <w:szCs w:val="21"/>
                    </w:rPr>
                  </w:pPr>
                  <w:r w:rsidRPr="003F2159">
                    <w:rPr>
                      <w:color w:val="000000" w:themeColor="text1"/>
                      <w:sz w:val="21"/>
                      <w:szCs w:val="21"/>
                    </w:rPr>
                    <w:t>1</w:t>
                  </w:r>
                </w:p>
              </w:tc>
              <w:tc>
                <w:tcPr>
                  <w:tcW w:w="998" w:type="dxa"/>
                  <w:vAlign w:val="center"/>
                </w:tcPr>
                <w:p w14:paraId="34B36683" w14:textId="77777777" w:rsidR="00D90350" w:rsidRPr="003F2159" w:rsidRDefault="00D90350" w:rsidP="00D90350">
                  <w:pPr>
                    <w:widowControl/>
                    <w:jc w:val="center"/>
                    <w:rPr>
                      <w:color w:val="000000" w:themeColor="text1"/>
                      <w:kern w:val="0"/>
                      <w:szCs w:val="21"/>
                    </w:rPr>
                  </w:pPr>
                  <w:r w:rsidRPr="003F2159">
                    <w:rPr>
                      <w:color w:val="000000" w:themeColor="text1"/>
                      <w:szCs w:val="21"/>
                    </w:rPr>
                    <w:t>东厂界</w:t>
                  </w:r>
                </w:p>
              </w:tc>
              <w:tc>
                <w:tcPr>
                  <w:tcW w:w="1860" w:type="dxa"/>
                  <w:vAlign w:val="center"/>
                </w:tcPr>
                <w:p w14:paraId="68E368C8" w14:textId="2099203D" w:rsidR="00D90350" w:rsidRPr="003F2159" w:rsidRDefault="00D90350" w:rsidP="00D90350">
                  <w:pPr>
                    <w:widowControl/>
                    <w:jc w:val="center"/>
                    <w:rPr>
                      <w:color w:val="000000" w:themeColor="text1"/>
                      <w:kern w:val="0"/>
                      <w:szCs w:val="21"/>
                    </w:rPr>
                  </w:pPr>
                  <w:r w:rsidRPr="003F2159">
                    <w:rPr>
                      <w:rFonts w:hint="eastAsia"/>
                      <w:color w:val="000000" w:themeColor="text1"/>
                      <w:kern w:val="0"/>
                      <w:szCs w:val="21"/>
                    </w:rPr>
                    <w:t>9</w:t>
                  </w:r>
                  <w:r w:rsidRPr="003F2159">
                    <w:rPr>
                      <w:color w:val="000000" w:themeColor="text1"/>
                      <w:kern w:val="0"/>
                      <w:szCs w:val="21"/>
                    </w:rPr>
                    <w:t>.76</w:t>
                  </w:r>
                </w:p>
              </w:tc>
              <w:tc>
                <w:tcPr>
                  <w:tcW w:w="1862" w:type="dxa"/>
                  <w:vMerge w:val="restart"/>
                  <w:vAlign w:val="center"/>
                </w:tcPr>
                <w:p w14:paraId="2FAC9814" w14:textId="5D7C29C7" w:rsidR="00D90350" w:rsidRPr="003F2159" w:rsidRDefault="00D90350" w:rsidP="00D90350">
                  <w:pPr>
                    <w:widowControl/>
                    <w:jc w:val="center"/>
                    <w:rPr>
                      <w:color w:val="000000" w:themeColor="text1"/>
                      <w:kern w:val="0"/>
                      <w:szCs w:val="21"/>
                    </w:rPr>
                  </w:pPr>
                  <w:r w:rsidRPr="003F2159">
                    <w:rPr>
                      <w:color w:val="000000" w:themeColor="text1"/>
                      <w:kern w:val="0"/>
                      <w:szCs w:val="21"/>
                    </w:rPr>
                    <w:t>6</w:t>
                  </w:r>
                  <w:r w:rsidRPr="003F2159">
                    <w:rPr>
                      <w:rFonts w:hint="eastAsia"/>
                      <w:color w:val="000000" w:themeColor="text1"/>
                      <w:kern w:val="0"/>
                      <w:szCs w:val="21"/>
                    </w:rPr>
                    <w:t>5</w:t>
                  </w:r>
                </w:p>
              </w:tc>
            </w:tr>
            <w:tr w:rsidR="00B45E36" w:rsidRPr="003F2159" w14:paraId="674AC24D" w14:textId="77777777" w:rsidTr="00D90350">
              <w:trPr>
                <w:jc w:val="center"/>
              </w:trPr>
              <w:tc>
                <w:tcPr>
                  <w:tcW w:w="737" w:type="dxa"/>
                  <w:vAlign w:val="center"/>
                </w:tcPr>
                <w:p w14:paraId="0CE688EF" w14:textId="77777777" w:rsidR="00D90350" w:rsidRPr="003F2159" w:rsidRDefault="00D90350" w:rsidP="00D90350">
                  <w:pPr>
                    <w:pStyle w:val="aff1"/>
                    <w:spacing w:line="240" w:lineRule="auto"/>
                    <w:ind w:firstLineChars="0" w:firstLine="0"/>
                    <w:jc w:val="center"/>
                    <w:rPr>
                      <w:color w:val="000000" w:themeColor="text1"/>
                      <w:sz w:val="21"/>
                      <w:szCs w:val="21"/>
                    </w:rPr>
                  </w:pPr>
                  <w:r w:rsidRPr="003F2159">
                    <w:rPr>
                      <w:color w:val="000000" w:themeColor="text1"/>
                      <w:sz w:val="21"/>
                      <w:szCs w:val="21"/>
                    </w:rPr>
                    <w:t>2</w:t>
                  </w:r>
                </w:p>
              </w:tc>
              <w:tc>
                <w:tcPr>
                  <w:tcW w:w="998" w:type="dxa"/>
                  <w:vAlign w:val="center"/>
                </w:tcPr>
                <w:p w14:paraId="031FE0C4" w14:textId="77777777" w:rsidR="00D90350" w:rsidRPr="003F2159" w:rsidRDefault="00D90350" w:rsidP="00D90350">
                  <w:pPr>
                    <w:widowControl/>
                    <w:jc w:val="center"/>
                    <w:rPr>
                      <w:color w:val="000000" w:themeColor="text1"/>
                      <w:szCs w:val="21"/>
                    </w:rPr>
                  </w:pPr>
                  <w:r w:rsidRPr="003F2159">
                    <w:rPr>
                      <w:color w:val="000000" w:themeColor="text1"/>
                      <w:szCs w:val="21"/>
                    </w:rPr>
                    <w:t>南厂界</w:t>
                  </w:r>
                </w:p>
              </w:tc>
              <w:tc>
                <w:tcPr>
                  <w:tcW w:w="1860" w:type="dxa"/>
                  <w:vAlign w:val="center"/>
                </w:tcPr>
                <w:p w14:paraId="0DB50123" w14:textId="38BDED03" w:rsidR="00D90350" w:rsidRPr="003F2159" w:rsidRDefault="00D90350" w:rsidP="00D90350">
                  <w:pPr>
                    <w:adjustRightInd w:val="0"/>
                    <w:snapToGrid w:val="0"/>
                    <w:jc w:val="center"/>
                    <w:rPr>
                      <w:color w:val="000000" w:themeColor="text1"/>
                      <w:kern w:val="0"/>
                      <w:szCs w:val="21"/>
                    </w:rPr>
                  </w:pPr>
                  <w:r w:rsidRPr="003F2159">
                    <w:rPr>
                      <w:rFonts w:hint="eastAsia"/>
                      <w:color w:val="000000" w:themeColor="text1"/>
                      <w:kern w:val="0"/>
                      <w:szCs w:val="21"/>
                    </w:rPr>
                    <w:t>4</w:t>
                  </w:r>
                  <w:r w:rsidRPr="003F2159">
                    <w:rPr>
                      <w:color w:val="000000" w:themeColor="text1"/>
                      <w:kern w:val="0"/>
                      <w:szCs w:val="21"/>
                    </w:rPr>
                    <w:t>.64</w:t>
                  </w:r>
                </w:p>
              </w:tc>
              <w:tc>
                <w:tcPr>
                  <w:tcW w:w="1862" w:type="dxa"/>
                  <w:vMerge/>
                  <w:vAlign w:val="center"/>
                </w:tcPr>
                <w:p w14:paraId="3C7172B8" w14:textId="77777777" w:rsidR="00D90350" w:rsidRPr="003F2159" w:rsidRDefault="00D90350" w:rsidP="00D90350">
                  <w:pPr>
                    <w:widowControl/>
                    <w:jc w:val="center"/>
                    <w:rPr>
                      <w:color w:val="000000" w:themeColor="text1"/>
                      <w:kern w:val="0"/>
                      <w:szCs w:val="21"/>
                    </w:rPr>
                  </w:pPr>
                </w:p>
              </w:tc>
            </w:tr>
            <w:tr w:rsidR="00B45E36" w:rsidRPr="003F2159" w14:paraId="76DD26EC" w14:textId="77777777" w:rsidTr="00D90350">
              <w:trPr>
                <w:jc w:val="center"/>
              </w:trPr>
              <w:tc>
                <w:tcPr>
                  <w:tcW w:w="737" w:type="dxa"/>
                  <w:vAlign w:val="center"/>
                </w:tcPr>
                <w:p w14:paraId="3A0CEC6C" w14:textId="77777777" w:rsidR="00D90350" w:rsidRPr="003F2159" w:rsidRDefault="00D90350" w:rsidP="00D90350">
                  <w:pPr>
                    <w:pStyle w:val="aff1"/>
                    <w:spacing w:line="240" w:lineRule="auto"/>
                    <w:ind w:firstLineChars="0" w:firstLine="0"/>
                    <w:jc w:val="center"/>
                    <w:rPr>
                      <w:color w:val="000000" w:themeColor="text1"/>
                      <w:sz w:val="21"/>
                      <w:szCs w:val="21"/>
                    </w:rPr>
                  </w:pPr>
                  <w:r w:rsidRPr="003F2159">
                    <w:rPr>
                      <w:color w:val="000000" w:themeColor="text1"/>
                      <w:sz w:val="21"/>
                      <w:szCs w:val="21"/>
                    </w:rPr>
                    <w:t>3</w:t>
                  </w:r>
                </w:p>
              </w:tc>
              <w:tc>
                <w:tcPr>
                  <w:tcW w:w="998" w:type="dxa"/>
                  <w:vAlign w:val="center"/>
                </w:tcPr>
                <w:p w14:paraId="1CD6CD05" w14:textId="77777777" w:rsidR="00D90350" w:rsidRPr="003F2159" w:rsidRDefault="00D90350" w:rsidP="00D90350">
                  <w:pPr>
                    <w:widowControl/>
                    <w:jc w:val="center"/>
                    <w:rPr>
                      <w:color w:val="000000" w:themeColor="text1"/>
                      <w:szCs w:val="21"/>
                    </w:rPr>
                  </w:pPr>
                  <w:r w:rsidRPr="003F2159">
                    <w:rPr>
                      <w:color w:val="000000" w:themeColor="text1"/>
                      <w:szCs w:val="21"/>
                    </w:rPr>
                    <w:t>西厂界</w:t>
                  </w:r>
                </w:p>
              </w:tc>
              <w:tc>
                <w:tcPr>
                  <w:tcW w:w="1860" w:type="dxa"/>
                  <w:vAlign w:val="center"/>
                </w:tcPr>
                <w:p w14:paraId="77727991" w14:textId="7EBEA024" w:rsidR="00D90350" w:rsidRPr="003F2159" w:rsidRDefault="00D90350" w:rsidP="00D90350">
                  <w:pPr>
                    <w:adjustRightInd w:val="0"/>
                    <w:snapToGrid w:val="0"/>
                    <w:jc w:val="center"/>
                    <w:rPr>
                      <w:color w:val="000000" w:themeColor="text1"/>
                      <w:kern w:val="0"/>
                      <w:szCs w:val="21"/>
                    </w:rPr>
                  </w:pPr>
                  <w:r w:rsidRPr="003F2159">
                    <w:rPr>
                      <w:rFonts w:hint="eastAsia"/>
                      <w:color w:val="000000" w:themeColor="text1"/>
                      <w:kern w:val="0"/>
                      <w:szCs w:val="21"/>
                    </w:rPr>
                    <w:t>4</w:t>
                  </w:r>
                  <w:r w:rsidRPr="003F2159">
                    <w:rPr>
                      <w:color w:val="000000" w:themeColor="text1"/>
                      <w:kern w:val="0"/>
                      <w:szCs w:val="21"/>
                    </w:rPr>
                    <w:t>9.82</w:t>
                  </w:r>
                </w:p>
              </w:tc>
              <w:tc>
                <w:tcPr>
                  <w:tcW w:w="1862" w:type="dxa"/>
                  <w:vMerge/>
                  <w:vAlign w:val="center"/>
                </w:tcPr>
                <w:p w14:paraId="2DFDA62F" w14:textId="77777777" w:rsidR="00D90350" w:rsidRPr="003F2159" w:rsidRDefault="00D90350" w:rsidP="00D90350">
                  <w:pPr>
                    <w:widowControl/>
                    <w:jc w:val="center"/>
                    <w:rPr>
                      <w:color w:val="000000" w:themeColor="text1"/>
                      <w:kern w:val="0"/>
                      <w:szCs w:val="21"/>
                    </w:rPr>
                  </w:pPr>
                </w:p>
              </w:tc>
            </w:tr>
            <w:tr w:rsidR="00B45E36" w:rsidRPr="003F2159" w14:paraId="4646554C" w14:textId="77777777" w:rsidTr="00D90350">
              <w:trPr>
                <w:jc w:val="center"/>
              </w:trPr>
              <w:tc>
                <w:tcPr>
                  <w:tcW w:w="737" w:type="dxa"/>
                  <w:vAlign w:val="center"/>
                </w:tcPr>
                <w:p w14:paraId="1D2B2160" w14:textId="77777777" w:rsidR="00D90350" w:rsidRPr="003F2159" w:rsidRDefault="00D90350" w:rsidP="00D90350">
                  <w:pPr>
                    <w:pStyle w:val="aff1"/>
                    <w:spacing w:line="240" w:lineRule="auto"/>
                    <w:ind w:firstLineChars="0" w:firstLine="0"/>
                    <w:jc w:val="center"/>
                    <w:rPr>
                      <w:color w:val="000000" w:themeColor="text1"/>
                      <w:sz w:val="21"/>
                      <w:szCs w:val="21"/>
                    </w:rPr>
                  </w:pPr>
                  <w:r w:rsidRPr="003F2159">
                    <w:rPr>
                      <w:rFonts w:hint="eastAsia"/>
                      <w:color w:val="000000" w:themeColor="text1"/>
                      <w:sz w:val="21"/>
                      <w:szCs w:val="21"/>
                    </w:rPr>
                    <w:t>4</w:t>
                  </w:r>
                </w:p>
              </w:tc>
              <w:tc>
                <w:tcPr>
                  <w:tcW w:w="998" w:type="dxa"/>
                  <w:vAlign w:val="center"/>
                </w:tcPr>
                <w:p w14:paraId="1AAC1A3F" w14:textId="77777777" w:rsidR="00D90350" w:rsidRPr="003F2159" w:rsidRDefault="00D90350" w:rsidP="00D90350">
                  <w:pPr>
                    <w:widowControl/>
                    <w:jc w:val="center"/>
                    <w:rPr>
                      <w:color w:val="000000" w:themeColor="text1"/>
                      <w:szCs w:val="21"/>
                    </w:rPr>
                  </w:pPr>
                  <w:r w:rsidRPr="003F2159">
                    <w:rPr>
                      <w:rFonts w:hint="eastAsia"/>
                      <w:color w:val="000000" w:themeColor="text1"/>
                      <w:szCs w:val="21"/>
                    </w:rPr>
                    <w:t>北厂界</w:t>
                  </w:r>
                </w:p>
              </w:tc>
              <w:tc>
                <w:tcPr>
                  <w:tcW w:w="1860" w:type="dxa"/>
                  <w:vAlign w:val="center"/>
                </w:tcPr>
                <w:p w14:paraId="72CC02B7" w14:textId="4A4B1B97" w:rsidR="00D90350" w:rsidRPr="003F2159" w:rsidRDefault="00D90350" w:rsidP="00D90350">
                  <w:pPr>
                    <w:adjustRightInd w:val="0"/>
                    <w:snapToGrid w:val="0"/>
                    <w:jc w:val="center"/>
                    <w:rPr>
                      <w:color w:val="000000" w:themeColor="text1"/>
                      <w:kern w:val="0"/>
                      <w:szCs w:val="21"/>
                    </w:rPr>
                  </w:pPr>
                  <w:r w:rsidRPr="003F2159">
                    <w:rPr>
                      <w:rFonts w:hint="eastAsia"/>
                      <w:color w:val="000000" w:themeColor="text1"/>
                      <w:kern w:val="0"/>
                      <w:szCs w:val="21"/>
                    </w:rPr>
                    <w:t>1</w:t>
                  </w:r>
                  <w:r w:rsidRPr="003F2159">
                    <w:rPr>
                      <w:color w:val="000000" w:themeColor="text1"/>
                      <w:kern w:val="0"/>
                      <w:szCs w:val="21"/>
                    </w:rPr>
                    <w:t>3.28</w:t>
                  </w:r>
                </w:p>
              </w:tc>
              <w:tc>
                <w:tcPr>
                  <w:tcW w:w="1862" w:type="dxa"/>
                  <w:vMerge/>
                  <w:vAlign w:val="center"/>
                </w:tcPr>
                <w:p w14:paraId="34A8AECA" w14:textId="77777777" w:rsidR="00D90350" w:rsidRPr="003F2159" w:rsidRDefault="00D90350" w:rsidP="00D90350">
                  <w:pPr>
                    <w:widowControl/>
                    <w:jc w:val="center"/>
                    <w:rPr>
                      <w:color w:val="000000" w:themeColor="text1"/>
                      <w:kern w:val="0"/>
                      <w:szCs w:val="21"/>
                    </w:rPr>
                  </w:pPr>
                </w:p>
              </w:tc>
            </w:tr>
          </w:tbl>
          <w:p w14:paraId="13431D41" w14:textId="4F201984" w:rsidR="007A654F" w:rsidRPr="003F2159" w:rsidRDefault="00F63E87">
            <w:pPr>
              <w:pStyle w:val="a5"/>
              <w:adjustRightInd w:val="0"/>
              <w:spacing w:line="360" w:lineRule="auto"/>
              <w:ind w:firstLine="480"/>
              <w:rPr>
                <w:color w:val="000000" w:themeColor="text1"/>
                <w:sz w:val="24"/>
              </w:rPr>
            </w:pPr>
            <w:r w:rsidRPr="003F2159">
              <w:rPr>
                <w:color w:val="000000" w:themeColor="text1"/>
                <w:sz w:val="24"/>
              </w:rPr>
              <w:t>经计算，经过隔声减震和距离衰减后，预计项目建成后厂界昼间噪声能满足《工业企业厂界环境噪声排放标准》（</w:t>
            </w:r>
            <w:r w:rsidRPr="003F2159">
              <w:rPr>
                <w:color w:val="000000" w:themeColor="text1"/>
                <w:sz w:val="24"/>
              </w:rPr>
              <w:t>GB12348-2008</w:t>
            </w:r>
            <w:r w:rsidRPr="003F2159">
              <w:rPr>
                <w:color w:val="000000" w:themeColor="text1"/>
                <w:sz w:val="24"/>
              </w:rPr>
              <w:t>）</w:t>
            </w:r>
            <w:r w:rsidRPr="003F2159">
              <w:rPr>
                <w:rFonts w:hint="eastAsia"/>
                <w:color w:val="000000" w:themeColor="text1"/>
                <w:sz w:val="24"/>
              </w:rPr>
              <w:t>3</w:t>
            </w:r>
            <w:r w:rsidRPr="003F2159">
              <w:rPr>
                <w:color w:val="000000" w:themeColor="text1"/>
                <w:sz w:val="24"/>
              </w:rPr>
              <w:t>类标准。</w:t>
            </w:r>
          </w:p>
          <w:p w14:paraId="10C5F586" w14:textId="77777777" w:rsidR="007A654F" w:rsidRPr="003F2159" w:rsidRDefault="00F63E87">
            <w:pPr>
              <w:pageBreakBefore/>
              <w:widowControl/>
              <w:spacing w:line="360" w:lineRule="auto"/>
              <w:rPr>
                <w:b/>
                <w:bCs/>
                <w:color w:val="000000" w:themeColor="text1"/>
                <w:spacing w:val="-10"/>
                <w:sz w:val="24"/>
              </w:rPr>
            </w:pPr>
            <w:r w:rsidRPr="003F2159">
              <w:rPr>
                <w:b/>
                <w:bCs/>
                <w:color w:val="000000" w:themeColor="text1"/>
                <w:spacing w:val="-10"/>
                <w:sz w:val="24"/>
              </w:rPr>
              <w:t>3.3</w:t>
            </w:r>
            <w:r w:rsidRPr="003F2159">
              <w:rPr>
                <w:b/>
                <w:bCs/>
                <w:color w:val="000000" w:themeColor="text1"/>
                <w:spacing w:val="-10"/>
                <w:sz w:val="24"/>
              </w:rPr>
              <w:t>噪声污染源监测计划</w:t>
            </w:r>
          </w:p>
          <w:p w14:paraId="1568BDEB" w14:textId="16122CC8" w:rsidR="007A654F" w:rsidRPr="003F2159" w:rsidRDefault="0097496D" w:rsidP="0097496D">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00B17B89" w:rsidRPr="003F2159">
              <w:rPr>
                <w:b/>
                <w:noProof/>
                <w:color w:val="000000" w:themeColor="text1"/>
                <w:sz w:val="24"/>
              </w:rPr>
              <w:t>10</w:t>
            </w:r>
            <w:r w:rsidRPr="003F2159">
              <w:rPr>
                <w:b/>
                <w:color w:val="000000" w:themeColor="text1"/>
                <w:sz w:val="24"/>
              </w:rPr>
              <w:fldChar w:fldCharType="end"/>
            </w:r>
            <w:r w:rsidR="00F63E87" w:rsidRPr="003F2159">
              <w:rPr>
                <w:b/>
                <w:color w:val="000000" w:themeColor="text1"/>
                <w:sz w:val="24"/>
              </w:rPr>
              <w:t xml:space="preserve">  </w:t>
            </w:r>
            <w:r w:rsidR="00F63E87" w:rsidRPr="003F2159">
              <w:rPr>
                <w:b/>
                <w:color w:val="000000" w:themeColor="text1"/>
                <w:sz w:val="24"/>
              </w:rPr>
              <w:t>监测计划一览表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2258"/>
              <w:gridCol w:w="1691"/>
              <w:gridCol w:w="3290"/>
            </w:tblGrid>
            <w:tr w:rsidR="00B45E36" w:rsidRPr="003F2159" w14:paraId="06A2C4F7" w14:textId="77777777" w:rsidTr="00B028FE">
              <w:tc>
                <w:tcPr>
                  <w:tcW w:w="812" w:type="pct"/>
                  <w:vAlign w:val="center"/>
                </w:tcPr>
                <w:p w14:paraId="6E4AA899" w14:textId="77777777" w:rsidR="007A654F" w:rsidRPr="003F2159" w:rsidRDefault="00F63E87">
                  <w:pPr>
                    <w:pStyle w:val="aff1"/>
                    <w:spacing w:line="240" w:lineRule="auto"/>
                    <w:ind w:firstLineChars="0" w:firstLine="0"/>
                    <w:jc w:val="center"/>
                    <w:rPr>
                      <w:b/>
                      <w:color w:val="000000" w:themeColor="text1"/>
                    </w:rPr>
                  </w:pPr>
                  <w:r w:rsidRPr="003F2159">
                    <w:rPr>
                      <w:b/>
                      <w:color w:val="000000" w:themeColor="text1"/>
                    </w:rPr>
                    <w:t>环境要素</w:t>
                  </w:r>
                </w:p>
              </w:tc>
              <w:tc>
                <w:tcPr>
                  <w:tcW w:w="1306" w:type="pct"/>
                  <w:vAlign w:val="center"/>
                </w:tcPr>
                <w:p w14:paraId="4132F9AE" w14:textId="77777777" w:rsidR="007A654F" w:rsidRPr="003F2159" w:rsidRDefault="00F63E87">
                  <w:pPr>
                    <w:pStyle w:val="aff1"/>
                    <w:spacing w:line="240" w:lineRule="auto"/>
                    <w:ind w:firstLineChars="0" w:firstLine="0"/>
                    <w:jc w:val="center"/>
                    <w:rPr>
                      <w:b/>
                      <w:color w:val="000000" w:themeColor="text1"/>
                    </w:rPr>
                  </w:pPr>
                  <w:r w:rsidRPr="003F2159">
                    <w:rPr>
                      <w:b/>
                      <w:color w:val="000000" w:themeColor="text1"/>
                    </w:rPr>
                    <w:t>监测位置</w:t>
                  </w:r>
                </w:p>
              </w:tc>
              <w:tc>
                <w:tcPr>
                  <w:tcW w:w="978" w:type="pct"/>
                  <w:vAlign w:val="center"/>
                </w:tcPr>
                <w:p w14:paraId="5BA16B0A" w14:textId="77777777" w:rsidR="007A654F" w:rsidRPr="003F2159" w:rsidRDefault="00F63E87">
                  <w:pPr>
                    <w:pStyle w:val="aff1"/>
                    <w:spacing w:line="240" w:lineRule="auto"/>
                    <w:ind w:firstLineChars="0" w:firstLine="0"/>
                    <w:jc w:val="center"/>
                    <w:rPr>
                      <w:b/>
                      <w:color w:val="000000" w:themeColor="text1"/>
                    </w:rPr>
                  </w:pPr>
                  <w:r w:rsidRPr="003F2159">
                    <w:rPr>
                      <w:b/>
                      <w:color w:val="000000" w:themeColor="text1"/>
                    </w:rPr>
                    <w:t>监测项目</w:t>
                  </w:r>
                </w:p>
              </w:tc>
              <w:tc>
                <w:tcPr>
                  <w:tcW w:w="1903" w:type="pct"/>
                  <w:vAlign w:val="center"/>
                </w:tcPr>
                <w:p w14:paraId="5A944EE0" w14:textId="77777777" w:rsidR="007A654F" w:rsidRPr="003F2159" w:rsidRDefault="00F63E87">
                  <w:pPr>
                    <w:pStyle w:val="aff1"/>
                    <w:spacing w:line="240" w:lineRule="auto"/>
                    <w:ind w:firstLineChars="0" w:firstLine="0"/>
                    <w:jc w:val="center"/>
                    <w:rPr>
                      <w:b/>
                      <w:color w:val="000000" w:themeColor="text1"/>
                    </w:rPr>
                  </w:pPr>
                  <w:r w:rsidRPr="003F2159">
                    <w:rPr>
                      <w:b/>
                      <w:color w:val="000000" w:themeColor="text1"/>
                    </w:rPr>
                    <w:t>监测频次</w:t>
                  </w:r>
                </w:p>
              </w:tc>
            </w:tr>
            <w:tr w:rsidR="00B45E36" w:rsidRPr="003F2159" w14:paraId="764E09FC" w14:textId="77777777" w:rsidTr="00B028FE">
              <w:tc>
                <w:tcPr>
                  <w:tcW w:w="812" w:type="pct"/>
                  <w:vAlign w:val="center"/>
                </w:tcPr>
                <w:p w14:paraId="2D6AE630" w14:textId="77777777" w:rsidR="007A654F" w:rsidRPr="003F2159" w:rsidRDefault="00F63E87">
                  <w:pPr>
                    <w:pStyle w:val="aff1"/>
                    <w:spacing w:line="240" w:lineRule="auto"/>
                    <w:ind w:firstLineChars="0" w:firstLine="0"/>
                    <w:jc w:val="center"/>
                    <w:rPr>
                      <w:color w:val="000000" w:themeColor="text1"/>
                    </w:rPr>
                  </w:pPr>
                  <w:r w:rsidRPr="003F2159">
                    <w:rPr>
                      <w:color w:val="000000" w:themeColor="text1"/>
                    </w:rPr>
                    <w:t>噪声</w:t>
                  </w:r>
                </w:p>
              </w:tc>
              <w:tc>
                <w:tcPr>
                  <w:tcW w:w="1306" w:type="pct"/>
                  <w:vAlign w:val="center"/>
                </w:tcPr>
                <w:p w14:paraId="790D8A96" w14:textId="77777777" w:rsidR="007A654F" w:rsidRPr="003F2159" w:rsidRDefault="00F63E87">
                  <w:pPr>
                    <w:pStyle w:val="aff1"/>
                    <w:spacing w:line="240" w:lineRule="auto"/>
                    <w:ind w:firstLineChars="0" w:firstLine="0"/>
                    <w:jc w:val="center"/>
                    <w:rPr>
                      <w:color w:val="000000" w:themeColor="text1"/>
                    </w:rPr>
                  </w:pPr>
                  <w:r w:rsidRPr="003F2159">
                    <w:rPr>
                      <w:color w:val="000000" w:themeColor="text1"/>
                    </w:rPr>
                    <w:t>厂界</w:t>
                  </w:r>
                </w:p>
              </w:tc>
              <w:tc>
                <w:tcPr>
                  <w:tcW w:w="978" w:type="pct"/>
                  <w:vAlign w:val="center"/>
                </w:tcPr>
                <w:p w14:paraId="178AA3D1" w14:textId="77777777" w:rsidR="007A654F" w:rsidRPr="003F2159" w:rsidRDefault="00F63E87">
                  <w:pPr>
                    <w:pStyle w:val="aff1"/>
                    <w:spacing w:line="240" w:lineRule="auto"/>
                    <w:ind w:firstLineChars="0" w:firstLine="0"/>
                    <w:jc w:val="center"/>
                    <w:rPr>
                      <w:color w:val="000000" w:themeColor="text1"/>
                    </w:rPr>
                  </w:pPr>
                  <w:r w:rsidRPr="003F2159">
                    <w:rPr>
                      <w:color w:val="000000" w:themeColor="text1"/>
                    </w:rPr>
                    <w:t>Leq</w:t>
                  </w:r>
                  <w:r w:rsidRPr="003F2159">
                    <w:rPr>
                      <w:color w:val="000000" w:themeColor="text1"/>
                    </w:rPr>
                    <w:t>（</w:t>
                  </w:r>
                  <w:r w:rsidRPr="003F2159">
                    <w:rPr>
                      <w:color w:val="000000" w:themeColor="text1"/>
                    </w:rPr>
                    <w:t>A</w:t>
                  </w:r>
                  <w:r w:rsidRPr="003F2159">
                    <w:rPr>
                      <w:color w:val="000000" w:themeColor="text1"/>
                    </w:rPr>
                    <w:t>）</w:t>
                  </w:r>
                </w:p>
              </w:tc>
              <w:tc>
                <w:tcPr>
                  <w:tcW w:w="1903" w:type="pct"/>
                  <w:vAlign w:val="center"/>
                </w:tcPr>
                <w:p w14:paraId="3CBB3E33" w14:textId="49D9014B" w:rsidR="007A654F" w:rsidRPr="003F2159" w:rsidRDefault="00F63E87">
                  <w:pPr>
                    <w:pStyle w:val="aff1"/>
                    <w:spacing w:line="240" w:lineRule="auto"/>
                    <w:ind w:firstLineChars="0" w:firstLine="0"/>
                    <w:jc w:val="center"/>
                    <w:rPr>
                      <w:color w:val="000000" w:themeColor="text1"/>
                    </w:rPr>
                  </w:pPr>
                  <w:r w:rsidRPr="003F2159">
                    <w:rPr>
                      <w:color w:val="000000" w:themeColor="text1"/>
                    </w:rPr>
                    <w:t>每季度监测</w:t>
                  </w:r>
                  <w:r w:rsidRPr="003F2159">
                    <w:rPr>
                      <w:color w:val="000000" w:themeColor="text1"/>
                    </w:rPr>
                    <w:t>1</w:t>
                  </w:r>
                  <w:r w:rsidRPr="003F2159">
                    <w:rPr>
                      <w:color w:val="000000" w:themeColor="text1"/>
                    </w:rPr>
                    <w:t>次，每次监测</w:t>
                  </w:r>
                  <w:r w:rsidRPr="003F2159">
                    <w:rPr>
                      <w:color w:val="000000" w:themeColor="text1"/>
                    </w:rPr>
                    <w:t>1</w:t>
                  </w:r>
                  <w:r w:rsidRPr="003F2159">
                    <w:rPr>
                      <w:color w:val="000000" w:themeColor="text1"/>
                    </w:rPr>
                    <w:t>天，昼间采样</w:t>
                  </w:r>
                  <w:r w:rsidRPr="003F2159">
                    <w:rPr>
                      <w:color w:val="000000" w:themeColor="text1"/>
                    </w:rPr>
                    <w:t>1</w:t>
                  </w:r>
                  <w:r w:rsidRPr="003F2159">
                    <w:rPr>
                      <w:color w:val="000000" w:themeColor="text1"/>
                    </w:rPr>
                    <w:t>次</w:t>
                  </w:r>
                </w:p>
              </w:tc>
            </w:tr>
          </w:tbl>
          <w:p w14:paraId="2AE1F21F" w14:textId="77777777" w:rsidR="007A654F" w:rsidRPr="003F2159" w:rsidRDefault="00F63E87">
            <w:pPr>
              <w:pStyle w:val="a5"/>
              <w:adjustRightInd w:val="0"/>
              <w:spacing w:line="360" w:lineRule="auto"/>
              <w:ind w:firstLineChars="0" w:firstLine="0"/>
              <w:rPr>
                <w:b/>
                <w:color w:val="000000" w:themeColor="text1"/>
                <w:sz w:val="24"/>
              </w:rPr>
            </w:pPr>
            <w:r w:rsidRPr="003F2159">
              <w:rPr>
                <w:b/>
                <w:color w:val="000000" w:themeColor="text1"/>
                <w:sz w:val="24"/>
              </w:rPr>
              <w:t xml:space="preserve">4 </w:t>
            </w:r>
            <w:r w:rsidRPr="003F2159">
              <w:rPr>
                <w:b/>
                <w:color w:val="000000" w:themeColor="text1"/>
                <w:sz w:val="24"/>
              </w:rPr>
              <w:t>固废</w:t>
            </w:r>
          </w:p>
          <w:p w14:paraId="3912668E" w14:textId="77777777" w:rsidR="007A654F" w:rsidRPr="003F2159" w:rsidRDefault="00F63E87">
            <w:pPr>
              <w:pStyle w:val="a5"/>
              <w:adjustRightInd w:val="0"/>
              <w:spacing w:line="360" w:lineRule="auto"/>
              <w:ind w:firstLineChars="0" w:firstLine="0"/>
              <w:rPr>
                <w:b/>
                <w:color w:val="000000" w:themeColor="text1"/>
                <w:sz w:val="24"/>
              </w:rPr>
            </w:pPr>
            <w:r w:rsidRPr="003F2159">
              <w:rPr>
                <w:b/>
                <w:color w:val="000000" w:themeColor="text1"/>
                <w:sz w:val="24"/>
              </w:rPr>
              <w:t xml:space="preserve">4.1 </w:t>
            </w:r>
            <w:r w:rsidRPr="003F2159">
              <w:rPr>
                <w:b/>
                <w:color w:val="000000" w:themeColor="text1"/>
                <w:sz w:val="24"/>
              </w:rPr>
              <w:t>固</w:t>
            </w:r>
            <w:proofErr w:type="gramStart"/>
            <w:r w:rsidRPr="003F2159">
              <w:rPr>
                <w:b/>
                <w:color w:val="000000" w:themeColor="text1"/>
                <w:sz w:val="24"/>
              </w:rPr>
              <w:t>废产生</w:t>
            </w:r>
            <w:proofErr w:type="gramEnd"/>
            <w:r w:rsidRPr="003F2159">
              <w:rPr>
                <w:b/>
                <w:color w:val="000000" w:themeColor="text1"/>
                <w:sz w:val="24"/>
              </w:rPr>
              <w:t>及处置情况</w:t>
            </w:r>
          </w:p>
          <w:p w14:paraId="11F52084" w14:textId="48D1538E" w:rsidR="007A654F" w:rsidRPr="003F2159" w:rsidRDefault="00F63E87">
            <w:pPr>
              <w:pStyle w:val="a5"/>
              <w:adjustRightInd w:val="0"/>
              <w:spacing w:line="360" w:lineRule="auto"/>
              <w:ind w:firstLine="480"/>
              <w:rPr>
                <w:color w:val="000000" w:themeColor="text1"/>
                <w:sz w:val="24"/>
              </w:rPr>
            </w:pPr>
            <w:r w:rsidRPr="003F2159">
              <w:rPr>
                <w:rFonts w:hint="eastAsia"/>
                <w:color w:val="000000" w:themeColor="text1"/>
                <w:sz w:val="24"/>
              </w:rPr>
              <w:t>本</w:t>
            </w:r>
            <w:r w:rsidRPr="003F2159">
              <w:rPr>
                <w:color w:val="000000" w:themeColor="text1"/>
                <w:sz w:val="24"/>
              </w:rPr>
              <w:t>项目</w:t>
            </w:r>
            <w:r w:rsidR="006F67EA" w:rsidRPr="003F2159">
              <w:rPr>
                <w:rFonts w:hint="eastAsia"/>
                <w:color w:val="000000" w:themeColor="text1"/>
                <w:sz w:val="24"/>
              </w:rPr>
              <w:t>固</w:t>
            </w:r>
            <w:proofErr w:type="gramStart"/>
            <w:r w:rsidR="006F67EA" w:rsidRPr="003F2159">
              <w:rPr>
                <w:rFonts w:hint="eastAsia"/>
                <w:color w:val="000000" w:themeColor="text1"/>
                <w:sz w:val="24"/>
              </w:rPr>
              <w:t>废主要</w:t>
            </w:r>
            <w:proofErr w:type="gramEnd"/>
            <w:r w:rsidR="006F67EA" w:rsidRPr="003F2159">
              <w:rPr>
                <w:rFonts w:hint="eastAsia"/>
                <w:color w:val="000000" w:themeColor="text1"/>
                <w:sz w:val="24"/>
              </w:rPr>
              <w:t>职工</w:t>
            </w:r>
            <w:r w:rsidRPr="003F2159">
              <w:rPr>
                <w:rFonts w:hint="eastAsia"/>
                <w:color w:val="000000" w:themeColor="text1"/>
                <w:sz w:val="24"/>
              </w:rPr>
              <w:t>生活垃圾</w:t>
            </w:r>
            <w:r w:rsidR="006F67EA" w:rsidRPr="003F2159">
              <w:rPr>
                <w:rFonts w:hint="eastAsia"/>
                <w:color w:val="000000" w:themeColor="text1"/>
                <w:sz w:val="24"/>
              </w:rPr>
              <w:t>及原料</w:t>
            </w:r>
            <w:r w:rsidRPr="003F2159">
              <w:rPr>
                <w:rFonts w:hint="eastAsia"/>
                <w:color w:val="000000" w:themeColor="text1"/>
                <w:sz w:val="24"/>
              </w:rPr>
              <w:t>废包装袋。</w:t>
            </w:r>
          </w:p>
          <w:p w14:paraId="03ED3402" w14:textId="376899B1" w:rsidR="007A654F" w:rsidRPr="003F2159" w:rsidRDefault="00F63E87" w:rsidP="0065334B">
            <w:pPr>
              <w:adjustRightInd w:val="0"/>
              <w:snapToGrid w:val="0"/>
              <w:spacing w:line="360" w:lineRule="auto"/>
              <w:ind w:firstLineChars="200" w:firstLine="480"/>
              <w:rPr>
                <w:color w:val="000000" w:themeColor="text1"/>
                <w:sz w:val="24"/>
              </w:rPr>
            </w:pPr>
            <w:r w:rsidRPr="003F2159">
              <w:rPr>
                <w:rFonts w:hint="eastAsia"/>
                <w:color w:val="000000" w:themeColor="text1"/>
                <w:sz w:val="24"/>
              </w:rPr>
              <w:t>1</w:t>
            </w:r>
            <w:r w:rsidRPr="003F2159">
              <w:rPr>
                <w:rFonts w:hint="eastAsia"/>
                <w:color w:val="000000" w:themeColor="text1"/>
                <w:sz w:val="24"/>
              </w:rPr>
              <w:t>、</w:t>
            </w:r>
            <w:r w:rsidR="006F67EA" w:rsidRPr="003F2159">
              <w:rPr>
                <w:rFonts w:hint="eastAsia"/>
                <w:color w:val="000000" w:themeColor="text1"/>
                <w:sz w:val="24"/>
              </w:rPr>
              <w:t>生活垃圾</w:t>
            </w:r>
            <w:r w:rsidRPr="003F2159">
              <w:rPr>
                <w:rFonts w:hint="eastAsia"/>
                <w:color w:val="000000" w:themeColor="text1"/>
                <w:sz w:val="24"/>
              </w:rPr>
              <w:t>：</w:t>
            </w:r>
            <w:r w:rsidR="006F67EA" w:rsidRPr="003F2159">
              <w:rPr>
                <w:color w:val="000000" w:themeColor="text1"/>
                <w:sz w:val="24"/>
              </w:rPr>
              <w:t>项目定员人数为</w:t>
            </w:r>
            <w:bookmarkStart w:id="22" w:name="XZZGRS_1"/>
            <w:r w:rsidR="00764A21" w:rsidRPr="003F2159">
              <w:rPr>
                <w:color w:val="000000" w:themeColor="text1"/>
                <w:sz w:val="24"/>
              </w:rPr>
              <w:t>5</w:t>
            </w:r>
            <w:bookmarkEnd w:id="22"/>
            <w:r w:rsidR="006F67EA" w:rsidRPr="003F2159">
              <w:rPr>
                <w:color w:val="000000" w:themeColor="text1"/>
                <w:sz w:val="24"/>
              </w:rPr>
              <w:t>人，生活垃圾产生量按每人每天</w:t>
            </w:r>
            <w:r w:rsidR="006F67EA" w:rsidRPr="003F2159">
              <w:rPr>
                <w:color w:val="000000" w:themeColor="text1"/>
                <w:sz w:val="24"/>
              </w:rPr>
              <w:t>0.5kg</w:t>
            </w:r>
            <w:r w:rsidR="006F67EA" w:rsidRPr="003F2159">
              <w:rPr>
                <w:color w:val="000000" w:themeColor="text1"/>
                <w:sz w:val="24"/>
              </w:rPr>
              <w:t>计，</w:t>
            </w:r>
            <w:r w:rsidR="006F67EA" w:rsidRPr="003F2159">
              <w:rPr>
                <w:rFonts w:hint="eastAsia"/>
                <w:color w:val="000000" w:themeColor="text1"/>
                <w:sz w:val="24"/>
              </w:rPr>
              <w:t>工作时间为</w:t>
            </w:r>
            <w:r w:rsidR="006F67EA" w:rsidRPr="003F2159">
              <w:rPr>
                <w:color w:val="000000" w:themeColor="text1"/>
                <w:sz w:val="24"/>
              </w:rPr>
              <w:t>300</w:t>
            </w:r>
            <w:r w:rsidR="006F67EA" w:rsidRPr="003F2159">
              <w:rPr>
                <w:rFonts w:hint="eastAsia"/>
                <w:color w:val="000000" w:themeColor="text1"/>
                <w:sz w:val="24"/>
              </w:rPr>
              <w:t>天，</w:t>
            </w:r>
            <w:r w:rsidR="006F67EA" w:rsidRPr="003F2159">
              <w:rPr>
                <w:color w:val="000000" w:themeColor="text1"/>
                <w:sz w:val="24"/>
              </w:rPr>
              <w:t>生活垃圾产生总量为</w:t>
            </w:r>
            <w:bookmarkStart w:id="23" w:name="SHLJCSL_3"/>
            <w:r w:rsidR="0065334B" w:rsidRPr="003F2159">
              <w:rPr>
                <w:color w:val="000000" w:themeColor="text1"/>
                <w:sz w:val="24"/>
              </w:rPr>
              <w:t>0.75</w:t>
            </w:r>
            <w:bookmarkEnd w:id="23"/>
            <w:r w:rsidR="006F67EA" w:rsidRPr="003F2159">
              <w:rPr>
                <w:color w:val="000000" w:themeColor="text1"/>
                <w:sz w:val="24"/>
              </w:rPr>
              <w:t>t/a</w:t>
            </w:r>
            <w:r w:rsidR="006F67EA" w:rsidRPr="003F2159">
              <w:rPr>
                <w:rFonts w:hint="eastAsia"/>
                <w:color w:val="000000" w:themeColor="text1"/>
                <w:sz w:val="24"/>
              </w:rPr>
              <w:t>。收集后暂存于垃圾箱中，由环卫部</w:t>
            </w:r>
            <w:r w:rsidR="006F67EA" w:rsidRPr="003F2159">
              <w:rPr>
                <w:rFonts w:hint="eastAsia"/>
                <w:color w:val="000000" w:themeColor="text1"/>
                <w:sz w:val="24"/>
              </w:rPr>
              <w:lastRenderedPageBreak/>
              <w:t>门定期清运。</w:t>
            </w:r>
          </w:p>
          <w:p w14:paraId="3DF0F237" w14:textId="522924C7" w:rsidR="007A654F" w:rsidRPr="003F2159" w:rsidRDefault="00F63E87" w:rsidP="0065334B">
            <w:pPr>
              <w:adjustRightInd w:val="0"/>
              <w:snapToGrid w:val="0"/>
              <w:spacing w:line="360" w:lineRule="auto"/>
              <w:ind w:firstLineChars="200" w:firstLine="480"/>
              <w:rPr>
                <w:color w:val="000000" w:themeColor="text1"/>
                <w:sz w:val="24"/>
              </w:rPr>
            </w:pPr>
            <w:r w:rsidRPr="003F2159">
              <w:rPr>
                <w:rFonts w:hint="eastAsia"/>
                <w:color w:val="000000" w:themeColor="text1"/>
                <w:sz w:val="24"/>
              </w:rPr>
              <w:t>2</w:t>
            </w:r>
            <w:r w:rsidRPr="003F2159">
              <w:rPr>
                <w:rFonts w:hint="eastAsia"/>
                <w:color w:val="000000" w:themeColor="text1"/>
                <w:sz w:val="24"/>
              </w:rPr>
              <w:t>、</w:t>
            </w:r>
            <w:proofErr w:type="gramStart"/>
            <w:r w:rsidRPr="003F2159">
              <w:rPr>
                <w:rFonts w:hint="eastAsia"/>
                <w:color w:val="000000" w:themeColor="text1"/>
                <w:sz w:val="24"/>
              </w:rPr>
              <w:t>废</w:t>
            </w:r>
            <w:r w:rsidR="008230B2" w:rsidRPr="003F2159">
              <w:rPr>
                <w:rFonts w:hint="eastAsia"/>
                <w:color w:val="000000" w:themeColor="text1"/>
                <w:sz w:val="24"/>
              </w:rPr>
              <w:t>吨包</w:t>
            </w:r>
            <w:r w:rsidRPr="003F2159">
              <w:rPr>
                <w:rFonts w:hint="eastAsia"/>
                <w:color w:val="000000" w:themeColor="text1"/>
                <w:sz w:val="24"/>
              </w:rPr>
              <w:t>袋</w:t>
            </w:r>
            <w:proofErr w:type="gramEnd"/>
            <w:r w:rsidRPr="003F2159">
              <w:rPr>
                <w:rFonts w:hint="eastAsia"/>
                <w:color w:val="000000" w:themeColor="text1"/>
                <w:sz w:val="24"/>
              </w:rPr>
              <w:t>：项目</w:t>
            </w:r>
            <w:r w:rsidR="008230B2" w:rsidRPr="003F2159">
              <w:rPr>
                <w:rFonts w:hint="eastAsia"/>
                <w:color w:val="000000" w:themeColor="text1"/>
                <w:sz w:val="24"/>
              </w:rPr>
              <w:t>原辅材料</w:t>
            </w:r>
            <w:proofErr w:type="gramStart"/>
            <w:r w:rsidR="008230B2" w:rsidRPr="003F2159">
              <w:rPr>
                <w:rFonts w:hint="eastAsia"/>
                <w:color w:val="000000" w:themeColor="text1"/>
                <w:sz w:val="24"/>
              </w:rPr>
              <w:t>为吨包</w:t>
            </w:r>
            <w:proofErr w:type="gramEnd"/>
            <w:r w:rsidR="008230B2" w:rsidRPr="003F2159">
              <w:rPr>
                <w:rFonts w:hint="eastAsia"/>
                <w:color w:val="000000" w:themeColor="text1"/>
                <w:sz w:val="24"/>
              </w:rPr>
              <w:t>包装，使用过后</w:t>
            </w:r>
            <w:proofErr w:type="gramStart"/>
            <w:r w:rsidR="008230B2" w:rsidRPr="003F2159">
              <w:rPr>
                <w:rFonts w:hint="eastAsia"/>
                <w:color w:val="000000" w:themeColor="text1"/>
                <w:sz w:val="24"/>
              </w:rPr>
              <w:t>产生废吨包</w:t>
            </w:r>
            <w:proofErr w:type="gramEnd"/>
            <w:r w:rsidR="008230B2" w:rsidRPr="003F2159">
              <w:rPr>
                <w:rFonts w:hint="eastAsia"/>
                <w:color w:val="000000" w:themeColor="text1"/>
                <w:sz w:val="24"/>
              </w:rPr>
              <w:t>袋</w:t>
            </w:r>
            <w:r w:rsidRPr="003F2159">
              <w:rPr>
                <w:rFonts w:hint="eastAsia"/>
                <w:color w:val="000000" w:themeColor="text1"/>
                <w:sz w:val="24"/>
              </w:rPr>
              <w:t>约</w:t>
            </w:r>
            <w:bookmarkStart w:id="24" w:name="FBZZDCSL_2"/>
            <w:r w:rsidR="0065334B" w:rsidRPr="003F2159">
              <w:rPr>
                <w:color w:val="000000" w:themeColor="text1"/>
                <w:sz w:val="24"/>
              </w:rPr>
              <w:t>24.5</w:t>
            </w:r>
            <w:bookmarkEnd w:id="24"/>
            <w:r w:rsidRPr="003F2159">
              <w:rPr>
                <w:rFonts w:hint="eastAsia"/>
                <w:color w:val="000000" w:themeColor="text1"/>
                <w:sz w:val="24"/>
              </w:rPr>
              <w:t>t/a</w:t>
            </w:r>
            <w:r w:rsidRPr="003F2159">
              <w:rPr>
                <w:rFonts w:hint="eastAsia"/>
                <w:color w:val="000000" w:themeColor="text1"/>
                <w:sz w:val="24"/>
              </w:rPr>
              <w:t>，集中收集后</w:t>
            </w:r>
            <w:r w:rsidR="008230B2" w:rsidRPr="003F2159">
              <w:rPr>
                <w:rFonts w:hint="eastAsia"/>
                <w:color w:val="000000" w:themeColor="text1"/>
                <w:sz w:val="24"/>
              </w:rPr>
              <w:t>由原料供给单位回收利用。</w:t>
            </w:r>
          </w:p>
          <w:p w14:paraId="5F88F860" w14:textId="2FD9AF03" w:rsidR="007A654F" w:rsidRPr="003F2159" w:rsidRDefault="00B17B89" w:rsidP="00B17B89">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Pr="003F2159">
              <w:rPr>
                <w:b/>
                <w:noProof/>
                <w:color w:val="000000" w:themeColor="text1"/>
                <w:sz w:val="24"/>
              </w:rPr>
              <w:t>11</w:t>
            </w:r>
            <w:r w:rsidRPr="003F2159">
              <w:rPr>
                <w:b/>
                <w:color w:val="000000" w:themeColor="text1"/>
                <w:sz w:val="24"/>
              </w:rPr>
              <w:fldChar w:fldCharType="end"/>
            </w:r>
            <w:r w:rsidR="00F63E87" w:rsidRPr="003F2159">
              <w:rPr>
                <w:b/>
                <w:color w:val="000000" w:themeColor="text1"/>
                <w:sz w:val="24"/>
              </w:rPr>
              <w:t xml:space="preserve">  </w:t>
            </w:r>
            <w:r w:rsidR="00F63E87" w:rsidRPr="003F2159">
              <w:rPr>
                <w:b/>
                <w:color w:val="000000" w:themeColor="text1"/>
                <w:sz w:val="24"/>
              </w:rPr>
              <w:t>固体废物情况汇总表</w:t>
            </w:r>
          </w:p>
          <w:tbl>
            <w:tblPr>
              <w:tblStyle w:val="afb"/>
              <w:tblW w:w="8632" w:type="dxa"/>
              <w:tblLayout w:type="fixed"/>
              <w:tblLook w:val="04A0" w:firstRow="1" w:lastRow="0" w:firstColumn="1" w:lastColumn="0" w:noHBand="0" w:noVBand="1"/>
            </w:tblPr>
            <w:tblGrid>
              <w:gridCol w:w="588"/>
              <w:gridCol w:w="1263"/>
              <w:gridCol w:w="1290"/>
              <w:gridCol w:w="1373"/>
              <w:gridCol w:w="668"/>
              <w:gridCol w:w="692"/>
              <w:gridCol w:w="885"/>
              <w:gridCol w:w="1873"/>
            </w:tblGrid>
            <w:tr w:rsidR="00B45E36" w:rsidRPr="003F2159" w14:paraId="486593D8" w14:textId="77777777" w:rsidTr="00B028FE">
              <w:tc>
                <w:tcPr>
                  <w:tcW w:w="588" w:type="dxa"/>
                  <w:tcBorders>
                    <w:tl2br w:val="nil"/>
                    <w:tr2bl w:val="nil"/>
                  </w:tcBorders>
                  <w:vAlign w:val="center"/>
                </w:tcPr>
                <w:p w14:paraId="24AD7742" w14:textId="77777777" w:rsidR="007A654F" w:rsidRPr="003F2159" w:rsidRDefault="00F63E87">
                  <w:pPr>
                    <w:jc w:val="center"/>
                    <w:rPr>
                      <w:b/>
                      <w:bCs/>
                      <w:color w:val="000000" w:themeColor="text1"/>
                      <w:szCs w:val="21"/>
                    </w:rPr>
                  </w:pPr>
                  <w:r w:rsidRPr="003F2159">
                    <w:rPr>
                      <w:b/>
                      <w:bCs/>
                      <w:color w:val="000000" w:themeColor="text1"/>
                      <w:szCs w:val="21"/>
                    </w:rPr>
                    <w:t>序号</w:t>
                  </w:r>
                </w:p>
              </w:tc>
              <w:tc>
                <w:tcPr>
                  <w:tcW w:w="1263" w:type="dxa"/>
                  <w:tcBorders>
                    <w:tl2br w:val="nil"/>
                    <w:tr2bl w:val="nil"/>
                  </w:tcBorders>
                  <w:vAlign w:val="center"/>
                </w:tcPr>
                <w:p w14:paraId="2DC4E689" w14:textId="77777777" w:rsidR="007A654F" w:rsidRPr="003F2159" w:rsidRDefault="00F63E87">
                  <w:pPr>
                    <w:jc w:val="center"/>
                    <w:rPr>
                      <w:b/>
                      <w:bCs/>
                      <w:color w:val="000000" w:themeColor="text1"/>
                      <w:szCs w:val="21"/>
                    </w:rPr>
                  </w:pPr>
                  <w:r w:rsidRPr="003F2159">
                    <w:rPr>
                      <w:b/>
                      <w:bCs/>
                      <w:color w:val="000000" w:themeColor="text1"/>
                      <w:szCs w:val="21"/>
                    </w:rPr>
                    <w:t>废物名称</w:t>
                  </w:r>
                </w:p>
              </w:tc>
              <w:tc>
                <w:tcPr>
                  <w:tcW w:w="1290" w:type="dxa"/>
                  <w:tcBorders>
                    <w:tl2br w:val="nil"/>
                    <w:tr2bl w:val="nil"/>
                  </w:tcBorders>
                  <w:vAlign w:val="center"/>
                </w:tcPr>
                <w:p w14:paraId="75CCDB26" w14:textId="77777777" w:rsidR="007A654F" w:rsidRPr="003F2159" w:rsidRDefault="00F63E87">
                  <w:pPr>
                    <w:jc w:val="center"/>
                    <w:rPr>
                      <w:b/>
                      <w:bCs/>
                      <w:color w:val="000000" w:themeColor="text1"/>
                      <w:szCs w:val="21"/>
                    </w:rPr>
                  </w:pPr>
                  <w:r w:rsidRPr="003F2159">
                    <w:rPr>
                      <w:b/>
                      <w:bCs/>
                      <w:color w:val="000000" w:themeColor="text1"/>
                      <w:szCs w:val="21"/>
                    </w:rPr>
                    <w:t>产生环节</w:t>
                  </w:r>
                </w:p>
              </w:tc>
              <w:tc>
                <w:tcPr>
                  <w:tcW w:w="1373" w:type="dxa"/>
                  <w:tcBorders>
                    <w:tl2br w:val="nil"/>
                    <w:tr2bl w:val="nil"/>
                  </w:tcBorders>
                  <w:vAlign w:val="center"/>
                </w:tcPr>
                <w:p w14:paraId="4F0048A6" w14:textId="77777777" w:rsidR="007A654F" w:rsidRPr="003F2159" w:rsidRDefault="00F63E87">
                  <w:pPr>
                    <w:jc w:val="center"/>
                    <w:rPr>
                      <w:b/>
                      <w:bCs/>
                      <w:color w:val="000000" w:themeColor="text1"/>
                      <w:szCs w:val="21"/>
                    </w:rPr>
                  </w:pPr>
                  <w:r w:rsidRPr="003F2159">
                    <w:rPr>
                      <w:rFonts w:hint="eastAsia"/>
                      <w:b/>
                      <w:bCs/>
                      <w:color w:val="000000" w:themeColor="text1"/>
                      <w:szCs w:val="21"/>
                    </w:rPr>
                    <w:t>固废</w:t>
                  </w:r>
                </w:p>
                <w:p w14:paraId="58EFEE48" w14:textId="77777777" w:rsidR="007A654F" w:rsidRPr="003F2159" w:rsidRDefault="00F63E87">
                  <w:pPr>
                    <w:jc w:val="center"/>
                    <w:rPr>
                      <w:b/>
                      <w:bCs/>
                      <w:color w:val="000000" w:themeColor="text1"/>
                      <w:szCs w:val="21"/>
                    </w:rPr>
                  </w:pPr>
                  <w:r w:rsidRPr="003F2159">
                    <w:rPr>
                      <w:rFonts w:hint="eastAsia"/>
                      <w:b/>
                      <w:bCs/>
                      <w:color w:val="000000" w:themeColor="text1"/>
                      <w:szCs w:val="21"/>
                    </w:rPr>
                    <w:t>代码</w:t>
                  </w:r>
                </w:p>
              </w:tc>
              <w:tc>
                <w:tcPr>
                  <w:tcW w:w="668" w:type="dxa"/>
                  <w:tcBorders>
                    <w:tl2br w:val="nil"/>
                    <w:tr2bl w:val="nil"/>
                  </w:tcBorders>
                  <w:vAlign w:val="center"/>
                </w:tcPr>
                <w:p w14:paraId="0795222B" w14:textId="77777777" w:rsidR="007A654F" w:rsidRPr="003F2159" w:rsidRDefault="00F63E87">
                  <w:pPr>
                    <w:jc w:val="center"/>
                    <w:rPr>
                      <w:b/>
                      <w:bCs/>
                      <w:color w:val="000000" w:themeColor="text1"/>
                      <w:szCs w:val="21"/>
                    </w:rPr>
                  </w:pPr>
                  <w:r w:rsidRPr="003F2159">
                    <w:rPr>
                      <w:b/>
                      <w:bCs/>
                      <w:color w:val="000000" w:themeColor="text1"/>
                      <w:szCs w:val="21"/>
                    </w:rPr>
                    <w:t>废物属性</w:t>
                  </w:r>
                </w:p>
              </w:tc>
              <w:tc>
                <w:tcPr>
                  <w:tcW w:w="692" w:type="dxa"/>
                  <w:tcBorders>
                    <w:tl2br w:val="nil"/>
                    <w:tr2bl w:val="nil"/>
                  </w:tcBorders>
                  <w:vAlign w:val="center"/>
                </w:tcPr>
                <w:p w14:paraId="7F4C6F35" w14:textId="77777777" w:rsidR="007A654F" w:rsidRPr="003F2159" w:rsidRDefault="00F63E87">
                  <w:pPr>
                    <w:jc w:val="center"/>
                    <w:rPr>
                      <w:b/>
                      <w:bCs/>
                      <w:color w:val="000000" w:themeColor="text1"/>
                      <w:szCs w:val="21"/>
                    </w:rPr>
                  </w:pPr>
                  <w:r w:rsidRPr="003F2159">
                    <w:rPr>
                      <w:b/>
                      <w:bCs/>
                      <w:color w:val="000000" w:themeColor="text1"/>
                      <w:szCs w:val="21"/>
                    </w:rPr>
                    <w:t>物理性状</w:t>
                  </w:r>
                </w:p>
              </w:tc>
              <w:tc>
                <w:tcPr>
                  <w:tcW w:w="885" w:type="dxa"/>
                  <w:tcBorders>
                    <w:tl2br w:val="nil"/>
                    <w:tr2bl w:val="nil"/>
                  </w:tcBorders>
                  <w:vAlign w:val="center"/>
                </w:tcPr>
                <w:p w14:paraId="32534F2C" w14:textId="77777777" w:rsidR="007A654F" w:rsidRPr="003F2159" w:rsidRDefault="00F63E87">
                  <w:pPr>
                    <w:jc w:val="center"/>
                    <w:rPr>
                      <w:b/>
                      <w:bCs/>
                      <w:color w:val="000000" w:themeColor="text1"/>
                      <w:szCs w:val="21"/>
                    </w:rPr>
                  </w:pPr>
                  <w:r w:rsidRPr="003F2159">
                    <w:rPr>
                      <w:b/>
                      <w:bCs/>
                      <w:color w:val="000000" w:themeColor="text1"/>
                      <w:szCs w:val="21"/>
                    </w:rPr>
                    <w:t>产生量</w:t>
                  </w:r>
                  <w:r w:rsidRPr="003F2159">
                    <w:rPr>
                      <w:b/>
                      <w:bCs/>
                      <w:color w:val="000000" w:themeColor="text1"/>
                      <w:szCs w:val="21"/>
                    </w:rPr>
                    <w:t>(t/a)</w:t>
                  </w:r>
                </w:p>
              </w:tc>
              <w:tc>
                <w:tcPr>
                  <w:tcW w:w="1873" w:type="dxa"/>
                  <w:tcBorders>
                    <w:tl2br w:val="nil"/>
                    <w:tr2bl w:val="nil"/>
                  </w:tcBorders>
                  <w:vAlign w:val="center"/>
                </w:tcPr>
                <w:p w14:paraId="41111BD5" w14:textId="77777777" w:rsidR="007A654F" w:rsidRPr="003F2159" w:rsidRDefault="00F63E87">
                  <w:pPr>
                    <w:jc w:val="center"/>
                    <w:rPr>
                      <w:b/>
                      <w:bCs/>
                      <w:color w:val="000000" w:themeColor="text1"/>
                      <w:szCs w:val="21"/>
                    </w:rPr>
                  </w:pPr>
                  <w:r w:rsidRPr="003F2159">
                    <w:rPr>
                      <w:b/>
                      <w:bCs/>
                      <w:color w:val="000000" w:themeColor="text1"/>
                      <w:szCs w:val="21"/>
                    </w:rPr>
                    <w:t>利用处置方式和去向</w:t>
                  </w:r>
                </w:p>
              </w:tc>
            </w:tr>
            <w:tr w:rsidR="00B45E36" w:rsidRPr="003F2159" w14:paraId="24D8D584" w14:textId="77777777" w:rsidTr="00B028FE">
              <w:tc>
                <w:tcPr>
                  <w:tcW w:w="588" w:type="dxa"/>
                  <w:tcBorders>
                    <w:tl2br w:val="nil"/>
                    <w:tr2bl w:val="nil"/>
                  </w:tcBorders>
                  <w:vAlign w:val="center"/>
                </w:tcPr>
                <w:p w14:paraId="7BE59AA9" w14:textId="77777777" w:rsidR="007A654F" w:rsidRPr="003F2159" w:rsidRDefault="00F63E87">
                  <w:pPr>
                    <w:jc w:val="center"/>
                    <w:rPr>
                      <w:color w:val="000000" w:themeColor="text1"/>
                      <w:szCs w:val="21"/>
                    </w:rPr>
                  </w:pPr>
                  <w:r w:rsidRPr="003F2159">
                    <w:rPr>
                      <w:color w:val="000000" w:themeColor="text1"/>
                      <w:szCs w:val="21"/>
                    </w:rPr>
                    <w:t>1</w:t>
                  </w:r>
                </w:p>
              </w:tc>
              <w:tc>
                <w:tcPr>
                  <w:tcW w:w="1263" w:type="dxa"/>
                  <w:tcBorders>
                    <w:tl2br w:val="nil"/>
                    <w:tr2bl w:val="nil"/>
                  </w:tcBorders>
                  <w:vAlign w:val="center"/>
                </w:tcPr>
                <w:p w14:paraId="326B3364" w14:textId="61972B7F" w:rsidR="007A654F" w:rsidRPr="003F2159" w:rsidRDefault="008230B2">
                  <w:pPr>
                    <w:jc w:val="center"/>
                    <w:rPr>
                      <w:color w:val="000000" w:themeColor="text1"/>
                      <w:szCs w:val="21"/>
                    </w:rPr>
                  </w:pPr>
                  <w:proofErr w:type="gramStart"/>
                  <w:r w:rsidRPr="003F2159">
                    <w:rPr>
                      <w:rFonts w:hint="eastAsia"/>
                      <w:color w:val="000000" w:themeColor="text1"/>
                      <w:szCs w:val="21"/>
                    </w:rPr>
                    <w:t>废吨包袋</w:t>
                  </w:r>
                  <w:proofErr w:type="gramEnd"/>
                </w:p>
              </w:tc>
              <w:tc>
                <w:tcPr>
                  <w:tcW w:w="1290" w:type="dxa"/>
                  <w:tcBorders>
                    <w:tl2br w:val="nil"/>
                    <w:tr2bl w:val="nil"/>
                  </w:tcBorders>
                  <w:vAlign w:val="center"/>
                </w:tcPr>
                <w:p w14:paraId="559F4FAE" w14:textId="13478206" w:rsidR="007A654F" w:rsidRPr="003F2159" w:rsidRDefault="008230B2">
                  <w:pPr>
                    <w:jc w:val="center"/>
                    <w:rPr>
                      <w:color w:val="000000" w:themeColor="text1"/>
                      <w:szCs w:val="21"/>
                    </w:rPr>
                  </w:pPr>
                  <w:r w:rsidRPr="003F2159">
                    <w:rPr>
                      <w:rFonts w:hint="eastAsia"/>
                      <w:color w:val="000000" w:themeColor="text1"/>
                      <w:szCs w:val="21"/>
                    </w:rPr>
                    <w:t>原料使用</w:t>
                  </w:r>
                </w:p>
              </w:tc>
              <w:tc>
                <w:tcPr>
                  <w:tcW w:w="1373" w:type="dxa"/>
                  <w:tcBorders>
                    <w:tl2br w:val="nil"/>
                    <w:tr2bl w:val="nil"/>
                  </w:tcBorders>
                  <w:vAlign w:val="center"/>
                </w:tcPr>
                <w:p w14:paraId="5BC0A392" w14:textId="294515D5" w:rsidR="007A654F" w:rsidRPr="003F2159" w:rsidRDefault="00C337C1">
                  <w:pPr>
                    <w:jc w:val="center"/>
                    <w:rPr>
                      <w:color w:val="000000" w:themeColor="text1"/>
                      <w:szCs w:val="21"/>
                    </w:rPr>
                  </w:pPr>
                  <w:r w:rsidRPr="003F2159">
                    <w:rPr>
                      <w:color w:val="000000" w:themeColor="text1"/>
                      <w:szCs w:val="21"/>
                    </w:rPr>
                    <w:t>266</w:t>
                  </w:r>
                  <w:r w:rsidR="00F63E87" w:rsidRPr="003F2159">
                    <w:rPr>
                      <w:rFonts w:hint="eastAsia"/>
                      <w:color w:val="000000" w:themeColor="text1"/>
                      <w:szCs w:val="21"/>
                    </w:rPr>
                    <w:t>-</w:t>
                  </w:r>
                  <w:r w:rsidRPr="003F2159">
                    <w:rPr>
                      <w:color w:val="000000" w:themeColor="text1"/>
                      <w:szCs w:val="21"/>
                    </w:rPr>
                    <w:t>001</w:t>
                  </w:r>
                  <w:r w:rsidR="00F63E87" w:rsidRPr="003F2159">
                    <w:rPr>
                      <w:rFonts w:hint="eastAsia"/>
                      <w:color w:val="000000" w:themeColor="text1"/>
                      <w:szCs w:val="21"/>
                    </w:rPr>
                    <w:t>-</w:t>
                  </w:r>
                  <w:r w:rsidRPr="003F2159">
                    <w:rPr>
                      <w:color w:val="000000" w:themeColor="text1"/>
                      <w:szCs w:val="21"/>
                    </w:rPr>
                    <w:t>07</w:t>
                  </w:r>
                </w:p>
              </w:tc>
              <w:tc>
                <w:tcPr>
                  <w:tcW w:w="668" w:type="dxa"/>
                  <w:vMerge w:val="restart"/>
                  <w:tcBorders>
                    <w:tl2br w:val="nil"/>
                    <w:tr2bl w:val="nil"/>
                  </w:tcBorders>
                  <w:vAlign w:val="center"/>
                </w:tcPr>
                <w:p w14:paraId="084FFE52" w14:textId="77777777" w:rsidR="007A654F" w:rsidRPr="003F2159" w:rsidRDefault="00F63E87">
                  <w:pPr>
                    <w:jc w:val="center"/>
                    <w:rPr>
                      <w:color w:val="000000" w:themeColor="text1"/>
                      <w:szCs w:val="21"/>
                    </w:rPr>
                  </w:pPr>
                  <w:r w:rsidRPr="003F2159">
                    <w:rPr>
                      <w:color w:val="000000" w:themeColor="text1"/>
                      <w:szCs w:val="21"/>
                    </w:rPr>
                    <w:t>一般</w:t>
                  </w:r>
                  <w:r w:rsidRPr="003F2159">
                    <w:rPr>
                      <w:rFonts w:hint="eastAsia"/>
                      <w:color w:val="000000" w:themeColor="text1"/>
                      <w:szCs w:val="21"/>
                    </w:rPr>
                    <w:t>固废</w:t>
                  </w:r>
                </w:p>
              </w:tc>
              <w:tc>
                <w:tcPr>
                  <w:tcW w:w="692" w:type="dxa"/>
                  <w:tcBorders>
                    <w:tl2br w:val="nil"/>
                    <w:tr2bl w:val="nil"/>
                  </w:tcBorders>
                  <w:vAlign w:val="center"/>
                </w:tcPr>
                <w:p w14:paraId="7FDC40F0" w14:textId="744E9367" w:rsidR="007A654F" w:rsidRPr="003F2159" w:rsidRDefault="004C1CF9">
                  <w:pPr>
                    <w:jc w:val="center"/>
                    <w:rPr>
                      <w:color w:val="000000" w:themeColor="text1"/>
                      <w:szCs w:val="21"/>
                    </w:rPr>
                  </w:pPr>
                  <w:r w:rsidRPr="003F2159">
                    <w:rPr>
                      <w:color w:val="000000" w:themeColor="text1"/>
                      <w:szCs w:val="21"/>
                    </w:rPr>
                    <w:t>固态</w:t>
                  </w:r>
                </w:p>
              </w:tc>
              <w:tc>
                <w:tcPr>
                  <w:tcW w:w="885" w:type="dxa"/>
                  <w:tcBorders>
                    <w:tl2br w:val="nil"/>
                    <w:tr2bl w:val="nil"/>
                  </w:tcBorders>
                  <w:vAlign w:val="center"/>
                </w:tcPr>
                <w:p w14:paraId="3FB43D62" w14:textId="575E1DBE" w:rsidR="007A654F" w:rsidRPr="003F2159" w:rsidRDefault="0065334B">
                  <w:pPr>
                    <w:jc w:val="center"/>
                    <w:rPr>
                      <w:color w:val="000000" w:themeColor="text1"/>
                      <w:szCs w:val="21"/>
                    </w:rPr>
                  </w:pPr>
                  <w:bookmarkStart w:id="25" w:name="FBZZDCSL_1"/>
                  <w:r w:rsidRPr="003F2159">
                    <w:rPr>
                      <w:color w:val="000000" w:themeColor="text1"/>
                      <w:szCs w:val="21"/>
                    </w:rPr>
                    <w:t>24.5</w:t>
                  </w:r>
                  <w:bookmarkEnd w:id="25"/>
                </w:p>
              </w:tc>
              <w:tc>
                <w:tcPr>
                  <w:tcW w:w="1873" w:type="dxa"/>
                  <w:tcBorders>
                    <w:tl2br w:val="nil"/>
                    <w:tr2bl w:val="nil"/>
                  </w:tcBorders>
                  <w:vAlign w:val="center"/>
                </w:tcPr>
                <w:p w14:paraId="00A3BEBC" w14:textId="53B61AC0" w:rsidR="007A654F" w:rsidRPr="003F2159" w:rsidRDefault="004C1CF9">
                  <w:pPr>
                    <w:jc w:val="center"/>
                    <w:rPr>
                      <w:color w:val="000000" w:themeColor="text1"/>
                      <w:szCs w:val="21"/>
                    </w:rPr>
                  </w:pPr>
                  <w:r w:rsidRPr="003F2159">
                    <w:rPr>
                      <w:rFonts w:hint="eastAsia"/>
                      <w:color w:val="000000" w:themeColor="text1"/>
                      <w:szCs w:val="21"/>
                    </w:rPr>
                    <w:t>由原料供给单位回收利用</w:t>
                  </w:r>
                </w:p>
              </w:tc>
            </w:tr>
            <w:tr w:rsidR="00B45E36" w:rsidRPr="003F2159" w14:paraId="3F3F1457" w14:textId="77777777" w:rsidTr="00B028FE">
              <w:tc>
                <w:tcPr>
                  <w:tcW w:w="588" w:type="dxa"/>
                  <w:tcBorders>
                    <w:tl2br w:val="nil"/>
                    <w:tr2bl w:val="nil"/>
                  </w:tcBorders>
                  <w:vAlign w:val="center"/>
                </w:tcPr>
                <w:p w14:paraId="2D83EAAB" w14:textId="77777777" w:rsidR="007A654F" w:rsidRPr="003F2159" w:rsidRDefault="00F63E87">
                  <w:pPr>
                    <w:jc w:val="center"/>
                    <w:rPr>
                      <w:color w:val="000000" w:themeColor="text1"/>
                      <w:szCs w:val="21"/>
                    </w:rPr>
                  </w:pPr>
                  <w:r w:rsidRPr="003F2159">
                    <w:rPr>
                      <w:rFonts w:hint="eastAsia"/>
                      <w:color w:val="000000" w:themeColor="text1"/>
                      <w:szCs w:val="21"/>
                    </w:rPr>
                    <w:t>2</w:t>
                  </w:r>
                </w:p>
              </w:tc>
              <w:tc>
                <w:tcPr>
                  <w:tcW w:w="1263" w:type="dxa"/>
                  <w:tcBorders>
                    <w:tl2br w:val="nil"/>
                    <w:tr2bl w:val="nil"/>
                  </w:tcBorders>
                  <w:vAlign w:val="center"/>
                </w:tcPr>
                <w:p w14:paraId="38CE6C90" w14:textId="3DDCD76F" w:rsidR="007A654F" w:rsidRPr="003F2159" w:rsidRDefault="004C1CF9">
                  <w:pPr>
                    <w:jc w:val="center"/>
                    <w:rPr>
                      <w:color w:val="000000" w:themeColor="text1"/>
                      <w:szCs w:val="21"/>
                    </w:rPr>
                  </w:pPr>
                  <w:r w:rsidRPr="003F2159">
                    <w:rPr>
                      <w:rFonts w:hint="eastAsia"/>
                      <w:color w:val="000000" w:themeColor="text1"/>
                      <w:szCs w:val="21"/>
                    </w:rPr>
                    <w:t>生活垃圾</w:t>
                  </w:r>
                </w:p>
              </w:tc>
              <w:tc>
                <w:tcPr>
                  <w:tcW w:w="1290" w:type="dxa"/>
                  <w:tcBorders>
                    <w:tl2br w:val="nil"/>
                    <w:tr2bl w:val="nil"/>
                  </w:tcBorders>
                  <w:vAlign w:val="center"/>
                </w:tcPr>
                <w:p w14:paraId="6227A89D" w14:textId="59936BF9" w:rsidR="007A654F" w:rsidRPr="003F2159" w:rsidRDefault="004C1CF9">
                  <w:pPr>
                    <w:jc w:val="center"/>
                    <w:rPr>
                      <w:color w:val="000000" w:themeColor="text1"/>
                      <w:szCs w:val="21"/>
                    </w:rPr>
                  </w:pPr>
                  <w:r w:rsidRPr="003F2159">
                    <w:rPr>
                      <w:rFonts w:hint="eastAsia"/>
                      <w:color w:val="000000" w:themeColor="text1"/>
                      <w:szCs w:val="21"/>
                    </w:rPr>
                    <w:t>职工生活</w:t>
                  </w:r>
                </w:p>
              </w:tc>
              <w:tc>
                <w:tcPr>
                  <w:tcW w:w="1373" w:type="dxa"/>
                  <w:tcBorders>
                    <w:tl2br w:val="nil"/>
                    <w:tr2bl w:val="nil"/>
                  </w:tcBorders>
                  <w:vAlign w:val="center"/>
                </w:tcPr>
                <w:p w14:paraId="267C7E88" w14:textId="07A221CD" w:rsidR="007A654F" w:rsidRPr="003F2159" w:rsidRDefault="004C1CF9">
                  <w:pPr>
                    <w:jc w:val="center"/>
                    <w:rPr>
                      <w:color w:val="000000" w:themeColor="text1"/>
                      <w:szCs w:val="21"/>
                    </w:rPr>
                  </w:pPr>
                  <w:r w:rsidRPr="003F2159">
                    <w:rPr>
                      <w:rFonts w:hint="eastAsia"/>
                      <w:color w:val="000000" w:themeColor="text1"/>
                      <w:szCs w:val="21"/>
                    </w:rPr>
                    <w:t>——</w:t>
                  </w:r>
                </w:p>
              </w:tc>
              <w:tc>
                <w:tcPr>
                  <w:tcW w:w="668" w:type="dxa"/>
                  <w:vMerge/>
                  <w:tcBorders>
                    <w:tl2br w:val="nil"/>
                    <w:tr2bl w:val="nil"/>
                  </w:tcBorders>
                  <w:vAlign w:val="center"/>
                </w:tcPr>
                <w:p w14:paraId="110EE5AD" w14:textId="77777777" w:rsidR="007A654F" w:rsidRPr="003F2159" w:rsidRDefault="007A654F">
                  <w:pPr>
                    <w:jc w:val="center"/>
                    <w:rPr>
                      <w:color w:val="000000" w:themeColor="text1"/>
                      <w:szCs w:val="21"/>
                    </w:rPr>
                  </w:pPr>
                </w:p>
              </w:tc>
              <w:tc>
                <w:tcPr>
                  <w:tcW w:w="692" w:type="dxa"/>
                  <w:tcBorders>
                    <w:tl2br w:val="nil"/>
                    <w:tr2bl w:val="nil"/>
                  </w:tcBorders>
                  <w:vAlign w:val="center"/>
                </w:tcPr>
                <w:p w14:paraId="038DCF28" w14:textId="0579D6C6" w:rsidR="007A654F" w:rsidRPr="003F2159" w:rsidRDefault="004C1CF9">
                  <w:pPr>
                    <w:jc w:val="center"/>
                    <w:rPr>
                      <w:color w:val="000000" w:themeColor="text1"/>
                      <w:szCs w:val="21"/>
                    </w:rPr>
                  </w:pPr>
                  <w:r w:rsidRPr="003F2159">
                    <w:rPr>
                      <w:color w:val="000000" w:themeColor="text1"/>
                      <w:szCs w:val="21"/>
                    </w:rPr>
                    <w:t>固态</w:t>
                  </w:r>
                </w:p>
              </w:tc>
              <w:tc>
                <w:tcPr>
                  <w:tcW w:w="885" w:type="dxa"/>
                  <w:tcBorders>
                    <w:tl2br w:val="nil"/>
                    <w:tr2bl w:val="nil"/>
                  </w:tcBorders>
                  <w:vAlign w:val="center"/>
                </w:tcPr>
                <w:p w14:paraId="7250D292" w14:textId="6CBAAAF3" w:rsidR="007A654F" w:rsidRPr="003F2159" w:rsidRDefault="00102C5C">
                  <w:pPr>
                    <w:jc w:val="center"/>
                    <w:rPr>
                      <w:color w:val="000000" w:themeColor="text1"/>
                      <w:szCs w:val="21"/>
                    </w:rPr>
                  </w:pPr>
                  <w:r w:rsidRPr="003F2159">
                    <w:rPr>
                      <w:color w:val="000000" w:themeColor="text1"/>
                      <w:szCs w:val="21"/>
                    </w:rPr>
                    <w:t>0.75</w:t>
                  </w:r>
                </w:p>
              </w:tc>
              <w:tc>
                <w:tcPr>
                  <w:tcW w:w="1873" w:type="dxa"/>
                  <w:tcBorders>
                    <w:tl2br w:val="nil"/>
                    <w:tr2bl w:val="nil"/>
                  </w:tcBorders>
                  <w:vAlign w:val="center"/>
                </w:tcPr>
                <w:p w14:paraId="21AB2F37" w14:textId="73B2A0F8" w:rsidR="007A654F" w:rsidRPr="003F2159" w:rsidRDefault="004C1CF9">
                  <w:pPr>
                    <w:jc w:val="center"/>
                    <w:rPr>
                      <w:color w:val="000000" w:themeColor="text1"/>
                      <w:szCs w:val="21"/>
                    </w:rPr>
                  </w:pPr>
                  <w:r w:rsidRPr="003F2159">
                    <w:rPr>
                      <w:rFonts w:hint="eastAsia"/>
                      <w:color w:val="000000" w:themeColor="text1"/>
                      <w:szCs w:val="21"/>
                    </w:rPr>
                    <w:t>由环卫部门定期清运</w:t>
                  </w:r>
                </w:p>
              </w:tc>
            </w:tr>
          </w:tbl>
          <w:p w14:paraId="71FC32C2" w14:textId="77777777" w:rsidR="007A654F" w:rsidRPr="003F2159" w:rsidRDefault="00F63E87">
            <w:pPr>
              <w:pStyle w:val="a5"/>
              <w:adjustRightInd w:val="0"/>
              <w:spacing w:line="360" w:lineRule="auto"/>
              <w:ind w:firstLineChars="0" w:firstLine="0"/>
              <w:rPr>
                <w:b/>
                <w:bCs/>
                <w:color w:val="000000" w:themeColor="text1"/>
                <w:spacing w:val="-10"/>
                <w:sz w:val="24"/>
              </w:rPr>
            </w:pPr>
            <w:r w:rsidRPr="003F2159">
              <w:rPr>
                <w:b/>
                <w:bCs/>
                <w:color w:val="000000" w:themeColor="text1"/>
                <w:spacing w:val="-10"/>
                <w:sz w:val="24"/>
              </w:rPr>
              <w:t>4.</w:t>
            </w:r>
            <w:r w:rsidRPr="003F2159">
              <w:rPr>
                <w:rFonts w:hint="eastAsia"/>
                <w:b/>
                <w:bCs/>
                <w:color w:val="000000" w:themeColor="text1"/>
                <w:spacing w:val="-10"/>
                <w:sz w:val="24"/>
              </w:rPr>
              <w:t>2</w:t>
            </w:r>
            <w:r w:rsidRPr="003F2159">
              <w:rPr>
                <w:b/>
                <w:bCs/>
                <w:color w:val="000000" w:themeColor="text1"/>
                <w:spacing w:val="-10"/>
                <w:sz w:val="24"/>
              </w:rPr>
              <w:t xml:space="preserve"> </w:t>
            </w:r>
            <w:r w:rsidRPr="003F2159">
              <w:rPr>
                <w:b/>
                <w:bCs/>
                <w:color w:val="000000" w:themeColor="text1"/>
                <w:spacing w:val="-10"/>
                <w:sz w:val="24"/>
              </w:rPr>
              <w:t>固体废物环境管理要求</w:t>
            </w:r>
          </w:p>
          <w:p w14:paraId="09B3B495" w14:textId="67C53144" w:rsidR="0048424E" w:rsidRPr="003F2159" w:rsidRDefault="00F63E87">
            <w:pPr>
              <w:pStyle w:val="a5"/>
              <w:adjustRightInd w:val="0"/>
              <w:spacing w:line="360" w:lineRule="auto"/>
              <w:ind w:firstLine="480"/>
              <w:rPr>
                <w:color w:val="000000" w:themeColor="text1"/>
                <w:sz w:val="24"/>
              </w:rPr>
            </w:pPr>
            <w:r w:rsidRPr="003F2159">
              <w:rPr>
                <w:rFonts w:hint="eastAsia"/>
                <w:color w:val="000000" w:themeColor="text1"/>
                <w:sz w:val="24"/>
              </w:rPr>
              <w:t>一般固体废物</w:t>
            </w:r>
            <w:r w:rsidR="009B44EC" w:rsidRPr="003F2159">
              <w:rPr>
                <w:rFonts w:hint="eastAsia"/>
                <w:color w:val="000000" w:themeColor="text1"/>
                <w:sz w:val="24"/>
              </w:rPr>
              <w:t>存储、处置严格按照《中华人民共和国固体废物污染环境防治法》中相关规定执行</w:t>
            </w:r>
            <w:r w:rsidRPr="003F2159">
              <w:rPr>
                <w:rFonts w:hint="eastAsia"/>
                <w:color w:val="000000" w:themeColor="text1"/>
                <w:sz w:val="24"/>
              </w:rPr>
              <w:t>。</w:t>
            </w:r>
            <w:r w:rsidR="0048424E" w:rsidRPr="003F2159">
              <w:rPr>
                <w:rFonts w:hint="eastAsia"/>
                <w:color w:val="000000" w:themeColor="text1"/>
                <w:sz w:val="24"/>
              </w:rPr>
              <w:t>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sidR="009B737D" w:rsidRPr="003F2159">
              <w:rPr>
                <w:rFonts w:hint="eastAsia"/>
                <w:color w:val="000000" w:themeColor="text1"/>
                <w:sz w:val="24"/>
              </w:rPr>
              <w:t>采取防扬散、防流失、防渗漏措施，</w:t>
            </w:r>
            <w:proofErr w:type="gramStart"/>
            <w:r w:rsidR="009B737D" w:rsidRPr="003F2159">
              <w:rPr>
                <w:rFonts w:hint="eastAsia"/>
                <w:color w:val="000000" w:themeColor="text1"/>
                <w:sz w:val="24"/>
              </w:rPr>
              <w:t>不</w:t>
            </w:r>
            <w:proofErr w:type="gramEnd"/>
            <w:r w:rsidR="009B737D" w:rsidRPr="003F2159">
              <w:rPr>
                <w:rFonts w:hint="eastAsia"/>
                <w:color w:val="000000" w:themeColor="text1"/>
                <w:sz w:val="24"/>
              </w:rPr>
              <w:t>擅自倾倒、堆放、丢弃、遗撒固体废物。</w:t>
            </w:r>
          </w:p>
          <w:p w14:paraId="73341E8E" w14:textId="634E023D" w:rsidR="007A654F" w:rsidRPr="003F2159" w:rsidRDefault="00F63E87">
            <w:pPr>
              <w:pStyle w:val="a5"/>
              <w:adjustRightInd w:val="0"/>
              <w:spacing w:line="360" w:lineRule="auto"/>
              <w:ind w:firstLine="480"/>
              <w:rPr>
                <w:color w:val="000000" w:themeColor="text1"/>
                <w:sz w:val="24"/>
                <w:lang w:val="zh-CN"/>
              </w:rPr>
            </w:pPr>
            <w:r w:rsidRPr="003F2159">
              <w:rPr>
                <w:rFonts w:hint="eastAsia"/>
                <w:color w:val="000000" w:themeColor="text1"/>
                <w:sz w:val="24"/>
              </w:rPr>
              <w:t>贮存</w:t>
            </w:r>
            <w:r w:rsidR="00007915" w:rsidRPr="003F2159">
              <w:rPr>
                <w:rFonts w:hint="eastAsia"/>
                <w:color w:val="000000" w:themeColor="text1"/>
                <w:sz w:val="24"/>
              </w:rPr>
              <w:t>场所按照国务院生态环境等主管部门的规定建设贮存设施、场所，安全分类存放</w:t>
            </w:r>
            <w:r w:rsidRPr="003F2159">
              <w:rPr>
                <w:rFonts w:hint="eastAsia"/>
                <w:color w:val="000000" w:themeColor="text1"/>
                <w:sz w:val="24"/>
              </w:rPr>
              <w:t>采取防风</w:t>
            </w:r>
            <w:r w:rsidR="004D4A1E" w:rsidRPr="003F2159">
              <w:rPr>
                <w:rFonts w:hint="eastAsia"/>
                <w:color w:val="000000" w:themeColor="text1"/>
                <w:sz w:val="24"/>
              </w:rPr>
              <w:t>、</w:t>
            </w:r>
            <w:r w:rsidRPr="003F2159">
              <w:rPr>
                <w:rFonts w:hint="eastAsia"/>
                <w:color w:val="000000" w:themeColor="text1"/>
                <w:sz w:val="24"/>
              </w:rPr>
              <w:t>防雨</w:t>
            </w:r>
            <w:r w:rsidR="004D4A1E" w:rsidRPr="003F2159">
              <w:rPr>
                <w:rFonts w:hint="eastAsia"/>
                <w:color w:val="000000" w:themeColor="text1"/>
                <w:sz w:val="24"/>
              </w:rPr>
              <w:t>、防扬尘、防渗漏</w:t>
            </w:r>
            <w:r w:rsidRPr="003F2159">
              <w:rPr>
                <w:rFonts w:hint="eastAsia"/>
                <w:color w:val="000000" w:themeColor="text1"/>
                <w:sz w:val="24"/>
              </w:rPr>
              <w:t>措施，各</w:t>
            </w:r>
            <w:proofErr w:type="gramStart"/>
            <w:r w:rsidRPr="003F2159">
              <w:rPr>
                <w:rFonts w:hint="eastAsia"/>
                <w:color w:val="000000" w:themeColor="text1"/>
                <w:sz w:val="24"/>
              </w:rPr>
              <w:t>类固废应</w:t>
            </w:r>
            <w:proofErr w:type="gramEnd"/>
            <w:r w:rsidRPr="003F2159">
              <w:rPr>
                <w:rFonts w:hint="eastAsia"/>
                <w:color w:val="000000" w:themeColor="text1"/>
                <w:sz w:val="24"/>
              </w:rPr>
              <w:t>分类收集，</w:t>
            </w:r>
            <w:proofErr w:type="gramStart"/>
            <w:r w:rsidRPr="003F2159">
              <w:rPr>
                <w:rFonts w:hint="eastAsia"/>
                <w:color w:val="000000" w:themeColor="text1"/>
                <w:sz w:val="24"/>
              </w:rPr>
              <w:t>贮存</w:t>
            </w:r>
            <w:proofErr w:type="gramEnd"/>
            <w:r w:rsidRPr="003F2159">
              <w:rPr>
                <w:rFonts w:hint="eastAsia"/>
                <w:color w:val="000000" w:themeColor="text1"/>
                <w:sz w:val="24"/>
              </w:rPr>
              <w:t>区按照《环境保护图形标志——固体废物贮存（处置）场》</w:t>
            </w:r>
            <w:r w:rsidRPr="003F2159">
              <w:rPr>
                <w:color w:val="000000" w:themeColor="text1"/>
                <w:sz w:val="24"/>
              </w:rPr>
              <w:t>(GB15562.2)</w:t>
            </w:r>
            <w:r w:rsidRPr="003F2159">
              <w:rPr>
                <w:rFonts w:hint="eastAsia"/>
                <w:color w:val="000000" w:themeColor="text1"/>
                <w:sz w:val="24"/>
              </w:rPr>
              <w:t>的要求设置环保图形标</w:t>
            </w:r>
            <w:r w:rsidR="00C32EB3" w:rsidRPr="003F2159">
              <w:rPr>
                <w:rFonts w:hint="eastAsia"/>
                <w:color w:val="000000" w:themeColor="text1"/>
                <w:sz w:val="24"/>
              </w:rPr>
              <w:t>。</w:t>
            </w:r>
          </w:p>
          <w:p w14:paraId="318524F3" w14:textId="1CCA90A4" w:rsidR="007A654F" w:rsidRPr="003F2159" w:rsidRDefault="00F63E87">
            <w:pPr>
              <w:pStyle w:val="a5"/>
              <w:adjustRightInd w:val="0"/>
              <w:spacing w:line="360" w:lineRule="auto"/>
              <w:ind w:firstLine="480"/>
              <w:rPr>
                <w:color w:val="000000" w:themeColor="text1"/>
                <w:sz w:val="24"/>
                <w:lang w:val="zh-CN"/>
              </w:rPr>
            </w:pPr>
            <w:r w:rsidRPr="003F2159">
              <w:rPr>
                <w:color w:val="000000" w:themeColor="text1"/>
                <w:sz w:val="24"/>
                <w:lang w:val="zh-CN"/>
              </w:rPr>
              <w:t>综上分析，项目运营期内严格落实本此评价提出的各项固</w:t>
            </w:r>
            <w:proofErr w:type="gramStart"/>
            <w:r w:rsidRPr="003F2159">
              <w:rPr>
                <w:color w:val="000000" w:themeColor="text1"/>
                <w:sz w:val="24"/>
                <w:lang w:val="zh-CN"/>
              </w:rPr>
              <w:t>废处理</w:t>
            </w:r>
            <w:proofErr w:type="gramEnd"/>
            <w:r w:rsidRPr="003F2159">
              <w:rPr>
                <w:color w:val="000000" w:themeColor="text1"/>
                <w:sz w:val="24"/>
                <w:lang w:val="zh-CN"/>
              </w:rPr>
              <w:t>处置措施后，一般固体废物可满足</w:t>
            </w:r>
            <w:r w:rsidR="004D4A1E" w:rsidRPr="003F2159">
              <w:rPr>
                <w:rFonts w:hint="eastAsia"/>
                <w:color w:val="000000" w:themeColor="text1"/>
                <w:sz w:val="24"/>
              </w:rPr>
              <w:t>《中华人民共和国固体废物污染环境防治法》</w:t>
            </w:r>
            <w:r w:rsidRPr="003F2159">
              <w:rPr>
                <w:color w:val="000000" w:themeColor="text1"/>
                <w:sz w:val="24"/>
                <w:lang w:val="zh-CN"/>
              </w:rPr>
              <w:t>中的相应规定，对周围环境影响不大。</w:t>
            </w:r>
          </w:p>
          <w:p w14:paraId="5BE73F63" w14:textId="77777777" w:rsidR="007A654F" w:rsidRPr="003F2159" w:rsidRDefault="00F63E87">
            <w:pPr>
              <w:pStyle w:val="a5"/>
              <w:adjustRightInd w:val="0"/>
              <w:spacing w:line="360" w:lineRule="auto"/>
              <w:ind w:firstLineChars="0" w:firstLine="0"/>
              <w:rPr>
                <w:b/>
                <w:color w:val="000000" w:themeColor="text1"/>
                <w:sz w:val="24"/>
                <w:lang w:val="zh-CN"/>
              </w:rPr>
            </w:pPr>
            <w:r w:rsidRPr="003F2159">
              <w:rPr>
                <w:b/>
                <w:color w:val="000000" w:themeColor="text1"/>
                <w:szCs w:val="21"/>
                <w:lang w:val="zh-CN"/>
              </w:rPr>
              <w:t>5</w:t>
            </w:r>
            <w:r w:rsidRPr="003F2159">
              <w:rPr>
                <w:b/>
                <w:color w:val="000000" w:themeColor="text1"/>
                <w:sz w:val="24"/>
                <w:lang w:val="zh-CN"/>
              </w:rPr>
              <w:t xml:space="preserve"> </w:t>
            </w:r>
            <w:r w:rsidRPr="003F2159">
              <w:rPr>
                <w:b/>
                <w:color w:val="000000" w:themeColor="text1"/>
                <w:sz w:val="24"/>
                <w:lang w:val="zh-CN"/>
              </w:rPr>
              <w:t>地下水、土壤</w:t>
            </w:r>
          </w:p>
          <w:p w14:paraId="5177B33F" w14:textId="77777777" w:rsidR="007A654F" w:rsidRPr="003F2159" w:rsidRDefault="00F63E87">
            <w:pPr>
              <w:pStyle w:val="a5"/>
              <w:adjustRightInd w:val="0"/>
              <w:spacing w:line="360" w:lineRule="auto"/>
              <w:ind w:firstLineChars="0" w:firstLine="0"/>
              <w:rPr>
                <w:b/>
                <w:color w:val="000000" w:themeColor="text1"/>
                <w:sz w:val="24"/>
                <w:lang w:val="zh-CN"/>
              </w:rPr>
            </w:pPr>
            <w:r w:rsidRPr="003F2159">
              <w:rPr>
                <w:rFonts w:hint="eastAsia"/>
                <w:b/>
                <w:color w:val="000000" w:themeColor="text1"/>
                <w:sz w:val="24"/>
                <w:lang w:val="zh-CN"/>
              </w:rPr>
              <w:t>5</w:t>
            </w:r>
            <w:r w:rsidRPr="003F2159">
              <w:rPr>
                <w:b/>
                <w:color w:val="000000" w:themeColor="text1"/>
                <w:sz w:val="24"/>
                <w:lang w:val="zh-CN"/>
              </w:rPr>
              <w:t>.1</w:t>
            </w:r>
            <w:r w:rsidRPr="003F2159">
              <w:rPr>
                <w:rFonts w:hint="eastAsia"/>
                <w:b/>
                <w:color w:val="000000" w:themeColor="text1"/>
                <w:sz w:val="24"/>
                <w:lang w:val="zh-CN"/>
              </w:rPr>
              <w:t>地下水及土壤污染源、污染物类型及污染途径</w:t>
            </w:r>
          </w:p>
          <w:p w14:paraId="78246282" w14:textId="0648F1E3" w:rsidR="007A654F" w:rsidRPr="003F2159" w:rsidRDefault="00F63E87">
            <w:pPr>
              <w:pStyle w:val="a5"/>
              <w:adjustRightInd w:val="0"/>
              <w:spacing w:line="360" w:lineRule="auto"/>
              <w:ind w:firstLine="480"/>
              <w:rPr>
                <w:bCs/>
                <w:color w:val="000000" w:themeColor="text1"/>
                <w:sz w:val="24"/>
                <w:lang w:val="zh-CN"/>
              </w:rPr>
            </w:pPr>
            <w:r w:rsidRPr="003F2159">
              <w:rPr>
                <w:rFonts w:hint="eastAsia"/>
                <w:bCs/>
                <w:color w:val="000000" w:themeColor="text1"/>
                <w:sz w:val="24"/>
                <w:lang w:val="zh-CN"/>
              </w:rPr>
              <w:t>本项目为</w:t>
            </w:r>
            <w:r w:rsidR="001D1403" w:rsidRPr="003F2159">
              <w:rPr>
                <w:rFonts w:hint="eastAsia"/>
                <w:bCs/>
                <w:color w:val="000000" w:themeColor="text1"/>
                <w:sz w:val="24"/>
              </w:rPr>
              <w:t>融雪剂生产项目。</w:t>
            </w:r>
            <w:r w:rsidR="001D1403" w:rsidRPr="003F2159">
              <w:rPr>
                <w:rFonts w:hint="eastAsia"/>
                <w:bCs/>
                <w:color w:val="000000" w:themeColor="text1"/>
                <w:sz w:val="24"/>
                <w:lang w:val="zh-CN"/>
              </w:rPr>
              <w:t>所用原料，为各种固体盐类，风险较低；项目车间进行硬化防渗处理。</w:t>
            </w:r>
            <w:r w:rsidRPr="003F2159">
              <w:rPr>
                <w:rFonts w:hint="eastAsia"/>
                <w:color w:val="000000" w:themeColor="text1"/>
                <w:sz w:val="24"/>
              </w:rPr>
              <w:t>本项目废水主要</w:t>
            </w:r>
            <w:r w:rsidR="001D1403" w:rsidRPr="003F2159">
              <w:rPr>
                <w:rFonts w:hint="eastAsia"/>
                <w:color w:val="000000" w:themeColor="text1"/>
                <w:sz w:val="24"/>
              </w:rPr>
              <w:t>为生活污水</w:t>
            </w:r>
            <w:r w:rsidRPr="003F2159">
              <w:rPr>
                <w:rFonts w:hint="eastAsia"/>
                <w:color w:val="000000" w:themeColor="text1"/>
                <w:sz w:val="24"/>
              </w:rPr>
              <w:t>经</w:t>
            </w:r>
            <w:r w:rsidR="001D1403" w:rsidRPr="003F2159">
              <w:rPr>
                <w:rFonts w:hint="eastAsia"/>
                <w:color w:val="000000" w:themeColor="text1"/>
                <w:sz w:val="24"/>
              </w:rPr>
              <w:t>厂区现有</w:t>
            </w:r>
            <w:r w:rsidRPr="003F2159">
              <w:rPr>
                <w:rFonts w:hint="eastAsia"/>
                <w:color w:val="000000" w:themeColor="text1"/>
                <w:sz w:val="24"/>
              </w:rPr>
              <w:t>污水管网排入园区污水处理厂进一步处理</w:t>
            </w:r>
            <w:r w:rsidRPr="003F2159">
              <w:rPr>
                <w:rFonts w:hint="eastAsia"/>
                <w:bCs/>
                <w:color w:val="000000" w:themeColor="text1"/>
                <w:sz w:val="24"/>
                <w:lang w:val="zh-CN"/>
              </w:rPr>
              <w:t>；</w:t>
            </w:r>
            <w:proofErr w:type="gramStart"/>
            <w:r w:rsidRPr="003F2159">
              <w:rPr>
                <w:rFonts w:hint="eastAsia"/>
                <w:bCs/>
                <w:color w:val="000000" w:themeColor="text1"/>
                <w:sz w:val="24"/>
                <w:lang w:val="zh-CN"/>
              </w:rPr>
              <w:t>固废均可</w:t>
            </w:r>
            <w:proofErr w:type="gramEnd"/>
            <w:r w:rsidRPr="003F2159">
              <w:rPr>
                <w:rFonts w:hint="eastAsia"/>
                <w:bCs/>
                <w:color w:val="000000" w:themeColor="text1"/>
                <w:sz w:val="24"/>
                <w:lang w:val="zh-CN"/>
              </w:rPr>
              <w:t>得到妥善处理。因此，项目正常工况下</w:t>
            </w:r>
            <w:proofErr w:type="gramStart"/>
            <w:r w:rsidRPr="003F2159">
              <w:rPr>
                <w:rFonts w:hint="eastAsia"/>
                <w:bCs/>
                <w:color w:val="000000" w:themeColor="text1"/>
                <w:sz w:val="24"/>
                <w:lang w:val="zh-CN"/>
              </w:rPr>
              <w:t>无区域</w:t>
            </w:r>
            <w:proofErr w:type="gramEnd"/>
            <w:r w:rsidRPr="003F2159">
              <w:rPr>
                <w:rFonts w:hint="eastAsia"/>
                <w:bCs/>
                <w:color w:val="000000" w:themeColor="text1"/>
                <w:sz w:val="24"/>
                <w:lang w:val="zh-CN"/>
              </w:rPr>
              <w:t>地下水、土壤产生污染的重大污染源、污染物及污染途径。项目可能对地下水、土壤产生影响的情况为事故状态下废水输送管线泄露，废水污染物下渗污染地下水、土壤。</w:t>
            </w:r>
          </w:p>
          <w:p w14:paraId="26E40146" w14:textId="77777777" w:rsidR="007A654F" w:rsidRPr="003F2159" w:rsidRDefault="00F63E87">
            <w:pPr>
              <w:pStyle w:val="a5"/>
              <w:adjustRightInd w:val="0"/>
              <w:spacing w:line="360" w:lineRule="auto"/>
              <w:ind w:firstLineChars="0" w:firstLine="0"/>
              <w:rPr>
                <w:b/>
                <w:color w:val="000000" w:themeColor="text1"/>
                <w:sz w:val="24"/>
                <w:lang w:val="zh-CN"/>
              </w:rPr>
            </w:pPr>
            <w:r w:rsidRPr="003F2159">
              <w:rPr>
                <w:rFonts w:hint="eastAsia"/>
                <w:b/>
                <w:color w:val="000000" w:themeColor="text1"/>
                <w:sz w:val="24"/>
                <w:lang w:val="zh-CN"/>
              </w:rPr>
              <w:lastRenderedPageBreak/>
              <w:t>5</w:t>
            </w:r>
            <w:r w:rsidRPr="003F2159">
              <w:rPr>
                <w:b/>
                <w:color w:val="000000" w:themeColor="text1"/>
                <w:sz w:val="24"/>
                <w:lang w:val="zh-CN"/>
              </w:rPr>
              <w:t>.2</w:t>
            </w:r>
            <w:r w:rsidRPr="003F2159">
              <w:rPr>
                <w:rFonts w:hint="eastAsia"/>
                <w:b/>
                <w:color w:val="000000" w:themeColor="text1"/>
                <w:sz w:val="24"/>
                <w:lang w:val="zh-CN"/>
              </w:rPr>
              <w:t>污染防治措施</w:t>
            </w:r>
          </w:p>
          <w:p w14:paraId="1411B193" w14:textId="7E0EE8D9" w:rsidR="007A654F" w:rsidRPr="003F2159" w:rsidRDefault="00F63E87">
            <w:pPr>
              <w:pStyle w:val="a5"/>
              <w:adjustRightInd w:val="0"/>
              <w:spacing w:line="360" w:lineRule="auto"/>
              <w:ind w:firstLine="480"/>
              <w:rPr>
                <w:color w:val="000000" w:themeColor="text1"/>
                <w:sz w:val="24"/>
                <w:lang w:val="zh-CN"/>
              </w:rPr>
            </w:pPr>
            <w:r w:rsidRPr="003F2159">
              <w:rPr>
                <w:rFonts w:hint="eastAsia"/>
                <w:color w:val="000000" w:themeColor="text1"/>
                <w:sz w:val="24"/>
                <w:lang w:val="zh-CN"/>
              </w:rPr>
              <w:t>项目应做好</w:t>
            </w:r>
            <w:r w:rsidR="003B408E" w:rsidRPr="003F2159">
              <w:rPr>
                <w:rFonts w:hint="eastAsia"/>
                <w:color w:val="000000" w:themeColor="text1"/>
                <w:sz w:val="24"/>
              </w:rPr>
              <w:t>车间</w:t>
            </w:r>
            <w:r w:rsidRPr="003F2159">
              <w:rPr>
                <w:rFonts w:hint="eastAsia"/>
                <w:color w:val="000000" w:themeColor="text1"/>
                <w:sz w:val="24"/>
                <w:lang w:val="zh-CN"/>
              </w:rPr>
              <w:t>防渗处理，主要防渗措施如下：</w:t>
            </w:r>
          </w:p>
          <w:p w14:paraId="05D61166" w14:textId="023526D9" w:rsidR="007A654F" w:rsidRPr="003F2159" w:rsidRDefault="00F63E87">
            <w:pPr>
              <w:pStyle w:val="a5"/>
              <w:adjustRightInd w:val="0"/>
              <w:spacing w:line="360" w:lineRule="auto"/>
              <w:ind w:firstLine="480"/>
              <w:rPr>
                <w:color w:val="000000" w:themeColor="text1"/>
                <w:sz w:val="24"/>
                <w:lang w:val="zh-CN"/>
              </w:rPr>
            </w:pPr>
            <w:r w:rsidRPr="003F2159">
              <w:rPr>
                <w:rFonts w:hint="eastAsia"/>
                <w:color w:val="000000" w:themeColor="text1"/>
                <w:sz w:val="24"/>
                <w:lang w:val="zh-CN"/>
              </w:rPr>
              <w:t>①</w:t>
            </w:r>
            <w:r w:rsidR="001D1403" w:rsidRPr="003F2159">
              <w:rPr>
                <w:rFonts w:hint="eastAsia"/>
                <w:color w:val="000000" w:themeColor="text1"/>
                <w:sz w:val="24"/>
              </w:rPr>
              <w:t>车间</w:t>
            </w:r>
            <w:r w:rsidRPr="003F2159">
              <w:rPr>
                <w:rFonts w:hint="eastAsia"/>
                <w:color w:val="000000" w:themeColor="text1"/>
                <w:sz w:val="24"/>
                <w:lang w:val="zh-CN"/>
              </w:rPr>
              <w:t>地面进行硬化，满足一般防渗区要求，防渗性能不应低于</w:t>
            </w:r>
            <w:r w:rsidRPr="003F2159">
              <w:rPr>
                <w:color w:val="000000" w:themeColor="text1"/>
                <w:sz w:val="24"/>
                <w:lang w:val="zh-CN"/>
              </w:rPr>
              <w:t>1.5m</w:t>
            </w:r>
            <w:r w:rsidRPr="003F2159">
              <w:rPr>
                <w:rFonts w:hint="eastAsia"/>
                <w:color w:val="000000" w:themeColor="text1"/>
                <w:sz w:val="24"/>
                <w:lang w:val="zh-CN"/>
              </w:rPr>
              <w:t>厚渗透系数为</w:t>
            </w:r>
            <w:r w:rsidRPr="003F2159">
              <w:rPr>
                <w:color w:val="000000" w:themeColor="text1"/>
                <w:sz w:val="24"/>
                <w:lang w:val="zh-CN"/>
              </w:rPr>
              <w:t>1.0</w:t>
            </w:r>
            <w:r w:rsidRPr="003F2159">
              <w:rPr>
                <w:rFonts w:hint="eastAsia"/>
                <w:color w:val="000000" w:themeColor="text1"/>
                <w:sz w:val="24"/>
                <w:lang w:val="zh-CN"/>
              </w:rPr>
              <w:t>×</w:t>
            </w:r>
            <w:r w:rsidRPr="003F2159">
              <w:rPr>
                <w:color w:val="000000" w:themeColor="text1"/>
                <w:sz w:val="24"/>
                <w:lang w:val="zh-CN"/>
              </w:rPr>
              <w:t>10</w:t>
            </w:r>
            <w:r w:rsidRPr="003F2159">
              <w:rPr>
                <w:color w:val="000000" w:themeColor="text1"/>
                <w:sz w:val="24"/>
                <w:vertAlign w:val="superscript"/>
                <w:lang w:val="zh-CN"/>
              </w:rPr>
              <w:t>-7</w:t>
            </w:r>
            <w:r w:rsidRPr="003F2159">
              <w:rPr>
                <w:color w:val="000000" w:themeColor="text1"/>
                <w:sz w:val="24"/>
                <w:lang w:val="zh-CN"/>
              </w:rPr>
              <w:t xml:space="preserve"> cm/s</w:t>
            </w:r>
            <w:r w:rsidRPr="003F2159">
              <w:rPr>
                <w:rFonts w:hint="eastAsia"/>
                <w:color w:val="000000" w:themeColor="text1"/>
                <w:sz w:val="24"/>
                <w:lang w:val="zh-CN"/>
              </w:rPr>
              <w:t>的黏土层的防渗性能。</w:t>
            </w:r>
          </w:p>
          <w:p w14:paraId="006623FD" w14:textId="76A38F3E" w:rsidR="007A654F" w:rsidRPr="003F2159" w:rsidRDefault="00F63E87">
            <w:pPr>
              <w:pStyle w:val="a5"/>
              <w:adjustRightInd w:val="0"/>
              <w:spacing w:line="360" w:lineRule="auto"/>
              <w:ind w:firstLine="480"/>
              <w:rPr>
                <w:color w:val="000000" w:themeColor="text1"/>
                <w:sz w:val="24"/>
                <w:lang w:val="zh-CN"/>
              </w:rPr>
            </w:pPr>
            <w:r w:rsidRPr="003F2159">
              <w:rPr>
                <w:rFonts w:hint="eastAsia"/>
                <w:color w:val="000000" w:themeColor="text1"/>
                <w:sz w:val="24"/>
                <w:lang w:val="zh-CN"/>
              </w:rPr>
              <w:t>②</w:t>
            </w:r>
            <w:r w:rsidR="001D1403" w:rsidRPr="003F2159">
              <w:rPr>
                <w:rFonts w:hint="eastAsia"/>
                <w:color w:val="000000" w:themeColor="text1"/>
                <w:sz w:val="24"/>
                <w:lang w:val="zh-CN"/>
              </w:rPr>
              <w:t>对职工进行培训，严格按照生产规程进行原料、产品装卸和进行生产，防止原料及产品因意外漏撒进入土壤。</w:t>
            </w:r>
          </w:p>
          <w:p w14:paraId="697F61A5" w14:textId="77777777" w:rsidR="007A654F" w:rsidRPr="003F2159" w:rsidRDefault="00F63E87">
            <w:pPr>
              <w:pStyle w:val="a5"/>
              <w:adjustRightInd w:val="0"/>
              <w:spacing w:line="360" w:lineRule="auto"/>
              <w:ind w:firstLineChars="0" w:firstLine="0"/>
              <w:rPr>
                <w:b/>
                <w:color w:val="000000" w:themeColor="text1"/>
                <w:sz w:val="24"/>
                <w:lang w:val="zh-CN"/>
              </w:rPr>
            </w:pPr>
            <w:r w:rsidRPr="003F2159">
              <w:rPr>
                <w:rFonts w:hint="eastAsia"/>
                <w:b/>
                <w:color w:val="000000" w:themeColor="text1"/>
                <w:sz w:val="24"/>
                <w:lang w:val="zh-CN"/>
              </w:rPr>
              <w:t>5</w:t>
            </w:r>
            <w:r w:rsidRPr="003F2159">
              <w:rPr>
                <w:b/>
                <w:color w:val="000000" w:themeColor="text1"/>
                <w:sz w:val="24"/>
                <w:lang w:val="zh-CN"/>
              </w:rPr>
              <w:t>.3</w:t>
            </w:r>
            <w:r w:rsidRPr="003F2159">
              <w:rPr>
                <w:rFonts w:hint="eastAsia"/>
                <w:b/>
                <w:color w:val="000000" w:themeColor="text1"/>
                <w:sz w:val="24"/>
                <w:lang w:val="zh-CN"/>
              </w:rPr>
              <w:t>跟踪监测要求</w:t>
            </w:r>
          </w:p>
          <w:p w14:paraId="56D1F4BF" w14:textId="77777777" w:rsidR="007A654F" w:rsidRPr="003F2159" w:rsidRDefault="00F63E87">
            <w:pPr>
              <w:pStyle w:val="a5"/>
              <w:adjustRightInd w:val="0"/>
              <w:spacing w:line="360" w:lineRule="auto"/>
              <w:ind w:firstLine="480"/>
              <w:rPr>
                <w:color w:val="000000" w:themeColor="text1"/>
                <w:sz w:val="24"/>
                <w:lang w:val="zh-CN"/>
              </w:rPr>
            </w:pPr>
            <w:r w:rsidRPr="003F2159">
              <w:rPr>
                <w:rFonts w:hint="eastAsia"/>
                <w:color w:val="000000" w:themeColor="text1"/>
                <w:sz w:val="24"/>
                <w:lang w:val="zh-CN"/>
              </w:rPr>
              <w:t>根据以上分析，本项目正常工况下无污染地下水、土壤环境等重大危险源，且项目</w:t>
            </w:r>
            <w:r w:rsidRPr="003F2159">
              <w:rPr>
                <w:color w:val="000000" w:themeColor="text1"/>
                <w:sz w:val="24"/>
                <w:lang w:val="zh-CN"/>
              </w:rPr>
              <w:t>500</w:t>
            </w:r>
            <w:r w:rsidRPr="003F2159">
              <w:rPr>
                <w:rFonts w:hint="eastAsia"/>
                <w:color w:val="000000" w:themeColor="text1"/>
                <w:sz w:val="24"/>
                <w:lang w:val="zh-CN"/>
              </w:rPr>
              <w:t>米范围内无地下水集中式饮用水水源和热水、矿泉水、温泉等特殊地下水资源。企业运营期正常工况下不需要针对地下水、土壤环境污染进行跟踪监测。</w:t>
            </w:r>
          </w:p>
          <w:p w14:paraId="4FA72AA3" w14:textId="77777777" w:rsidR="007A654F" w:rsidRPr="003F2159" w:rsidRDefault="00F63E87">
            <w:pPr>
              <w:pStyle w:val="a5"/>
              <w:adjustRightInd w:val="0"/>
              <w:spacing w:line="360" w:lineRule="auto"/>
              <w:ind w:firstLineChars="0" w:firstLine="0"/>
              <w:rPr>
                <w:b/>
                <w:color w:val="000000" w:themeColor="text1"/>
                <w:sz w:val="24"/>
                <w:lang w:val="zh-CN"/>
              </w:rPr>
            </w:pPr>
            <w:r w:rsidRPr="003F2159">
              <w:rPr>
                <w:b/>
                <w:color w:val="000000" w:themeColor="text1"/>
                <w:sz w:val="24"/>
                <w:lang w:val="zh-CN"/>
              </w:rPr>
              <w:t xml:space="preserve">6 </w:t>
            </w:r>
            <w:r w:rsidRPr="003F2159">
              <w:rPr>
                <w:b/>
                <w:color w:val="000000" w:themeColor="text1"/>
                <w:sz w:val="24"/>
                <w:lang w:val="zh-CN"/>
              </w:rPr>
              <w:t>生态</w:t>
            </w:r>
          </w:p>
          <w:p w14:paraId="5B1B9497" w14:textId="77777777" w:rsidR="007A654F" w:rsidRPr="003F2159" w:rsidRDefault="00F63E87">
            <w:pPr>
              <w:pStyle w:val="a5"/>
              <w:adjustRightInd w:val="0"/>
              <w:spacing w:line="360" w:lineRule="auto"/>
              <w:ind w:firstLine="480"/>
              <w:rPr>
                <w:color w:val="000000" w:themeColor="text1"/>
                <w:sz w:val="24"/>
                <w:lang w:val="zh-CN"/>
              </w:rPr>
            </w:pPr>
            <w:r w:rsidRPr="003F2159">
              <w:rPr>
                <w:color w:val="000000" w:themeColor="text1"/>
                <w:sz w:val="24"/>
                <w:lang w:val="zh-CN"/>
              </w:rPr>
              <w:t>本项目利用现有已建成</w:t>
            </w:r>
            <w:r w:rsidRPr="003F2159">
              <w:rPr>
                <w:rFonts w:hint="eastAsia"/>
                <w:color w:val="000000" w:themeColor="text1"/>
                <w:sz w:val="24"/>
              </w:rPr>
              <w:t>厂房</w:t>
            </w:r>
            <w:r w:rsidRPr="003F2159">
              <w:rPr>
                <w:color w:val="000000" w:themeColor="text1"/>
                <w:sz w:val="24"/>
                <w:lang w:val="zh-CN"/>
              </w:rPr>
              <w:t>进行生产，</w:t>
            </w:r>
            <w:proofErr w:type="gramStart"/>
            <w:r w:rsidRPr="003F2159">
              <w:rPr>
                <w:color w:val="000000" w:themeColor="text1"/>
                <w:sz w:val="24"/>
                <w:lang w:val="zh-CN"/>
              </w:rPr>
              <w:t>不</w:t>
            </w:r>
            <w:proofErr w:type="gramEnd"/>
            <w:r w:rsidRPr="003F2159">
              <w:rPr>
                <w:color w:val="000000" w:themeColor="text1"/>
                <w:sz w:val="24"/>
                <w:lang w:val="zh-CN"/>
              </w:rPr>
              <w:t>新增建设用地，不需开展生态环境影响评价。</w:t>
            </w:r>
          </w:p>
          <w:p w14:paraId="4C205BD7" w14:textId="77777777" w:rsidR="007A654F" w:rsidRPr="003F2159" w:rsidRDefault="00F63E87">
            <w:pPr>
              <w:pStyle w:val="a5"/>
              <w:adjustRightInd w:val="0"/>
              <w:spacing w:line="360" w:lineRule="auto"/>
              <w:ind w:firstLineChars="0" w:firstLine="0"/>
              <w:rPr>
                <w:b/>
                <w:color w:val="000000" w:themeColor="text1"/>
                <w:sz w:val="24"/>
                <w:lang w:val="zh-CN"/>
              </w:rPr>
            </w:pPr>
            <w:r w:rsidRPr="003F2159">
              <w:rPr>
                <w:b/>
                <w:color w:val="000000" w:themeColor="text1"/>
                <w:sz w:val="24"/>
                <w:lang w:val="zh-CN"/>
              </w:rPr>
              <w:t xml:space="preserve">7 </w:t>
            </w:r>
            <w:r w:rsidRPr="003F2159">
              <w:rPr>
                <w:b/>
                <w:color w:val="000000" w:themeColor="text1"/>
                <w:sz w:val="24"/>
                <w:lang w:val="zh-CN"/>
              </w:rPr>
              <w:t>环境风险</w:t>
            </w:r>
          </w:p>
          <w:p w14:paraId="68E25C65" w14:textId="77777777" w:rsidR="00847892" w:rsidRPr="003F2159" w:rsidRDefault="00847892" w:rsidP="00847892">
            <w:pPr>
              <w:pStyle w:val="a5"/>
              <w:adjustRightInd w:val="0"/>
              <w:spacing w:line="360" w:lineRule="auto"/>
              <w:ind w:firstLineChars="0" w:firstLine="0"/>
              <w:rPr>
                <w:b/>
                <w:color w:val="000000" w:themeColor="text1"/>
                <w:sz w:val="24"/>
                <w:lang w:val="zh-CN"/>
              </w:rPr>
            </w:pPr>
            <w:r w:rsidRPr="003F2159">
              <w:rPr>
                <w:rFonts w:hint="eastAsia"/>
                <w:b/>
                <w:color w:val="000000" w:themeColor="text1"/>
                <w:sz w:val="24"/>
              </w:rPr>
              <w:t>7</w:t>
            </w:r>
            <w:r w:rsidRPr="003F2159">
              <w:rPr>
                <w:b/>
                <w:color w:val="000000" w:themeColor="text1"/>
                <w:sz w:val="24"/>
                <w:lang w:val="zh-CN"/>
              </w:rPr>
              <w:t xml:space="preserve">.1 </w:t>
            </w:r>
            <w:r w:rsidRPr="003F2159">
              <w:rPr>
                <w:b/>
                <w:color w:val="000000" w:themeColor="text1"/>
                <w:sz w:val="24"/>
                <w:lang w:val="zh-CN"/>
              </w:rPr>
              <w:t>环境风险物质及评价等级</w:t>
            </w:r>
          </w:p>
          <w:p w14:paraId="4EFF7BA3" w14:textId="653D810C" w:rsidR="00847892" w:rsidRPr="003F2159" w:rsidRDefault="00847892" w:rsidP="00847892">
            <w:pPr>
              <w:snapToGrid w:val="0"/>
              <w:spacing w:line="360" w:lineRule="auto"/>
              <w:ind w:firstLine="482"/>
              <w:rPr>
                <w:color w:val="000000" w:themeColor="text1"/>
                <w:sz w:val="24"/>
              </w:rPr>
            </w:pPr>
            <w:r w:rsidRPr="003F2159">
              <w:rPr>
                <w:color w:val="000000" w:themeColor="text1"/>
                <w:sz w:val="24"/>
              </w:rPr>
              <w:t>本项目原辅材料主要为</w:t>
            </w:r>
            <w:r w:rsidRPr="003F2159">
              <w:rPr>
                <w:rFonts w:hint="eastAsia"/>
                <w:color w:val="000000" w:themeColor="text1"/>
                <w:sz w:val="24"/>
              </w:rPr>
              <w:t>尿素、甲酸钠、工业盐</w:t>
            </w:r>
            <w:r w:rsidR="003034B7" w:rsidRPr="003F2159">
              <w:rPr>
                <w:rFonts w:hint="eastAsia"/>
                <w:color w:val="000000" w:themeColor="text1"/>
                <w:sz w:val="24"/>
              </w:rPr>
              <w:t>、六偏磷酸钠</w:t>
            </w:r>
            <w:r w:rsidRPr="003F2159">
              <w:rPr>
                <w:rFonts w:hint="eastAsia"/>
                <w:color w:val="000000" w:themeColor="text1"/>
                <w:sz w:val="24"/>
              </w:rPr>
              <w:t>等盐类</w:t>
            </w:r>
            <w:r w:rsidR="007C586E" w:rsidRPr="003F2159">
              <w:rPr>
                <w:rFonts w:hint="eastAsia"/>
                <w:color w:val="000000" w:themeColor="text1"/>
                <w:sz w:val="24"/>
              </w:rPr>
              <w:t>，</w:t>
            </w:r>
            <w:r w:rsidR="002408D8" w:rsidRPr="003F2159">
              <w:rPr>
                <w:rFonts w:hint="eastAsia"/>
                <w:color w:val="000000" w:themeColor="text1"/>
                <w:sz w:val="24"/>
              </w:rPr>
              <w:t>均</w:t>
            </w:r>
            <w:r w:rsidR="007C586E" w:rsidRPr="003F2159">
              <w:rPr>
                <w:rFonts w:hint="eastAsia"/>
                <w:color w:val="000000" w:themeColor="text1"/>
                <w:sz w:val="24"/>
              </w:rPr>
              <w:t>常温下稳定，不分解</w:t>
            </w:r>
            <w:r w:rsidRPr="003F2159">
              <w:rPr>
                <w:color w:val="000000" w:themeColor="text1"/>
                <w:sz w:val="24"/>
              </w:rPr>
              <w:t>，</w:t>
            </w:r>
            <w:r w:rsidR="007C586E" w:rsidRPr="003F2159">
              <w:rPr>
                <w:rFonts w:hint="eastAsia"/>
                <w:color w:val="000000" w:themeColor="text1"/>
                <w:sz w:val="24"/>
              </w:rPr>
              <w:t>且</w:t>
            </w:r>
            <w:r w:rsidRPr="003F2159">
              <w:rPr>
                <w:color w:val="000000" w:themeColor="text1"/>
                <w:sz w:val="24"/>
              </w:rPr>
              <w:t>不涉及</w:t>
            </w:r>
            <w:r w:rsidR="00055B44" w:rsidRPr="003F2159">
              <w:rPr>
                <w:rFonts w:hint="eastAsia"/>
                <w:color w:val="000000" w:themeColor="text1"/>
                <w:sz w:val="24"/>
              </w:rPr>
              <w:t>《建设项目环境风险评价技术导则》（</w:t>
            </w:r>
            <w:r w:rsidR="00055B44" w:rsidRPr="003F2159">
              <w:rPr>
                <w:rFonts w:hint="eastAsia"/>
                <w:color w:val="000000" w:themeColor="text1"/>
                <w:sz w:val="24"/>
              </w:rPr>
              <w:t>HJ169-2018</w:t>
            </w:r>
            <w:r w:rsidR="00055B44" w:rsidRPr="003F2159">
              <w:rPr>
                <w:rFonts w:hint="eastAsia"/>
                <w:color w:val="000000" w:themeColor="text1"/>
                <w:sz w:val="24"/>
              </w:rPr>
              <w:t>）附录</w:t>
            </w:r>
            <w:r w:rsidR="00055B44" w:rsidRPr="003F2159">
              <w:rPr>
                <w:rFonts w:hint="eastAsia"/>
                <w:color w:val="000000" w:themeColor="text1"/>
                <w:sz w:val="24"/>
              </w:rPr>
              <w:t>B</w:t>
            </w:r>
            <w:r w:rsidR="00055B44" w:rsidRPr="003F2159">
              <w:rPr>
                <w:rFonts w:hint="eastAsia"/>
                <w:color w:val="000000" w:themeColor="text1"/>
                <w:sz w:val="24"/>
              </w:rPr>
              <w:t>中的危险物质。</w:t>
            </w:r>
            <w:r w:rsidRPr="003F2159">
              <w:rPr>
                <w:color w:val="000000" w:themeColor="text1"/>
                <w:sz w:val="24"/>
              </w:rPr>
              <w:t>参照《建设项目环境风险评价技术导则》（</w:t>
            </w:r>
            <w:r w:rsidRPr="003F2159">
              <w:rPr>
                <w:color w:val="000000" w:themeColor="text1"/>
                <w:sz w:val="24"/>
              </w:rPr>
              <w:t>HJ169-2018</w:t>
            </w:r>
            <w:r w:rsidRPr="003F2159">
              <w:rPr>
                <w:color w:val="000000" w:themeColor="text1"/>
                <w:sz w:val="24"/>
              </w:rPr>
              <w:t>）表</w:t>
            </w:r>
            <w:r w:rsidRPr="003F2159">
              <w:rPr>
                <w:color w:val="000000" w:themeColor="text1"/>
                <w:sz w:val="24"/>
              </w:rPr>
              <w:t>1</w:t>
            </w:r>
            <w:r w:rsidRPr="003F2159">
              <w:rPr>
                <w:color w:val="000000" w:themeColor="text1"/>
                <w:sz w:val="24"/>
              </w:rPr>
              <w:t>评价工作等级划分，环境风险潜势为</w:t>
            </w:r>
            <w:r w:rsidRPr="003F2159">
              <w:rPr>
                <w:color w:val="000000" w:themeColor="text1"/>
                <w:sz w:val="24"/>
              </w:rPr>
              <w:fldChar w:fldCharType="begin"/>
            </w:r>
            <w:r w:rsidRPr="003F2159">
              <w:rPr>
                <w:color w:val="000000" w:themeColor="text1"/>
                <w:sz w:val="24"/>
              </w:rPr>
              <w:instrText xml:space="preserve"> = 1 \* ROMAN </w:instrText>
            </w:r>
            <w:r w:rsidRPr="003F2159">
              <w:rPr>
                <w:color w:val="000000" w:themeColor="text1"/>
                <w:sz w:val="24"/>
              </w:rPr>
              <w:fldChar w:fldCharType="separate"/>
            </w:r>
            <w:r w:rsidRPr="003F2159">
              <w:rPr>
                <w:color w:val="000000" w:themeColor="text1"/>
                <w:sz w:val="24"/>
              </w:rPr>
              <w:t>I</w:t>
            </w:r>
            <w:r w:rsidRPr="003F2159">
              <w:rPr>
                <w:color w:val="000000" w:themeColor="text1"/>
                <w:sz w:val="24"/>
              </w:rPr>
              <w:fldChar w:fldCharType="end"/>
            </w:r>
            <w:r w:rsidRPr="003F2159">
              <w:rPr>
                <w:color w:val="000000" w:themeColor="text1"/>
                <w:sz w:val="24"/>
              </w:rPr>
              <w:t>时，评价工作等级为简单分析。本项目不属于《建设项目环境影响报告表编制技术指南（污染影响类）（试行）》中有毒有害和易燃易爆危险物质存储量超过临界量的建设项目，可不开展专项评价。</w:t>
            </w:r>
          </w:p>
          <w:p w14:paraId="3A36FA1A" w14:textId="77777777" w:rsidR="00847892" w:rsidRPr="003F2159" w:rsidRDefault="00847892" w:rsidP="00847892">
            <w:pPr>
              <w:pStyle w:val="a5"/>
              <w:adjustRightInd w:val="0"/>
              <w:spacing w:line="360" w:lineRule="auto"/>
              <w:ind w:firstLineChars="0" w:firstLine="0"/>
              <w:rPr>
                <w:b/>
                <w:color w:val="000000" w:themeColor="text1"/>
                <w:sz w:val="24"/>
              </w:rPr>
            </w:pPr>
            <w:r w:rsidRPr="003F2159">
              <w:rPr>
                <w:rFonts w:hint="eastAsia"/>
                <w:b/>
                <w:color w:val="000000" w:themeColor="text1"/>
                <w:sz w:val="24"/>
              </w:rPr>
              <w:t>7</w:t>
            </w:r>
            <w:r w:rsidRPr="003F2159">
              <w:rPr>
                <w:b/>
                <w:color w:val="000000" w:themeColor="text1"/>
                <w:sz w:val="24"/>
              </w:rPr>
              <w:t>.</w:t>
            </w:r>
            <w:r w:rsidRPr="003F2159">
              <w:rPr>
                <w:rFonts w:hint="eastAsia"/>
                <w:b/>
                <w:color w:val="000000" w:themeColor="text1"/>
                <w:sz w:val="24"/>
              </w:rPr>
              <w:t>2</w:t>
            </w:r>
            <w:r w:rsidRPr="003F2159">
              <w:rPr>
                <w:b/>
                <w:color w:val="000000" w:themeColor="text1"/>
                <w:sz w:val="24"/>
              </w:rPr>
              <w:t xml:space="preserve"> </w:t>
            </w:r>
            <w:r w:rsidRPr="003F2159">
              <w:rPr>
                <w:b/>
                <w:color w:val="000000" w:themeColor="text1"/>
                <w:sz w:val="24"/>
              </w:rPr>
              <w:t>风险防范措施</w:t>
            </w:r>
          </w:p>
          <w:p w14:paraId="6A2581C6" w14:textId="77777777" w:rsidR="00847892" w:rsidRPr="003F2159" w:rsidRDefault="00847892" w:rsidP="00847892">
            <w:pPr>
              <w:pStyle w:val="2"/>
              <w:spacing w:after="0" w:line="360" w:lineRule="auto"/>
              <w:ind w:leftChars="0" w:left="0" w:firstLine="480"/>
              <w:jc w:val="left"/>
              <w:rPr>
                <w:color w:val="000000" w:themeColor="text1"/>
                <w:sz w:val="24"/>
              </w:rPr>
            </w:pPr>
            <w:r w:rsidRPr="003F2159">
              <w:rPr>
                <w:color w:val="000000" w:themeColor="text1"/>
                <w:sz w:val="24"/>
              </w:rPr>
              <w:t>为了从源头上消除环境风险，企业应进一步加强如下措施：</w:t>
            </w:r>
          </w:p>
          <w:p w14:paraId="3BF069F6" w14:textId="77777777" w:rsidR="00847892" w:rsidRPr="003F2159" w:rsidRDefault="00847892" w:rsidP="00847892">
            <w:pPr>
              <w:pStyle w:val="2"/>
              <w:spacing w:after="0" w:line="360" w:lineRule="auto"/>
              <w:ind w:leftChars="0" w:left="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1</w:t>
            </w:r>
            <w:r w:rsidRPr="003F2159">
              <w:rPr>
                <w:rFonts w:hint="eastAsia"/>
                <w:color w:val="000000" w:themeColor="text1"/>
                <w:sz w:val="24"/>
              </w:rPr>
              <w:t>）</w:t>
            </w:r>
            <w:r w:rsidRPr="003F2159">
              <w:rPr>
                <w:color w:val="000000" w:themeColor="text1"/>
                <w:sz w:val="24"/>
              </w:rPr>
              <w:t>严格执行《中华人民共和国消防法》、《建筑设计防火规范》、《仓库防火安全管理规则》有关法规。加强人们的消防意识，杜绝火灾事故的发生。</w:t>
            </w:r>
          </w:p>
          <w:p w14:paraId="111DE4D3" w14:textId="77777777" w:rsidR="00847892" w:rsidRPr="003F2159" w:rsidRDefault="00847892" w:rsidP="00847892">
            <w:pPr>
              <w:pStyle w:val="2"/>
              <w:spacing w:after="0" w:line="360" w:lineRule="auto"/>
              <w:ind w:leftChars="0" w:left="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2</w:t>
            </w:r>
            <w:r w:rsidRPr="003F2159">
              <w:rPr>
                <w:rFonts w:hint="eastAsia"/>
                <w:color w:val="000000" w:themeColor="text1"/>
                <w:sz w:val="24"/>
              </w:rPr>
              <w:t>）</w:t>
            </w:r>
            <w:r w:rsidRPr="003F2159">
              <w:rPr>
                <w:color w:val="000000" w:themeColor="text1"/>
                <w:sz w:val="24"/>
              </w:rPr>
              <w:t>遵守操作规程，要保证严格按规程操作，防止造成机械伤害，生产过程中要佩戴安全劳保用品，避免挥发性有机物对人体健康的损害。</w:t>
            </w:r>
          </w:p>
          <w:p w14:paraId="42E0400E" w14:textId="77777777" w:rsidR="00847892" w:rsidRPr="003F2159" w:rsidRDefault="00847892" w:rsidP="00847892">
            <w:pPr>
              <w:pStyle w:val="2"/>
              <w:spacing w:after="0" w:line="360" w:lineRule="auto"/>
              <w:ind w:leftChars="0" w:left="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3</w:t>
            </w:r>
            <w:r w:rsidRPr="003F2159">
              <w:rPr>
                <w:rFonts w:hint="eastAsia"/>
                <w:color w:val="000000" w:themeColor="text1"/>
                <w:sz w:val="24"/>
              </w:rPr>
              <w:t>）</w:t>
            </w:r>
            <w:r w:rsidRPr="003F2159">
              <w:rPr>
                <w:color w:val="000000" w:themeColor="text1"/>
                <w:sz w:val="24"/>
              </w:rPr>
              <w:t>操作人员必须经过专门培训，做到持证上岗，并且严格遵守操作规程。</w:t>
            </w:r>
          </w:p>
          <w:p w14:paraId="300624EA" w14:textId="77777777" w:rsidR="00847892" w:rsidRPr="003F2159" w:rsidRDefault="00847892" w:rsidP="00847892">
            <w:pPr>
              <w:pStyle w:val="2"/>
              <w:spacing w:after="0" w:line="360" w:lineRule="auto"/>
              <w:ind w:leftChars="0" w:left="0" w:firstLine="480"/>
              <w:rPr>
                <w:color w:val="000000" w:themeColor="text1"/>
                <w:sz w:val="24"/>
              </w:rPr>
            </w:pPr>
            <w:r w:rsidRPr="003F2159">
              <w:rPr>
                <w:rFonts w:hint="eastAsia"/>
                <w:color w:val="000000" w:themeColor="text1"/>
                <w:sz w:val="24"/>
              </w:rPr>
              <w:lastRenderedPageBreak/>
              <w:t>（</w:t>
            </w:r>
            <w:r w:rsidRPr="003F2159">
              <w:rPr>
                <w:rFonts w:hint="eastAsia"/>
                <w:color w:val="000000" w:themeColor="text1"/>
                <w:sz w:val="24"/>
              </w:rPr>
              <w:t>4</w:t>
            </w:r>
            <w:r w:rsidRPr="003F2159">
              <w:rPr>
                <w:rFonts w:hint="eastAsia"/>
                <w:color w:val="000000" w:themeColor="text1"/>
                <w:sz w:val="24"/>
              </w:rPr>
              <w:t>）</w:t>
            </w:r>
            <w:r w:rsidRPr="003F2159">
              <w:rPr>
                <w:color w:val="000000" w:themeColor="text1"/>
                <w:sz w:val="24"/>
              </w:rPr>
              <w:t>严禁烟火，车间内禁止吸烟，加强管理，严格操作规范，制定一系列的防火规章制度；厂内车间应在进口处的明显位置设有醒目的严禁烟火的标志。</w:t>
            </w:r>
          </w:p>
          <w:p w14:paraId="76C2F7F3" w14:textId="77777777" w:rsidR="00847892" w:rsidRPr="003F2159" w:rsidRDefault="00847892" w:rsidP="00847892">
            <w:pPr>
              <w:pStyle w:val="2"/>
              <w:spacing w:after="0" w:line="360" w:lineRule="auto"/>
              <w:ind w:leftChars="0" w:left="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5</w:t>
            </w:r>
            <w:r w:rsidRPr="003F2159">
              <w:rPr>
                <w:rFonts w:hint="eastAsia"/>
                <w:color w:val="000000" w:themeColor="text1"/>
                <w:sz w:val="24"/>
              </w:rPr>
              <w:t>）</w:t>
            </w:r>
            <w:r w:rsidRPr="003F2159">
              <w:rPr>
                <w:color w:val="000000" w:themeColor="text1"/>
                <w:sz w:val="24"/>
              </w:rPr>
              <w:t>车间内必须有自然通风设施及强制通风设施，保证车间内空气流通。作业场所所有安全通道、门窗向外开启，通道和出入口保持通畅。</w:t>
            </w:r>
          </w:p>
          <w:p w14:paraId="30AF2867" w14:textId="77777777" w:rsidR="00847892" w:rsidRPr="003F2159" w:rsidRDefault="00847892" w:rsidP="00847892">
            <w:pPr>
              <w:spacing w:line="360" w:lineRule="auto"/>
              <w:ind w:firstLineChars="20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6</w:t>
            </w:r>
            <w:r w:rsidRPr="003F2159">
              <w:rPr>
                <w:rFonts w:hint="eastAsia"/>
                <w:color w:val="000000" w:themeColor="text1"/>
                <w:sz w:val="24"/>
              </w:rPr>
              <w:t>）</w:t>
            </w:r>
            <w:r w:rsidRPr="003F2159">
              <w:rPr>
                <w:color w:val="000000" w:themeColor="text1"/>
                <w:sz w:val="24"/>
              </w:rPr>
              <w:t>建立健全的规章制度，非直接操作人员不得擅自进入车间，严禁烟火，进出车间都要有严格的手续，以免发生意外。</w:t>
            </w:r>
          </w:p>
          <w:p w14:paraId="4AADCC76" w14:textId="77777777" w:rsidR="00847892" w:rsidRPr="003F2159" w:rsidRDefault="00847892" w:rsidP="00847892">
            <w:pPr>
              <w:spacing w:line="360" w:lineRule="auto"/>
              <w:ind w:firstLineChars="20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7</w:t>
            </w:r>
            <w:r w:rsidRPr="003F2159">
              <w:rPr>
                <w:rFonts w:hint="eastAsia"/>
                <w:color w:val="000000" w:themeColor="text1"/>
                <w:sz w:val="24"/>
              </w:rPr>
              <w:t>）</w:t>
            </w:r>
            <w:r w:rsidRPr="003F2159">
              <w:rPr>
                <w:color w:val="000000" w:themeColor="text1"/>
                <w:sz w:val="24"/>
              </w:rPr>
              <w:t>生产现场设置各种安全标志。按照规范对凡需要迅速发现并引起注意以防发生事故的场所、部位均按要求涂安全色。</w:t>
            </w:r>
          </w:p>
          <w:p w14:paraId="0889AAEE" w14:textId="77777777" w:rsidR="00847892" w:rsidRPr="003F2159" w:rsidRDefault="00847892" w:rsidP="00847892">
            <w:pPr>
              <w:spacing w:line="360" w:lineRule="auto"/>
              <w:ind w:firstLineChars="200" w:firstLine="480"/>
              <w:rPr>
                <w:color w:val="000000" w:themeColor="text1"/>
                <w:sz w:val="24"/>
              </w:rPr>
            </w:pPr>
            <w:r w:rsidRPr="003F2159">
              <w:rPr>
                <w:rFonts w:hint="eastAsia"/>
                <w:color w:val="000000" w:themeColor="text1"/>
                <w:sz w:val="24"/>
              </w:rPr>
              <w:t>（</w:t>
            </w:r>
            <w:r w:rsidRPr="003F2159">
              <w:rPr>
                <w:rFonts w:hint="eastAsia"/>
                <w:color w:val="000000" w:themeColor="text1"/>
                <w:sz w:val="24"/>
              </w:rPr>
              <w:t>8</w:t>
            </w:r>
            <w:r w:rsidRPr="003F2159">
              <w:rPr>
                <w:rFonts w:hint="eastAsia"/>
                <w:color w:val="000000" w:themeColor="text1"/>
                <w:sz w:val="24"/>
              </w:rPr>
              <w:t>）</w:t>
            </w:r>
            <w:r w:rsidRPr="003F2159">
              <w:rPr>
                <w:color w:val="000000" w:themeColor="text1"/>
                <w:sz w:val="24"/>
              </w:rPr>
              <w:t>提高认识、完善制度、严格检查。设置安全环保机构，负责全公司的环保安全工作，制定各项安全生产管理制度、严格的生产操作规则和完善的事故应急计划及相应的应急处理手段和设施，同时加强安全教育，以提高职工的安全意识和安全防范能力。</w:t>
            </w:r>
          </w:p>
          <w:p w14:paraId="6216DDF1" w14:textId="77777777" w:rsidR="00E23896" w:rsidRPr="003F2159" w:rsidRDefault="00847892" w:rsidP="00E23896">
            <w:pPr>
              <w:keepNext/>
              <w:keepLines/>
              <w:tabs>
                <w:tab w:val="left" w:pos="7237"/>
              </w:tabs>
              <w:snapToGrid w:val="0"/>
              <w:spacing w:line="360" w:lineRule="auto"/>
              <w:ind w:firstLineChars="200" w:firstLine="480"/>
              <w:contextualSpacing/>
              <w:rPr>
                <w:color w:val="000000" w:themeColor="text1"/>
                <w:sz w:val="24"/>
              </w:rPr>
            </w:pPr>
            <w:r w:rsidRPr="003F2159">
              <w:rPr>
                <w:rFonts w:hint="eastAsia"/>
                <w:color w:val="000000" w:themeColor="text1"/>
                <w:sz w:val="24"/>
              </w:rPr>
              <w:t>此外，</w:t>
            </w:r>
            <w:r w:rsidR="00E23896" w:rsidRPr="003F2159">
              <w:rPr>
                <w:rFonts w:hint="eastAsia"/>
                <w:color w:val="000000" w:themeColor="text1"/>
                <w:sz w:val="24"/>
              </w:rPr>
              <w:t>公司应当对施工期、运营期的环保设施与生产设施一起开展安全风险辩识管理。</w:t>
            </w:r>
          </w:p>
          <w:p w14:paraId="4CADD0F5" w14:textId="224D50E0" w:rsidR="00847892" w:rsidRPr="003F2159" w:rsidRDefault="00847892" w:rsidP="00847892">
            <w:pPr>
              <w:keepNext/>
              <w:keepLines/>
              <w:tabs>
                <w:tab w:val="left" w:pos="7237"/>
              </w:tabs>
              <w:snapToGrid w:val="0"/>
              <w:spacing w:line="360" w:lineRule="auto"/>
              <w:ind w:firstLineChars="200" w:firstLine="480"/>
              <w:contextualSpacing/>
              <w:rPr>
                <w:color w:val="000000" w:themeColor="text1"/>
                <w:sz w:val="24"/>
              </w:rPr>
            </w:pPr>
            <w:r w:rsidRPr="003F2159">
              <w:rPr>
                <w:rFonts w:hint="eastAsia"/>
                <w:color w:val="000000" w:themeColor="text1"/>
                <w:sz w:val="24"/>
              </w:rPr>
              <w:t>对环保设施和项目定期组织开展安全风险评估和隐患排查；对发现的安全风险隐患建立台账，形成问题隐患清单和整改落实清单，对存在的问题隐患及时有效整改到位；安全风险评估和隐患排查情况、问题整改情况及时报告相关监管部门。</w:t>
            </w:r>
          </w:p>
          <w:p w14:paraId="555FD4E9" w14:textId="77777777" w:rsidR="00847892" w:rsidRPr="003F2159" w:rsidRDefault="00847892" w:rsidP="00847892">
            <w:pPr>
              <w:snapToGrid w:val="0"/>
              <w:spacing w:line="360" w:lineRule="auto"/>
              <w:rPr>
                <w:b/>
                <w:bCs/>
                <w:color w:val="000000" w:themeColor="text1"/>
                <w:spacing w:val="-10"/>
                <w:sz w:val="24"/>
              </w:rPr>
            </w:pPr>
            <w:r w:rsidRPr="003F2159">
              <w:rPr>
                <w:rFonts w:hint="eastAsia"/>
                <w:b/>
                <w:bCs/>
                <w:color w:val="000000" w:themeColor="text1"/>
                <w:spacing w:val="-10"/>
                <w:sz w:val="24"/>
              </w:rPr>
              <w:t>7</w:t>
            </w:r>
            <w:r w:rsidRPr="003F2159">
              <w:rPr>
                <w:b/>
                <w:bCs/>
                <w:color w:val="000000" w:themeColor="text1"/>
                <w:spacing w:val="-10"/>
                <w:sz w:val="24"/>
              </w:rPr>
              <w:t>.</w:t>
            </w:r>
            <w:r w:rsidRPr="003F2159">
              <w:rPr>
                <w:rFonts w:hint="eastAsia"/>
                <w:b/>
                <w:bCs/>
                <w:color w:val="000000" w:themeColor="text1"/>
                <w:spacing w:val="-10"/>
                <w:sz w:val="24"/>
              </w:rPr>
              <w:t>3</w:t>
            </w:r>
            <w:r w:rsidRPr="003F2159">
              <w:rPr>
                <w:b/>
                <w:bCs/>
                <w:color w:val="000000" w:themeColor="text1"/>
                <w:spacing w:val="-10"/>
                <w:sz w:val="24"/>
              </w:rPr>
              <w:t xml:space="preserve"> </w:t>
            </w:r>
            <w:r w:rsidRPr="003F2159">
              <w:rPr>
                <w:b/>
                <w:bCs/>
                <w:color w:val="000000" w:themeColor="text1"/>
                <w:spacing w:val="-10"/>
                <w:sz w:val="24"/>
              </w:rPr>
              <w:t>风险事故应急预案</w:t>
            </w:r>
          </w:p>
          <w:p w14:paraId="5877DBF7" w14:textId="77777777" w:rsidR="00847892" w:rsidRPr="003F2159" w:rsidRDefault="00847892" w:rsidP="00847892">
            <w:pPr>
              <w:keepNext/>
              <w:keepLines/>
              <w:tabs>
                <w:tab w:val="left" w:pos="7237"/>
              </w:tabs>
              <w:snapToGrid w:val="0"/>
              <w:spacing w:line="360" w:lineRule="auto"/>
              <w:ind w:firstLineChars="200" w:firstLine="480"/>
              <w:contextualSpacing/>
              <w:rPr>
                <w:color w:val="000000" w:themeColor="text1"/>
                <w:sz w:val="24"/>
              </w:rPr>
            </w:pPr>
            <w:r w:rsidRPr="003F2159">
              <w:rPr>
                <w:color w:val="000000" w:themeColor="text1"/>
                <w:sz w:val="24"/>
              </w:rPr>
              <w:t>本次评价以《建设项目环境风险评估技术导则》（</w:t>
            </w:r>
            <w:r w:rsidRPr="003F2159">
              <w:rPr>
                <w:color w:val="000000" w:themeColor="text1"/>
                <w:sz w:val="24"/>
              </w:rPr>
              <w:t>HJ169-2018</w:t>
            </w:r>
            <w:r w:rsidRPr="003F2159">
              <w:rPr>
                <w:color w:val="000000" w:themeColor="text1"/>
                <w:sz w:val="24"/>
              </w:rPr>
              <w:t>）为指导，制定出本项目的环境应急预案。本项目风险应急预案基本内容见下表。</w:t>
            </w:r>
          </w:p>
          <w:p w14:paraId="093E6D19" w14:textId="01CB9C77" w:rsidR="00847892" w:rsidRPr="003F2159" w:rsidRDefault="00B17B89" w:rsidP="00B17B89">
            <w:pPr>
              <w:spacing w:line="360" w:lineRule="auto"/>
              <w:jc w:val="center"/>
              <w:rPr>
                <w:b/>
                <w:color w:val="000000" w:themeColor="text1"/>
                <w:sz w:val="24"/>
              </w:rPr>
            </w:pPr>
            <w:r w:rsidRPr="003F2159">
              <w:rPr>
                <w:rFonts w:hint="eastAsia"/>
                <w:b/>
                <w:color w:val="000000" w:themeColor="text1"/>
                <w:sz w:val="24"/>
              </w:rPr>
              <w:t>表</w:t>
            </w:r>
            <w:r w:rsidRPr="003F2159">
              <w:rPr>
                <w:rFonts w:hint="eastAsia"/>
                <w:b/>
                <w:color w:val="000000" w:themeColor="text1"/>
                <w:sz w:val="24"/>
              </w:rPr>
              <w:t xml:space="preserve">4- </w:t>
            </w:r>
            <w:r w:rsidRPr="003F2159">
              <w:rPr>
                <w:b/>
                <w:color w:val="000000" w:themeColor="text1"/>
                <w:sz w:val="24"/>
              </w:rPr>
              <w:fldChar w:fldCharType="begin"/>
            </w:r>
            <w:r w:rsidRPr="003F2159">
              <w:rPr>
                <w:b/>
                <w:color w:val="000000" w:themeColor="text1"/>
                <w:sz w:val="24"/>
              </w:rPr>
              <w:instrText xml:space="preserve"> </w:instrText>
            </w:r>
            <w:r w:rsidRPr="003F2159">
              <w:rPr>
                <w:rFonts w:hint="eastAsia"/>
                <w:b/>
                <w:color w:val="000000" w:themeColor="text1"/>
                <w:sz w:val="24"/>
              </w:rPr>
              <w:instrText xml:space="preserve">SEQ </w:instrText>
            </w:r>
            <w:r w:rsidRPr="003F2159">
              <w:rPr>
                <w:rFonts w:hint="eastAsia"/>
                <w:b/>
                <w:color w:val="000000" w:themeColor="text1"/>
                <w:sz w:val="24"/>
              </w:rPr>
              <w:instrText>表</w:instrText>
            </w:r>
            <w:r w:rsidRPr="003F2159">
              <w:rPr>
                <w:rFonts w:hint="eastAsia"/>
                <w:b/>
                <w:color w:val="000000" w:themeColor="text1"/>
                <w:sz w:val="24"/>
              </w:rPr>
              <w:instrText>4- \* ARABIC</w:instrText>
            </w:r>
            <w:r w:rsidRPr="003F2159">
              <w:rPr>
                <w:b/>
                <w:color w:val="000000" w:themeColor="text1"/>
                <w:sz w:val="24"/>
              </w:rPr>
              <w:instrText xml:space="preserve"> </w:instrText>
            </w:r>
            <w:r w:rsidRPr="003F2159">
              <w:rPr>
                <w:b/>
                <w:color w:val="000000" w:themeColor="text1"/>
                <w:sz w:val="24"/>
              </w:rPr>
              <w:fldChar w:fldCharType="separate"/>
            </w:r>
            <w:r w:rsidRPr="003F2159">
              <w:rPr>
                <w:b/>
                <w:color w:val="000000" w:themeColor="text1"/>
                <w:sz w:val="24"/>
              </w:rPr>
              <w:t>12</w:t>
            </w:r>
            <w:r w:rsidRPr="003F2159">
              <w:rPr>
                <w:b/>
                <w:color w:val="000000" w:themeColor="text1"/>
                <w:sz w:val="24"/>
              </w:rPr>
              <w:fldChar w:fldCharType="end"/>
            </w:r>
            <w:r w:rsidR="00847892" w:rsidRPr="003F2159">
              <w:rPr>
                <w:b/>
                <w:color w:val="000000" w:themeColor="text1"/>
                <w:sz w:val="24"/>
              </w:rPr>
              <w:t xml:space="preserve">  </w:t>
            </w:r>
            <w:r w:rsidR="00847892" w:rsidRPr="003F2159">
              <w:rPr>
                <w:b/>
                <w:color w:val="000000" w:themeColor="text1"/>
                <w:sz w:val="24"/>
              </w:rPr>
              <w:t>应急预案基本内容</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250"/>
              <w:gridCol w:w="5564"/>
            </w:tblGrid>
            <w:tr w:rsidR="00B45E36" w:rsidRPr="003F2159" w14:paraId="039F937B" w14:textId="77777777" w:rsidTr="00B17B89">
              <w:trPr>
                <w:trHeight w:val="334"/>
                <w:jc w:val="center"/>
              </w:trPr>
              <w:tc>
                <w:tcPr>
                  <w:tcW w:w="479" w:type="pct"/>
                  <w:vAlign w:val="center"/>
                </w:tcPr>
                <w:p w14:paraId="3AEC0DCE" w14:textId="77777777" w:rsidR="00847892" w:rsidRPr="003F2159" w:rsidRDefault="00847892" w:rsidP="00847892">
                  <w:pPr>
                    <w:jc w:val="center"/>
                    <w:rPr>
                      <w:b/>
                      <w:color w:val="000000" w:themeColor="text1"/>
                      <w:szCs w:val="21"/>
                    </w:rPr>
                  </w:pPr>
                  <w:r w:rsidRPr="003F2159">
                    <w:rPr>
                      <w:b/>
                      <w:color w:val="000000" w:themeColor="text1"/>
                      <w:szCs w:val="21"/>
                    </w:rPr>
                    <w:t>序号</w:t>
                  </w:r>
                </w:p>
              </w:tc>
              <w:tc>
                <w:tcPr>
                  <w:tcW w:w="1302" w:type="pct"/>
                  <w:vAlign w:val="center"/>
                </w:tcPr>
                <w:p w14:paraId="0CDA7ABF" w14:textId="77777777" w:rsidR="00847892" w:rsidRPr="003F2159" w:rsidRDefault="00847892" w:rsidP="00847892">
                  <w:pPr>
                    <w:jc w:val="center"/>
                    <w:rPr>
                      <w:b/>
                      <w:color w:val="000000" w:themeColor="text1"/>
                      <w:szCs w:val="21"/>
                    </w:rPr>
                  </w:pPr>
                  <w:r w:rsidRPr="003F2159">
                    <w:rPr>
                      <w:b/>
                      <w:color w:val="000000" w:themeColor="text1"/>
                      <w:szCs w:val="21"/>
                    </w:rPr>
                    <w:t>项目</w:t>
                  </w:r>
                </w:p>
              </w:tc>
              <w:tc>
                <w:tcPr>
                  <w:tcW w:w="3219" w:type="pct"/>
                  <w:vAlign w:val="center"/>
                </w:tcPr>
                <w:p w14:paraId="34A39BDF" w14:textId="77777777" w:rsidR="00847892" w:rsidRPr="003F2159" w:rsidRDefault="00847892" w:rsidP="00847892">
                  <w:pPr>
                    <w:jc w:val="center"/>
                    <w:rPr>
                      <w:b/>
                      <w:color w:val="000000" w:themeColor="text1"/>
                      <w:szCs w:val="21"/>
                    </w:rPr>
                  </w:pPr>
                  <w:r w:rsidRPr="003F2159">
                    <w:rPr>
                      <w:b/>
                      <w:color w:val="000000" w:themeColor="text1"/>
                      <w:szCs w:val="21"/>
                    </w:rPr>
                    <w:t>内容及要求</w:t>
                  </w:r>
                </w:p>
              </w:tc>
            </w:tr>
            <w:tr w:rsidR="00B45E36" w:rsidRPr="003F2159" w14:paraId="013484D5" w14:textId="77777777" w:rsidTr="00B17B89">
              <w:trPr>
                <w:trHeight w:val="300"/>
                <w:jc w:val="center"/>
              </w:trPr>
              <w:tc>
                <w:tcPr>
                  <w:tcW w:w="479" w:type="pct"/>
                  <w:vAlign w:val="center"/>
                </w:tcPr>
                <w:p w14:paraId="1BE98484" w14:textId="77777777" w:rsidR="00847892" w:rsidRPr="003F2159" w:rsidRDefault="00847892" w:rsidP="00847892">
                  <w:pPr>
                    <w:jc w:val="center"/>
                    <w:rPr>
                      <w:bCs/>
                      <w:color w:val="000000" w:themeColor="text1"/>
                      <w:szCs w:val="21"/>
                    </w:rPr>
                  </w:pPr>
                  <w:r w:rsidRPr="003F2159">
                    <w:rPr>
                      <w:bCs/>
                      <w:color w:val="000000" w:themeColor="text1"/>
                      <w:szCs w:val="21"/>
                    </w:rPr>
                    <w:t>1</w:t>
                  </w:r>
                </w:p>
              </w:tc>
              <w:tc>
                <w:tcPr>
                  <w:tcW w:w="1302" w:type="pct"/>
                  <w:vAlign w:val="center"/>
                </w:tcPr>
                <w:p w14:paraId="688D8395" w14:textId="77777777" w:rsidR="00847892" w:rsidRPr="003F2159" w:rsidRDefault="00847892" w:rsidP="00847892">
                  <w:pPr>
                    <w:jc w:val="center"/>
                    <w:rPr>
                      <w:bCs/>
                      <w:color w:val="000000" w:themeColor="text1"/>
                      <w:szCs w:val="21"/>
                    </w:rPr>
                  </w:pPr>
                  <w:r w:rsidRPr="003F2159">
                    <w:rPr>
                      <w:bCs/>
                      <w:color w:val="000000" w:themeColor="text1"/>
                      <w:szCs w:val="21"/>
                    </w:rPr>
                    <w:t>应急计划区</w:t>
                  </w:r>
                </w:p>
              </w:tc>
              <w:tc>
                <w:tcPr>
                  <w:tcW w:w="3219" w:type="pct"/>
                  <w:vAlign w:val="center"/>
                </w:tcPr>
                <w:p w14:paraId="17FDDDD9" w14:textId="77777777" w:rsidR="00847892" w:rsidRPr="003F2159" w:rsidRDefault="00847892" w:rsidP="00847892">
                  <w:pPr>
                    <w:jc w:val="center"/>
                    <w:rPr>
                      <w:bCs/>
                      <w:color w:val="000000" w:themeColor="text1"/>
                      <w:szCs w:val="21"/>
                    </w:rPr>
                  </w:pPr>
                  <w:r w:rsidRPr="003F2159">
                    <w:rPr>
                      <w:bCs/>
                      <w:color w:val="000000" w:themeColor="text1"/>
                      <w:szCs w:val="21"/>
                    </w:rPr>
                    <w:t>危险目标：生产车间</w:t>
                  </w:r>
                </w:p>
              </w:tc>
            </w:tr>
            <w:tr w:rsidR="00B45E36" w:rsidRPr="003F2159" w14:paraId="2ED7FFC0" w14:textId="77777777" w:rsidTr="00B17B89">
              <w:trPr>
                <w:trHeight w:val="300"/>
                <w:jc w:val="center"/>
              </w:trPr>
              <w:tc>
                <w:tcPr>
                  <w:tcW w:w="479" w:type="pct"/>
                  <w:vAlign w:val="center"/>
                </w:tcPr>
                <w:p w14:paraId="56D89F4B" w14:textId="77777777" w:rsidR="00847892" w:rsidRPr="003F2159" w:rsidRDefault="00847892" w:rsidP="00847892">
                  <w:pPr>
                    <w:jc w:val="center"/>
                    <w:rPr>
                      <w:bCs/>
                      <w:color w:val="000000" w:themeColor="text1"/>
                      <w:szCs w:val="21"/>
                    </w:rPr>
                  </w:pPr>
                  <w:r w:rsidRPr="003F2159">
                    <w:rPr>
                      <w:bCs/>
                      <w:color w:val="000000" w:themeColor="text1"/>
                      <w:szCs w:val="21"/>
                    </w:rPr>
                    <w:t>2</w:t>
                  </w:r>
                </w:p>
              </w:tc>
              <w:tc>
                <w:tcPr>
                  <w:tcW w:w="1302" w:type="pct"/>
                  <w:vAlign w:val="center"/>
                </w:tcPr>
                <w:p w14:paraId="4F63D7C3" w14:textId="77777777" w:rsidR="00847892" w:rsidRPr="003F2159" w:rsidRDefault="00847892" w:rsidP="00847892">
                  <w:pPr>
                    <w:jc w:val="center"/>
                    <w:rPr>
                      <w:bCs/>
                      <w:color w:val="000000" w:themeColor="text1"/>
                      <w:szCs w:val="21"/>
                    </w:rPr>
                  </w:pPr>
                  <w:r w:rsidRPr="003F2159">
                    <w:rPr>
                      <w:bCs/>
                      <w:color w:val="000000" w:themeColor="text1"/>
                      <w:szCs w:val="21"/>
                    </w:rPr>
                    <w:t>应急组织机构、人员</w:t>
                  </w:r>
                </w:p>
              </w:tc>
              <w:tc>
                <w:tcPr>
                  <w:tcW w:w="3219" w:type="pct"/>
                  <w:vAlign w:val="center"/>
                </w:tcPr>
                <w:p w14:paraId="44593F23" w14:textId="77777777" w:rsidR="00847892" w:rsidRPr="003F2159" w:rsidRDefault="00847892" w:rsidP="00847892">
                  <w:pPr>
                    <w:jc w:val="center"/>
                    <w:rPr>
                      <w:bCs/>
                      <w:color w:val="000000" w:themeColor="text1"/>
                      <w:szCs w:val="21"/>
                    </w:rPr>
                  </w:pPr>
                  <w:r w:rsidRPr="003F2159">
                    <w:rPr>
                      <w:bCs/>
                      <w:color w:val="000000" w:themeColor="text1"/>
                      <w:szCs w:val="21"/>
                    </w:rPr>
                    <w:t>工厂、地区应急组织机构、人员</w:t>
                  </w:r>
                </w:p>
              </w:tc>
            </w:tr>
            <w:tr w:rsidR="00B45E36" w:rsidRPr="003F2159" w14:paraId="40CDEC4B" w14:textId="77777777" w:rsidTr="00B17B89">
              <w:trPr>
                <w:trHeight w:val="347"/>
                <w:jc w:val="center"/>
              </w:trPr>
              <w:tc>
                <w:tcPr>
                  <w:tcW w:w="479" w:type="pct"/>
                  <w:vAlign w:val="center"/>
                </w:tcPr>
                <w:p w14:paraId="2F7B4104" w14:textId="77777777" w:rsidR="00847892" w:rsidRPr="003F2159" w:rsidRDefault="00847892" w:rsidP="00847892">
                  <w:pPr>
                    <w:jc w:val="center"/>
                    <w:rPr>
                      <w:bCs/>
                      <w:color w:val="000000" w:themeColor="text1"/>
                      <w:szCs w:val="21"/>
                    </w:rPr>
                  </w:pPr>
                  <w:r w:rsidRPr="003F2159">
                    <w:rPr>
                      <w:bCs/>
                      <w:color w:val="000000" w:themeColor="text1"/>
                      <w:szCs w:val="21"/>
                    </w:rPr>
                    <w:t>3</w:t>
                  </w:r>
                </w:p>
              </w:tc>
              <w:tc>
                <w:tcPr>
                  <w:tcW w:w="1302" w:type="pct"/>
                  <w:vAlign w:val="center"/>
                </w:tcPr>
                <w:p w14:paraId="267A0F3F" w14:textId="77777777" w:rsidR="00847892" w:rsidRPr="003F2159" w:rsidRDefault="00847892" w:rsidP="00847892">
                  <w:pPr>
                    <w:jc w:val="center"/>
                    <w:rPr>
                      <w:bCs/>
                      <w:color w:val="000000" w:themeColor="text1"/>
                      <w:szCs w:val="21"/>
                    </w:rPr>
                  </w:pPr>
                  <w:r w:rsidRPr="003F2159">
                    <w:rPr>
                      <w:bCs/>
                      <w:color w:val="000000" w:themeColor="text1"/>
                      <w:szCs w:val="21"/>
                    </w:rPr>
                    <w:t>预案分级响应条件</w:t>
                  </w:r>
                </w:p>
              </w:tc>
              <w:tc>
                <w:tcPr>
                  <w:tcW w:w="3219" w:type="pct"/>
                  <w:vAlign w:val="center"/>
                </w:tcPr>
                <w:p w14:paraId="33A7A0BB" w14:textId="77777777" w:rsidR="00847892" w:rsidRPr="003F2159" w:rsidRDefault="00847892" w:rsidP="00847892">
                  <w:pPr>
                    <w:jc w:val="center"/>
                    <w:rPr>
                      <w:bCs/>
                      <w:color w:val="000000" w:themeColor="text1"/>
                      <w:szCs w:val="21"/>
                    </w:rPr>
                  </w:pPr>
                  <w:r w:rsidRPr="003F2159">
                    <w:rPr>
                      <w:bCs/>
                      <w:color w:val="000000" w:themeColor="text1"/>
                      <w:szCs w:val="21"/>
                    </w:rPr>
                    <w:t>规定预案的级别及分级响应程序</w:t>
                  </w:r>
                </w:p>
              </w:tc>
            </w:tr>
            <w:tr w:rsidR="00B45E36" w:rsidRPr="003F2159" w14:paraId="1AD00D69" w14:textId="77777777" w:rsidTr="00B17B89">
              <w:trPr>
                <w:trHeight w:val="328"/>
                <w:jc w:val="center"/>
              </w:trPr>
              <w:tc>
                <w:tcPr>
                  <w:tcW w:w="479" w:type="pct"/>
                  <w:vAlign w:val="center"/>
                </w:tcPr>
                <w:p w14:paraId="36EEC23A" w14:textId="77777777" w:rsidR="00847892" w:rsidRPr="003F2159" w:rsidRDefault="00847892" w:rsidP="00847892">
                  <w:pPr>
                    <w:jc w:val="center"/>
                    <w:rPr>
                      <w:bCs/>
                      <w:color w:val="000000" w:themeColor="text1"/>
                      <w:szCs w:val="21"/>
                    </w:rPr>
                  </w:pPr>
                  <w:r w:rsidRPr="003F2159">
                    <w:rPr>
                      <w:bCs/>
                      <w:color w:val="000000" w:themeColor="text1"/>
                      <w:szCs w:val="21"/>
                    </w:rPr>
                    <w:t>4</w:t>
                  </w:r>
                </w:p>
              </w:tc>
              <w:tc>
                <w:tcPr>
                  <w:tcW w:w="1302" w:type="pct"/>
                  <w:vAlign w:val="center"/>
                </w:tcPr>
                <w:p w14:paraId="009E01C4" w14:textId="77777777" w:rsidR="00847892" w:rsidRPr="003F2159" w:rsidRDefault="00847892" w:rsidP="00847892">
                  <w:pPr>
                    <w:jc w:val="center"/>
                    <w:rPr>
                      <w:bCs/>
                      <w:color w:val="000000" w:themeColor="text1"/>
                      <w:szCs w:val="21"/>
                    </w:rPr>
                  </w:pPr>
                  <w:r w:rsidRPr="003F2159">
                    <w:rPr>
                      <w:bCs/>
                      <w:color w:val="000000" w:themeColor="text1"/>
                      <w:szCs w:val="21"/>
                    </w:rPr>
                    <w:t>应急救援保障</w:t>
                  </w:r>
                </w:p>
              </w:tc>
              <w:tc>
                <w:tcPr>
                  <w:tcW w:w="3219" w:type="pct"/>
                  <w:vAlign w:val="center"/>
                </w:tcPr>
                <w:p w14:paraId="48B675BF" w14:textId="77777777" w:rsidR="00847892" w:rsidRPr="003F2159" w:rsidRDefault="00847892" w:rsidP="00847892">
                  <w:pPr>
                    <w:jc w:val="center"/>
                    <w:rPr>
                      <w:bCs/>
                      <w:color w:val="000000" w:themeColor="text1"/>
                      <w:szCs w:val="21"/>
                    </w:rPr>
                  </w:pPr>
                  <w:r w:rsidRPr="003F2159">
                    <w:rPr>
                      <w:bCs/>
                      <w:color w:val="000000" w:themeColor="text1"/>
                      <w:szCs w:val="21"/>
                    </w:rPr>
                    <w:t>应急设施，设备与器材等</w:t>
                  </w:r>
                </w:p>
              </w:tc>
            </w:tr>
            <w:tr w:rsidR="00B45E36" w:rsidRPr="003F2159" w14:paraId="1F803B8A" w14:textId="77777777" w:rsidTr="00B17B89">
              <w:trPr>
                <w:trHeight w:val="355"/>
                <w:jc w:val="center"/>
              </w:trPr>
              <w:tc>
                <w:tcPr>
                  <w:tcW w:w="479" w:type="pct"/>
                  <w:vAlign w:val="center"/>
                </w:tcPr>
                <w:p w14:paraId="3A9F3F19" w14:textId="77777777" w:rsidR="00847892" w:rsidRPr="003F2159" w:rsidRDefault="00847892" w:rsidP="00847892">
                  <w:pPr>
                    <w:jc w:val="center"/>
                    <w:rPr>
                      <w:bCs/>
                      <w:color w:val="000000" w:themeColor="text1"/>
                      <w:szCs w:val="21"/>
                    </w:rPr>
                  </w:pPr>
                  <w:r w:rsidRPr="003F2159">
                    <w:rPr>
                      <w:bCs/>
                      <w:color w:val="000000" w:themeColor="text1"/>
                      <w:szCs w:val="21"/>
                    </w:rPr>
                    <w:t>5</w:t>
                  </w:r>
                </w:p>
              </w:tc>
              <w:tc>
                <w:tcPr>
                  <w:tcW w:w="1302" w:type="pct"/>
                  <w:vAlign w:val="center"/>
                </w:tcPr>
                <w:p w14:paraId="0A4486A4" w14:textId="77777777" w:rsidR="00847892" w:rsidRPr="003F2159" w:rsidRDefault="00847892" w:rsidP="00847892">
                  <w:pPr>
                    <w:jc w:val="center"/>
                    <w:rPr>
                      <w:bCs/>
                      <w:color w:val="000000" w:themeColor="text1"/>
                      <w:szCs w:val="21"/>
                    </w:rPr>
                  </w:pPr>
                  <w:r w:rsidRPr="003F2159">
                    <w:rPr>
                      <w:bCs/>
                      <w:color w:val="000000" w:themeColor="text1"/>
                      <w:szCs w:val="21"/>
                    </w:rPr>
                    <w:t>报警、</w:t>
                  </w:r>
                  <w:proofErr w:type="gramStart"/>
                  <w:r w:rsidRPr="003F2159">
                    <w:rPr>
                      <w:bCs/>
                      <w:color w:val="000000" w:themeColor="text1"/>
                      <w:szCs w:val="21"/>
                    </w:rPr>
                    <w:t>通讯联络</w:t>
                  </w:r>
                  <w:proofErr w:type="gramEnd"/>
                  <w:r w:rsidRPr="003F2159">
                    <w:rPr>
                      <w:bCs/>
                      <w:color w:val="000000" w:themeColor="text1"/>
                      <w:szCs w:val="21"/>
                    </w:rPr>
                    <w:t>方式</w:t>
                  </w:r>
                </w:p>
              </w:tc>
              <w:tc>
                <w:tcPr>
                  <w:tcW w:w="3219" w:type="pct"/>
                  <w:vAlign w:val="center"/>
                </w:tcPr>
                <w:p w14:paraId="01EDEBEB" w14:textId="77777777" w:rsidR="00847892" w:rsidRPr="003F2159" w:rsidRDefault="00847892" w:rsidP="00847892">
                  <w:pPr>
                    <w:jc w:val="center"/>
                    <w:rPr>
                      <w:bCs/>
                      <w:color w:val="000000" w:themeColor="text1"/>
                      <w:szCs w:val="21"/>
                    </w:rPr>
                  </w:pPr>
                  <w:r w:rsidRPr="003F2159">
                    <w:rPr>
                      <w:bCs/>
                      <w:color w:val="000000" w:themeColor="text1"/>
                      <w:szCs w:val="21"/>
                    </w:rPr>
                    <w:t>规定应急状态下的报警通讯方式、通知方式和交通保障、管制</w:t>
                  </w:r>
                </w:p>
              </w:tc>
            </w:tr>
            <w:tr w:rsidR="00B45E36" w:rsidRPr="003F2159" w14:paraId="41D734D0" w14:textId="77777777" w:rsidTr="00B17B89">
              <w:trPr>
                <w:trHeight w:val="355"/>
                <w:jc w:val="center"/>
              </w:trPr>
              <w:tc>
                <w:tcPr>
                  <w:tcW w:w="479" w:type="pct"/>
                  <w:vAlign w:val="center"/>
                </w:tcPr>
                <w:p w14:paraId="1578D436" w14:textId="77777777" w:rsidR="00847892" w:rsidRPr="003F2159" w:rsidRDefault="00847892" w:rsidP="00847892">
                  <w:pPr>
                    <w:jc w:val="center"/>
                    <w:rPr>
                      <w:bCs/>
                      <w:color w:val="000000" w:themeColor="text1"/>
                      <w:szCs w:val="21"/>
                    </w:rPr>
                  </w:pPr>
                  <w:r w:rsidRPr="003F2159">
                    <w:rPr>
                      <w:bCs/>
                      <w:color w:val="000000" w:themeColor="text1"/>
                      <w:szCs w:val="21"/>
                    </w:rPr>
                    <w:t>6</w:t>
                  </w:r>
                </w:p>
              </w:tc>
              <w:tc>
                <w:tcPr>
                  <w:tcW w:w="1302" w:type="pct"/>
                  <w:vAlign w:val="center"/>
                </w:tcPr>
                <w:p w14:paraId="5771D323" w14:textId="77777777" w:rsidR="00847892" w:rsidRPr="003F2159" w:rsidRDefault="00847892" w:rsidP="00847892">
                  <w:pPr>
                    <w:jc w:val="center"/>
                    <w:rPr>
                      <w:bCs/>
                      <w:color w:val="000000" w:themeColor="text1"/>
                      <w:szCs w:val="21"/>
                    </w:rPr>
                  </w:pPr>
                  <w:r w:rsidRPr="003F2159">
                    <w:rPr>
                      <w:bCs/>
                      <w:color w:val="000000" w:themeColor="text1"/>
                      <w:szCs w:val="21"/>
                    </w:rPr>
                    <w:t>应急环境监测、抢险、救援及控制措施</w:t>
                  </w:r>
                </w:p>
              </w:tc>
              <w:tc>
                <w:tcPr>
                  <w:tcW w:w="3219" w:type="pct"/>
                  <w:vAlign w:val="center"/>
                </w:tcPr>
                <w:p w14:paraId="44BDD668" w14:textId="77777777" w:rsidR="00847892" w:rsidRPr="003F2159" w:rsidRDefault="00847892" w:rsidP="00847892">
                  <w:pPr>
                    <w:jc w:val="center"/>
                    <w:rPr>
                      <w:bCs/>
                      <w:color w:val="000000" w:themeColor="text1"/>
                      <w:szCs w:val="21"/>
                    </w:rPr>
                  </w:pPr>
                  <w:r w:rsidRPr="003F2159">
                    <w:rPr>
                      <w:bCs/>
                      <w:color w:val="000000" w:themeColor="text1"/>
                      <w:szCs w:val="21"/>
                    </w:rPr>
                    <w:t>由专业队伍负责对事故现场进行侦察监测，对事故性质、参数与后果进行评估，为指挥部门提供决策依据</w:t>
                  </w:r>
                </w:p>
              </w:tc>
            </w:tr>
            <w:tr w:rsidR="00B45E36" w:rsidRPr="003F2159" w14:paraId="5C0F29CD" w14:textId="77777777" w:rsidTr="00B17B89">
              <w:trPr>
                <w:trHeight w:val="273"/>
                <w:jc w:val="center"/>
              </w:trPr>
              <w:tc>
                <w:tcPr>
                  <w:tcW w:w="479" w:type="pct"/>
                  <w:vAlign w:val="center"/>
                </w:tcPr>
                <w:p w14:paraId="7811F204" w14:textId="77777777" w:rsidR="00847892" w:rsidRPr="003F2159" w:rsidRDefault="00847892" w:rsidP="00847892">
                  <w:pPr>
                    <w:jc w:val="center"/>
                    <w:rPr>
                      <w:bCs/>
                      <w:color w:val="000000" w:themeColor="text1"/>
                      <w:szCs w:val="21"/>
                    </w:rPr>
                  </w:pPr>
                  <w:r w:rsidRPr="003F2159">
                    <w:rPr>
                      <w:bCs/>
                      <w:color w:val="000000" w:themeColor="text1"/>
                      <w:szCs w:val="21"/>
                    </w:rPr>
                    <w:t>7</w:t>
                  </w:r>
                </w:p>
              </w:tc>
              <w:tc>
                <w:tcPr>
                  <w:tcW w:w="1302" w:type="pct"/>
                  <w:vAlign w:val="center"/>
                </w:tcPr>
                <w:p w14:paraId="637E7737" w14:textId="77777777" w:rsidR="00847892" w:rsidRPr="003F2159" w:rsidRDefault="00847892" w:rsidP="00847892">
                  <w:pPr>
                    <w:jc w:val="center"/>
                    <w:rPr>
                      <w:bCs/>
                      <w:color w:val="000000" w:themeColor="text1"/>
                      <w:szCs w:val="21"/>
                    </w:rPr>
                  </w:pPr>
                  <w:r w:rsidRPr="003F2159">
                    <w:rPr>
                      <w:bCs/>
                      <w:color w:val="000000" w:themeColor="text1"/>
                      <w:szCs w:val="21"/>
                    </w:rPr>
                    <w:t>应急检测、防护措施、清除泄漏措施和</w:t>
                  </w:r>
                  <w:r w:rsidRPr="003F2159">
                    <w:rPr>
                      <w:bCs/>
                      <w:color w:val="000000" w:themeColor="text1"/>
                      <w:szCs w:val="21"/>
                    </w:rPr>
                    <w:lastRenderedPageBreak/>
                    <w:t>器材</w:t>
                  </w:r>
                </w:p>
              </w:tc>
              <w:tc>
                <w:tcPr>
                  <w:tcW w:w="3219" w:type="pct"/>
                  <w:vAlign w:val="center"/>
                </w:tcPr>
                <w:p w14:paraId="05B06B40" w14:textId="77777777" w:rsidR="00847892" w:rsidRPr="003F2159" w:rsidRDefault="00847892" w:rsidP="00847892">
                  <w:pPr>
                    <w:jc w:val="center"/>
                    <w:rPr>
                      <w:bCs/>
                      <w:color w:val="000000" w:themeColor="text1"/>
                      <w:szCs w:val="21"/>
                    </w:rPr>
                  </w:pPr>
                  <w:r w:rsidRPr="003F2159">
                    <w:rPr>
                      <w:bCs/>
                      <w:color w:val="000000" w:themeColor="text1"/>
                      <w:szCs w:val="21"/>
                    </w:rPr>
                    <w:lastRenderedPageBreak/>
                    <w:t>事故现场、邻近区域、控制防火区域，控制和清除污染措施及相应设备</w:t>
                  </w:r>
                </w:p>
              </w:tc>
            </w:tr>
            <w:tr w:rsidR="00B45E36" w:rsidRPr="003F2159" w14:paraId="6D600CEB" w14:textId="77777777" w:rsidTr="00B17B89">
              <w:trPr>
                <w:trHeight w:val="90"/>
                <w:jc w:val="center"/>
              </w:trPr>
              <w:tc>
                <w:tcPr>
                  <w:tcW w:w="479" w:type="pct"/>
                  <w:vAlign w:val="center"/>
                </w:tcPr>
                <w:p w14:paraId="4CC3761D" w14:textId="77777777" w:rsidR="00847892" w:rsidRPr="003F2159" w:rsidRDefault="00847892" w:rsidP="00847892">
                  <w:pPr>
                    <w:jc w:val="center"/>
                    <w:rPr>
                      <w:bCs/>
                      <w:color w:val="000000" w:themeColor="text1"/>
                      <w:szCs w:val="21"/>
                    </w:rPr>
                  </w:pPr>
                  <w:r w:rsidRPr="003F2159">
                    <w:rPr>
                      <w:bCs/>
                      <w:color w:val="000000" w:themeColor="text1"/>
                      <w:szCs w:val="21"/>
                    </w:rPr>
                    <w:t>8</w:t>
                  </w:r>
                </w:p>
              </w:tc>
              <w:tc>
                <w:tcPr>
                  <w:tcW w:w="1302" w:type="pct"/>
                  <w:vAlign w:val="center"/>
                </w:tcPr>
                <w:p w14:paraId="01970BCF" w14:textId="77777777" w:rsidR="00847892" w:rsidRPr="003F2159" w:rsidRDefault="00847892" w:rsidP="00847892">
                  <w:pPr>
                    <w:jc w:val="center"/>
                    <w:rPr>
                      <w:bCs/>
                      <w:color w:val="000000" w:themeColor="text1"/>
                      <w:szCs w:val="21"/>
                    </w:rPr>
                  </w:pPr>
                  <w:r w:rsidRPr="003F2159">
                    <w:rPr>
                      <w:bCs/>
                      <w:color w:val="000000" w:themeColor="text1"/>
                      <w:szCs w:val="21"/>
                    </w:rPr>
                    <w:t>人员紧急撤离、疏散，应急剂量控制、撤离组织计划</w:t>
                  </w:r>
                </w:p>
              </w:tc>
              <w:tc>
                <w:tcPr>
                  <w:tcW w:w="3219" w:type="pct"/>
                  <w:vAlign w:val="center"/>
                </w:tcPr>
                <w:p w14:paraId="1AACAC70" w14:textId="77777777" w:rsidR="00847892" w:rsidRPr="003F2159" w:rsidRDefault="00847892" w:rsidP="00847892">
                  <w:pPr>
                    <w:jc w:val="center"/>
                    <w:rPr>
                      <w:bCs/>
                      <w:color w:val="000000" w:themeColor="text1"/>
                      <w:spacing w:val="-2"/>
                      <w:szCs w:val="21"/>
                    </w:rPr>
                  </w:pPr>
                  <w:r w:rsidRPr="003F2159">
                    <w:rPr>
                      <w:bCs/>
                      <w:color w:val="000000" w:themeColor="text1"/>
                      <w:spacing w:val="-2"/>
                      <w:szCs w:val="21"/>
                    </w:rPr>
                    <w:t>事故现场、工厂邻近区、受事故影响的区域人员及公众对毒物应急剂量控制规定，撤离组织计划及救护，医疗救护与公众健康</w:t>
                  </w:r>
                </w:p>
              </w:tc>
            </w:tr>
            <w:tr w:rsidR="00B45E36" w:rsidRPr="003F2159" w14:paraId="1E7B8E29" w14:textId="77777777" w:rsidTr="00B17B89">
              <w:trPr>
                <w:trHeight w:val="590"/>
                <w:jc w:val="center"/>
              </w:trPr>
              <w:tc>
                <w:tcPr>
                  <w:tcW w:w="479" w:type="pct"/>
                  <w:vAlign w:val="center"/>
                </w:tcPr>
                <w:p w14:paraId="18DC7C9C" w14:textId="77777777" w:rsidR="00847892" w:rsidRPr="003F2159" w:rsidRDefault="00847892" w:rsidP="00847892">
                  <w:pPr>
                    <w:jc w:val="center"/>
                    <w:rPr>
                      <w:bCs/>
                      <w:color w:val="000000" w:themeColor="text1"/>
                      <w:szCs w:val="21"/>
                    </w:rPr>
                  </w:pPr>
                  <w:r w:rsidRPr="003F2159">
                    <w:rPr>
                      <w:bCs/>
                      <w:color w:val="000000" w:themeColor="text1"/>
                      <w:szCs w:val="21"/>
                    </w:rPr>
                    <w:t>9</w:t>
                  </w:r>
                </w:p>
              </w:tc>
              <w:tc>
                <w:tcPr>
                  <w:tcW w:w="1302" w:type="pct"/>
                  <w:vAlign w:val="center"/>
                </w:tcPr>
                <w:p w14:paraId="5DA537D3" w14:textId="77777777" w:rsidR="00847892" w:rsidRPr="003F2159" w:rsidRDefault="00847892" w:rsidP="00847892">
                  <w:pPr>
                    <w:jc w:val="center"/>
                    <w:rPr>
                      <w:bCs/>
                      <w:color w:val="000000" w:themeColor="text1"/>
                      <w:szCs w:val="21"/>
                    </w:rPr>
                  </w:pPr>
                  <w:r w:rsidRPr="003F2159">
                    <w:rPr>
                      <w:bCs/>
                      <w:color w:val="000000" w:themeColor="text1"/>
                      <w:szCs w:val="21"/>
                    </w:rPr>
                    <w:t>事故应急救援关闭程序与恢复措施</w:t>
                  </w:r>
                </w:p>
              </w:tc>
              <w:tc>
                <w:tcPr>
                  <w:tcW w:w="3219" w:type="pct"/>
                  <w:vAlign w:val="center"/>
                </w:tcPr>
                <w:p w14:paraId="265B7A9D" w14:textId="77777777" w:rsidR="00847892" w:rsidRPr="003F2159" w:rsidRDefault="00847892" w:rsidP="00847892">
                  <w:pPr>
                    <w:jc w:val="center"/>
                    <w:rPr>
                      <w:bCs/>
                      <w:color w:val="000000" w:themeColor="text1"/>
                      <w:szCs w:val="21"/>
                    </w:rPr>
                  </w:pPr>
                  <w:r w:rsidRPr="003F2159">
                    <w:rPr>
                      <w:bCs/>
                      <w:color w:val="000000" w:themeColor="text1"/>
                      <w:szCs w:val="21"/>
                    </w:rPr>
                    <w:t>规定应急状态终止程序；事故现场善后处理，恢复措施；邻近区域解除事故警戒及善后恢复措施</w:t>
                  </w:r>
                </w:p>
              </w:tc>
            </w:tr>
            <w:tr w:rsidR="00B45E36" w:rsidRPr="003F2159" w14:paraId="646D3CC3" w14:textId="77777777" w:rsidTr="00B17B89">
              <w:trPr>
                <w:trHeight w:val="90"/>
                <w:jc w:val="center"/>
              </w:trPr>
              <w:tc>
                <w:tcPr>
                  <w:tcW w:w="479" w:type="pct"/>
                  <w:vAlign w:val="center"/>
                </w:tcPr>
                <w:p w14:paraId="05098C6C" w14:textId="77777777" w:rsidR="00847892" w:rsidRPr="003F2159" w:rsidRDefault="00847892" w:rsidP="00847892">
                  <w:pPr>
                    <w:jc w:val="center"/>
                    <w:rPr>
                      <w:bCs/>
                      <w:color w:val="000000" w:themeColor="text1"/>
                      <w:szCs w:val="21"/>
                    </w:rPr>
                  </w:pPr>
                  <w:r w:rsidRPr="003F2159">
                    <w:rPr>
                      <w:bCs/>
                      <w:color w:val="000000" w:themeColor="text1"/>
                      <w:szCs w:val="21"/>
                    </w:rPr>
                    <w:t>10</w:t>
                  </w:r>
                </w:p>
              </w:tc>
              <w:tc>
                <w:tcPr>
                  <w:tcW w:w="1302" w:type="pct"/>
                  <w:vAlign w:val="center"/>
                </w:tcPr>
                <w:p w14:paraId="5A5CB053" w14:textId="77777777" w:rsidR="00847892" w:rsidRPr="003F2159" w:rsidRDefault="00847892" w:rsidP="00847892">
                  <w:pPr>
                    <w:jc w:val="center"/>
                    <w:rPr>
                      <w:bCs/>
                      <w:color w:val="000000" w:themeColor="text1"/>
                      <w:szCs w:val="21"/>
                    </w:rPr>
                  </w:pPr>
                  <w:r w:rsidRPr="003F2159">
                    <w:rPr>
                      <w:bCs/>
                      <w:color w:val="000000" w:themeColor="text1"/>
                      <w:szCs w:val="21"/>
                    </w:rPr>
                    <w:t>应急培训计划</w:t>
                  </w:r>
                </w:p>
              </w:tc>
              <w:tc>
                <w:tcPr>
                  <w:tcW w:w="3219" w:type="pct"/>
                  <w:vAlign w:val="center"/>
                </w:tcPr>
                <w:p w14:paraId="30E5369F" w14:textId="77777777" w:rsidR="00847892" w:rsidRPr="003F2159" w:rsidRDefault="00847892" w:rsidP="00847892">
                  <w:pPr>
                    <w:jc w:val="center"/>
                    <w:rPr>
                      <w:bCs/>
                      <w:color w:val="000000" w:themeColor="text1"/>
                      <w:szCs w:val="21"/>
                    </w:rPr>
                  </w:pPr>
                  <w:r w:rsidRPr="003F2159">
                    <w:rPr>
                      <w:bCs/>
                      <w:color w:val="000000" w:themeColor="text1"/>
                      <w:szCs w:val="21"/>
                    </w:rPr>
                    <w:t>应急计划制定后，平时安排人员培训与演练</w:t>
                  </w:r>
                </w:p>
              </w:tc>
            </w:tr>
            <w:tr w:rsidR="00B45E36" w:rsidRPr="003F2159" w14:paraId="26D36A84" w14:textId="77777777" w:rsidTr="00B17B89">
              <w:trPr>
                <w:trHeight w:val="223"/>
                <w:jc w:val="center"/>
              </w:trPr>
              <w:tc>
                <w:tcPr>
                  <w:tcW w:w="479" w:type="pct"/>
                  <w:vAlign w:val="center"/>
                </w:tcPr>
                <w:p w14:paraId="4DC0FE39" w14:textId="77777777" w:rsidR="00847892" w:rsidRPr="003F2159" w:rsidRDefault="00847892" w:rsidP="00847892">
                  <w:pPr>
                    <w:jc w:val="center"/>
                    <w:rPr>
                      <w:bCs/>
                      <w:color w:val="000000" w:themeColor="text1"/>
                      <w:szCs w:val="21"/>
                    </w:rPr>
                  </w:pPr>
                  <w:r w:rsidRPr="003F2159">
                    <w:rPr>
                      <w:bCs/>
                      <w:color w:val="000000" w:themeColor="text1"/>
                      <w:szCs w:val="21"/>
                    </w:rPr>
                    <w:t>11</w:t>
                  </w:r>
                </w:p>
              </w:tc>
              <w:tc>
                <w:tcPr>
                  <w:tcW w:w="1302" w:type="pct"/>
                  <w:vAlign w:val="center"/>
                </w:tcPr>
                <w:p w14:paraId="7FE5B46F" w14:textId="77777777" w:rsidR="00847892" w:rsidRPr="003F2159" w:rsidRDefault="00847892" w:rsidP="00847892">
                  <w:pPr>
                    <w:jc w:val="center"/>
                    <w:rPr>
                      <w:bCs/>
                      <w:color w:val="000000" w:themeColor="text1"/>
                      <w:szCs w:val="21"/>
                    </w:rPr>
                  </w:pPr>
                  <w:r w:rsidRPr="003F2159">
                    <w:rPr>
                      <w:bCs/>
                      <w:color w:val="000000" w:themeColor="text1"/>
                      <w:szCs w:val="21"/>
                    </w:rPr>
                    <w:t>公众教育和信息</w:t>
                  </w:r>
                </w:p>
              </w:tc>
              <w:tc>
                <w:tcPr>
                  <w:tcW w:w="3219" w:type="pct"/>
                  <w:vAlign w:val="center"/>
                </w:tcPr>
                <w:p w14:paraId="2A47FD76" w14:textId="77777777" w:rsidR="00847892" w:rsidRPr="003F2159" w:rsidRDefault="00847892" w:rsidP="00847892">
                  <w:pPr>
                    <w:jc w:val="center"/>
                    <w:rPr>
                      <w:bCs/>
                      <w:color w:val="000000" w:themeColor="text1"/>
                      <w:szCs w:val="21"/>
                    </w:rPr>
                  </w:pPr>
                  <w:r w:rsidRPr="003F2159">
                    <w:rPr>
                      <w:bCs/>
                      <w:color w:val="000000" w:themeColor="text1"/>
                      <w:szCs w:val="21"/>
                    </w:rPr>
                    <w:t>对工厂邻近地区开展公众教育、培训和发布有关信息</w:t>
                  </w:r>
                </w:p>
              </w:tc>
            </w:tr>
          </w:tbl>
          <w:p w14:paraId="17AA0AD8" w14:textId="77777777" w:rsidR="00847892" w:rsidRPr="003F2159" w:rsidRDefault="00847892" w:rsidP="00847892">
            <w:pPr>
              <w:snapToGrid w:val="0"/>
              <w:spacing w:line="360" w:lineRule="auto"/>
              <w:ind w:firstLine="482"/>
              <w:rPr>
                <w:b/>
                <w:bCs/>
                <w:color w:val="000000" w:themeColor="text1"/>
                <w:spacing w:val="-10"/>
                <w:sz w:val="24"/>
              </w:rPr>
            </w:pPr>
            <w:r w:rsidRPr="003F2159">
              <w:rPr>
                <w:color w:val="000000" w:themeColor="text1"/>
                <w:sz w:val="24"/>
              </w:rPr>
              <w:t>采取</w:t>
            </w:r>
            <w:proofErr w:type="gramStart"/>
            <w:r w:rsidRPr="003F2159">
              <w:rPr>
                <w:color w:val="000000" w:themeColor="text1"/>
                <w:sz w:val="24"/>
              </w:rPr>
              <w:t>如上措施</w:t>
            </w:r>
            <w:proofErr w:type="gramEnd"/>
            <w:r w:rsidRPr="003F2159">
              <w:rPr>
                <w:color w:val="000000" w:themeColor="text1"/>
                <w:sz w:val="24"/>
              </w:rPr>
              <w:t>后，项目发生事故的可能性将大大降低。即使发生火灾等事故，也可利用配备的灭火器、消防砂等应急救援物资，及时有效地控制火灾的蔓延，将损失控制在较小的范围内，对厂区外周围环境不会产生大的影响。</w:t>
            </w:r>
          </w:p>
          <w:p w14:paraId="63960EDE" w14:textId="77777777" w:rsidR="007A654F" w:rsidRPr="003F2159" w:rsidRDefault="00F63E87">
            <w:pPr>
              <w:snapToGrid w:val="0"/>
              <w:spacing w:line="360" w:lineRule="auto"/>
              <w:rPr>
                <w:b/>
                <w:bCs/>
                <w:color w:val="000000" w:themeColor="text1"/>
                <w:spacing w:val="-10"/>
                <w:sz w:val="24"/>
              </w:rPr>
            </w:pPr>
            <w:r w:rsidRPr="003F2159">
              <w:rPr>
                <w:b/>
                <w:bCs/>
                <w:color w:val="000000" w:themeColor="text1"/>
                <w:spacing w:val="-10"/>
                <w:sz w:val="24"/>
              </w:rPr>
              <w:t xml:space="preserve">8 </w:t>
            </w:r>
            <w:r w:rsidRPr="003F2159">
              <w:rPr>
                <w:b/>
                <w:bCs/>
                <w:color w:val="000000" w:themeColor="text1"/>
                <w:spacing w:val="-10"/>
                <w:sz w:val="24"/>
              </w:rPr>
              <w:t>电磁辐射</w:t>
            </w:r>
          </w:p>
          <w:p w14:paraId="1C970F25" w14:textId="6351FBF8" w:rsidR="007A654F" w:rsidRPr="003F2159" w:rsidRDefault="00F63E87" w:rsidP="00B028FE">
            <w:pPr>
              <w:snapToGrid w:val="0"/>
              <w:spacing w:line="360" w:lineRule="auto"/>
              <w:ind w:firstLine="482"/>
              <w:rPr>
                <w:b/>
                <w:bCs/>
                <w:color w:val="000000" w:themeColor="text1"/>
                <w:spacing w:val="-10"/>
                <w:szCs w:val="21"/>
              </w:rPr>
            </w:pPr>
            <w:r w:rsidRPr="003F2159">
              <w:rPr>
                <w:color w:val="000000" w:themeColor="text1"/>
                <w:sz w:val="24"/>
              </w:rPr>
              <w:t>本项目不属于新建或改建、扩建广播电台、差转台、电视塔台、卫星地球上行站、雷达等电磁辐射类项目，无需开展电磁辐射影响评价。</w:t>
            </w:r>
          </w:p>
        </w:tc>
      </w:tr>
    </w:tbl>
    <w:p w14:paraId="5494BDC9" w14:textId="77777777" w:rsidR="007A654F" w:rsidRPr="003F2159" w:rsidRDefault="00F63E87">
      <w:pPr>
        <w:pStyle w:val="af3"/>
        <w:jc w:val="center"/>
        <w:outlineLvl w:val="0"/>
        <w:rPr>
          <w:rFonts w:ascii="Times New Roman" w:eastAsia="黑体" w:hAnsi="Times New Roman"/>
          <w:snapToGrid w:val="0"/>
          <w:color w:val="000000" w:themeColor="text1"/>
          <w:sz w:val="30"/>
          <w:szCs w:val="30"/>
        </w:rPr>
      </w:pPr>
      <w:r w:rsidRPr="003F2159">
        <w:rPr>
          <w:rFonts w:ascii="Times New Roman" w:eastAsia="黑体" w:hAnsi="Times New Roman"/>
          <w:snapToGrid w:val="0"/>
          <w:color w:val="000000" w:themeColor="text1"/>
          <w:sz w:val="30"/>
          <w:szCs w:val="30"/>
        </w:rPr>
        <w:lastRenderedPageBreak/>
        <w:t>五、</w:t>
      </w:r>
      <w:bookmarkStart w:id="26" w:name="_Hlk54167917"/>
      <w:r w:rsidRPr="003F2159">
        <w:rPr>
          <w:rFonts w:ascii="Times New Roman" w:eastAsia="黑体" w:hAnsi="Times New Roman"/>
          <w:snapToGrid w:val="0"/>
          <w:color w:val="000000" w:themeColor="text1"/>
          <w:sz w:val="30"/>
          <w:szCs w:val="30"/>
        </w:rPr>
        <w:t>环境保护措施监督检查清单</w:t>
      </w:r>
      <w:bookmarkEnd w:id="2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03"/>
        <w:gridCol w:w="1879"/>
        <w:gridCol w:w="995"/>
        <w:gridCol w:w="1614"/>
        <w:gridCol w:w="3061"/>
      </w:tblGrid>
      <w:tr w:rsidR="00B45E36" w:rsidRPr="003F2159" w14:paraId="1FD26B46" w14:textId="77777777">
        <w:trPr>
          <w:trHeight w:val="425"/>
          <w:jc w:val="center"/>
        </w:trPr>
        <w:tc>
          <w:tcPr>
            <w:tcW w:w="1203" w:type="dxa"/>
            <w:tcBorders>
              <w:tl2br w:val="single" w:sz="4" w:space="0" w:color="auto"/>
            </w:tcBorders>
          </w:tcPr>
          <w:p w14:paraId="6941ABD2" w14:textId="77777777" w:rsidR="007A654F" w:rsidRPr="003F2159" w:rsidRDefault="00F63E87">
            <w:pPr>
              <w:adjustRightInd w:val="0"/>
              <w:snapToGrid w:val="0"/>
              <w:ind w:firstLineChars="200" w:firstLine="480"/>
              <w:rPr>
                <w:color w:val="000000" w:themeColor="text1"/>
                <w:sz w:val="24"/>
              </w:rPr>
            </w:pPr>
            <w:r w:rsidRPr="003F2159">
              <w:rPr>
                <w:color w:val="000000" w:themeColor="text1"/>
                <w:sz w:val="24"/>
              </w:rPr>
              <w:t>内容</w:t>
            </w:r>
          </w:p>
          <w:p w14:paraId="17699565" w14:textId="77777777" w:rsidR="007A654F" w:rsidRPr="003F2159" w:rsidRDefault="00F63E87">
            <w:pPr>
              <w:adjustRightInd w:val="0"/>
              <w:snapToGrid w:val="0"/>
              <w:rPr>
                <w:color w:val="000000" w:themeColor="text1"/>
                <w:sz w:val="24"/>
              </w:rPr>
            </w:pPr>
            <w:r w:rsidRPr="003F2159">
              <w:rPr>
                <w:color w:val="000000" w:themeColor="text1"/>
                <w:sz w:val="24"/>
              </w:rPr>
              <w:t>要素</w:t>
            </w:r>
          </w:p>
        </w:tc>
        <w:tc>
          <w:tcPr>
            <w:tcW w:w="1879" w:type="dxa"/>
            <w:vAlign w:val="center"/>
          </w:tcPr>
          <w:p w14:paraId="48951211" w14:textId="77777777" w:rsidR="007A654F" w:rsidRPr="003F2159" w:rsidRDefault="00F63E87">
            <w:pPr>
              <w:adjustRightInd w:val="0"/>
              <w:snapToGrid w:val="0"/>
              <w:jc w:val="center"/>
              <w:rPr>
                <w:color w:val="000000" w:themeColor="text1"/>
                <w:sz w:val="24"/>
              </w:rPr>
            </w:pPr>
            <w:r w:rsidRPr="003F2159">
              <w:rPr>
                <w:color w:val="000000" w:themeColor="text1"/>
                <w:sz w:val="24"/>
              </w:rPr>
              <w:t>排放口</w:t>
            </w:r>
            <w:r w:rsidRPr="003F2159">
              <w:rPr>
                <w:color w:val="000000" w:themeColor="text1"/>
                <w:sz w:val="24"/>
              </w:rPr>
              <w:t>(</w:t>
            </w:r>
            <w:r w:rsidRPr="003F2159">
              <w:rPr>
                <w:color w:val="000000" w:themeColor="text1"/>
                <w:sz w:val="24"/>
              </w:rPr>
              <w:t>编号、名称</w:t>
            </w:r>
            <w:r w:rsidRPr="003F2159">
              <w:rPr>
                <w:color w:val="000000" w:themeColor="text1"/>
                <w:sz w:val="24"/>
              </w:rPr>
              <w:t>)/</w:t>
            </w:r>
            <w:r w:rsidRPr="003F2159">
              <w:rPr>
                <w:color w:val="000000" w:themeColor="text1"/>
                <w:sz w:val="24"/>
              </w:rPr>
              <w:t>污染源</w:t>
            </w:r>
          </w:p>
        </w:tc>
        <w:tc>
          <w:tcPr>
            <w:tcW w:w="995" w:type="dxa"/>
            <w:vAlign w:val="center"/>
          </w:tcPr>
          <w:p w14:paraId="19E2EFDE" w14:textId="77777777" w:rsidR="007A654F" w:rsidRPr="003F2159" w:rsidRDefault="00F63E87">
            <w:pPr>
              <w:adjustRightInd w:val="0"/>
              <w:snapToGrid w:val="0"/>
              <w:jc w:val="center"/>
              <w:rPr>
                <w:color w:val="000000" w:themeColor="text1"/>
                <w:sz w:val="24"/>
              </w:rPr>
            </w:pPr>
            <w:r w:rsidRPr="003F2159">
              <w:rPr>
                <w:color w:val="000000" w:themeColor="text1"/>
                <w:sz w:val="24"/>
              </w:rPr>
              <w:t>污染物项目</w:t>
            </w:r>
          </w:p>
        </w:tc>
        <w:tc>
          <w:tcPr>
            <w:tcW w:w="1614" w:type="dxa"/>
            <w:vAlign w:val="center"/>
          </w:tcPr>
          <w:p w14:paraId="3218DB63" w14:textId="77777777" w:rsidR="007A654F" w:rsidRPr="003F2159" w:rsidRDefault="00F63E87">
            <w:pPr>
              <w:adjustRightInd w:val="0"/>
              <w:snapToGrid w:val="0"/>
              <w:jc w:val="center"/>
              <w:rPr>
                <w:color w:val="000000" w:themeColor="text1"/>
                <w:sz w:val="24"/>
              </w:rPr>
            </w:pPr>
            <w:r w:rsidRPr="003F2159">
              <w:rPr>
                <w:color w:val="000000" w:themeColor="text1"/>
                <w:sz w:val="24"/>
              </w:rPr>
              <w:t>环境保护措施</w:t>
            </w:r>
          </w:p>
        </w:tc>
        <w:tc>
          <w:tcPr>
            <w:tcW w:w="3061" w:type="dxa"/>
            <w:vAlign w:val="center"/>
          </w:tcPr>
          <w:p w14:paraId="7EA5203B" w14:textId="77777777" w:rsidR="007A654F" w:rsidRPr="003F2159" w:rsidRDefault="00F63E87">
            <w:pPr>
              <w:adjustRightInd w:val="0"/>
              <w:snapToGrid w:val="0"/>
              <w:jc w:val="center"/>
              <w:rPr>
                <w:color w:val="000000" w:themeColor="text1"/>
                <w:sz w:val="24"/>
              </w:rPr>
            </w:pPr>
            <w:r w:rsidRPr="003F2159">
              <w:rPr>
                <w:color w:val="000000" w:themeColor="text1"/>
                <w:sz w:val="24"/>
              </w:rPr>
              <w:t>执行标准</w:t>
            </w:r>
          </w:p>
        </w:tc>
      </w:tr>
      <w:tr w:rsidR="00B45E36" w:rsidRPr="003F2159" w14:paraId="10B0D37F" w14:textId="77777777">
        <w:trPr>
          <w:trHeight w:val="425"/>
          <w:jc w:val="center"/>
        </w:trPr>
        <w:tc>
          <w:tcPr>
            <w:tcW w:w="1203" w:type="dxa"/>
            <w:vAlign w:val="center"/>
          </w:tcPr>
          <w:p w14:paraId="666A2F60" w14:textId="77777777" w:rsidR="007A654F" w:rsidRPr="003F2159" w:rsidRDefault="00F63E87">
            <w:pPr>
              <w:adjustRightInd w:val="0"/>
              <w:snapToGrid w:val="0"/>
              <w:jc w:val="center"/>
              <w:rPr>
                <w:color w:val="000000" w:themeColor="text1"/>
                <w:sz w:val="24"/>
              </w:rPr>
            </w:pPr>
            <w:r w:rsidRPr="003F2159">
              <w:rPr>
                <w:color w:val="000000" w:themeColor="text1"/>
                <w:sz w:val="24"/>
              </w:rPr>
              <w:t>大气环境</w:t>
            </w:r>
          </w:p>
        </w:tc>
        <w:tc>
          <w:tcPr>
            <w:tcW w:w="1879" w:type="dxa"/>
            <w:vAlign w:val="center"/>
          </w:tcPr>
          <w:p w14:paraId="12A852A4" w14:textId="217509D1" w:rsidR="007A654F" w:rsidRPr="003F2159" w:rsidRDefault="0065334B">
            <w:pPr>
              <w:adjustRightInd w:val="0"/>
              <w:snapToGrid w:val="0"/>
              <w:jc w:val="center"/>
              <w:rPr>
                <w:color w:val="000000" w:themeColor="text1"/>
                <w:sz w:val="24"/>
              </w:rPr>
            </w:pPr>
            <w:r w:rsidRPr="003F2159">
              <w:rPr>
                <w:rFonts w:hint="eastAsia"/>
                <w:color w:val="000000" w:themeColor="text1"/>
                <w:sz w:val="24"/>
              </w:rPr>
              <w:t>—</w:t>
            </w:r>
          </w:p>
        </w:tc>
        <w:tc>
          <w:tcPr>
            <w:tcW w:w="995" w:type="dxa"/>
            <w:vAlign w:val="center"/>
          </w:tcPr>
          <w:p w14:paraId="5E770C1B" w14:textId="75463D16" w:rsidR="007A654F" w:rsidRPr="003F2159" w:rsidRDefault="0065334B">
            <w:pPr>
              <w:adjustRightInd w:val="0"/>
              <w:snapToGrid w:val="0"/>
              <w:jc w:val="center"/>
              <w:rPr>
                <w:color w:val="000000" w:themeColor="text1"/>
                <w:sz w:val="24"/>
              </w:rPr>
            </w:pPr>
            <w:r w:rsidRPr="003F2159">
              <w:rPr>
                <w:rFonts w:hint="eastAsia"/>
                <w:color w:val="000000" w:themeColor="text1"/>
                <w:sz w:val="24"/>
              </w:rPr>
              <w:t>颗粒物</w:t>
            </w:r>
            <w:r w:rsidR="00857A0F" w:rsidRPr="003F2159">
              <w:rPr>
                <w:rFonts w:hint="eastAsia"/>
                <w:color w:val="000000" w:themeColor="text1"/>
                <w:sz w:val="24"/>
              </w:rPr>
              <w:t>、臭气浓度</w:t>
            </w:r>
          </w:p>
        </w:tc>
        <w:tc>
          <w:tcPr>
            <w:tcW w:w="1614" w:type="dxa"/>
            <w:vAlign w:val="center"/>
          </w:tcPr>
          <w:p w14:paraId="1818604C" w14:textId="21E58767" w:rsidR="007A654F" w:rsidRPr="003F2159" w:rsidRDefault="0065334B">
            <w:pPr>
              <w:pStyle w:val="a0"/>
              <w:jc w:val="center"/>
              <w:rPr>
                <w:rFonts w:ascii="Times New Roman" w:hAnsi="Times New Roman"/>
                <w:color w:val="000000" w:themeColor="text1"/>
                <w:sz w:val="24"/>
              </w:rPr>
            </w:pPr>
            <w:r w:rsidRPr="003F2159">
              <w:rPr>
                <w:rFonts w:ascii="Times New Roman" w:hAnsi="Times New Roman" w:hint="eastAsia"/>
                <w:color w:val="000000" w:themeColor="text1"/>
                <w:sz w:val="24"/>
              </w:rPr>
              <w:t>密闭车间</w:t>
            </w:r>
          </w:p>
        </w:tc>
        <w:tc>
          <w:tcPr>
            <w:tcW w:w="3061" w:type="dxa"/>
            <w:vAlign w:val="center"/>
          </w:tcPr>
          <w:p w14:paraId="7A32FA14" w14:textId="4ACAAFB1" w:rsidR="007A654F" w:rsidRPr="003F2159" w:rsidRDefault="0065334B" w:rsidP="0065334B">
            <w:pPr>
              <w:adjustRightInd w:val="0"/>
              <w:snapToGrid w:val="0"/>
              <w:jc w:val="center"/>
              <w:rPr>
                <w:color w:val="000000" w:themeColor="text1"/>
                <w:sz w:val="24"/>
              </w:rPr>
            </w:pPr>
            <w:r w:rsidRPr="003F2159">
              <w:rPr>
                <w:rFonts w:cs="宋体" w:hint="eastAsia"/>
                <w:color w:val="000000" w:themeColor="text1"/>
                <w:sz w:val="24"/>
              </w:rPr>
              <w:t>《大气污染物综合排放标准》（</w:t>
            </w:r>
            <w:r w:rsidRPr="003F2159">
              <w:rPr>
                <w:color w:val="000000" w:themeColor="text1"/>
                <w:sz w:val="24"/>
              </w:rPr>
              <w:t>GB16297-1996</w:t>
            </w:r>
            <w:r w:rsidRPr="003F2159">
              <w:rPr>
                <w:rFonts w:cs="宋体" w:hint="eastAsia"/>
                <w:color w:val="000000" w:themeColor="text1"/>
                <w:sz w:val="24"/>
              </w:rPr>
              <w:t>）表</w:t>
            </w:r>
            <w:r w:rsidRPr="003F2159">
              <w:rPr>
                <w:color w:val="000000" w:themeColor="text1"/>
                <w:sz w:val="24"/>
              </w:rPr>
              <w:t>2</w:t>
            </w:r>
            <w:r w:rsidRPr="003F2159">
              <w:rPr>
                <w:rFonts w:cs="宋体" w:hint="eastAsia"/>
                <w:color w:val="000000" w:themeColor="text1"/>
                <w:sz w:val="24"/>
              </w:rPr>
              <w:t>中无组织排放浓度限值</w:t>
            </w:r>
            <w:r w:rsidRPr="003F2159">
              <w:rPr>
                <w:rFonts w:cs="宋体" w:hint="eastAsia"/>
                <w:color w:val="000000" w:themeColor="text1"/>
                <w:kern w:val="24"/>
                <w:sz w:val="24"/>
              </w:rPr>
              <w:t>（</w:t>
            </w:r>
            <w:r w:rsidRPr="003F2159">
              <w:rPr>
                <w:rFonts w:cs="宋体" w:hint="eastAsia"/>
                <w:color w:val="000000" w:themeColor="text1"/>
                <w:sz w:val="24"/>
              </w:rPr>
              <w:t>颗粒物</w:t>
            </w:r>
            <w:r w:rsidRPr="003F2159">
              <w:rPr>
                <w:color w:val="000000" w:themeColor="text1"/>
                <w:sz w:val="24"/>
              </w:rPr>
              <w:t>1.0 mg/m</w:t>
            </w:r>
            <w:r w:rsidRPr="003F2159">
              <w:rPr>
                <w:color w:val="000000" w:themeColor="text1"/>
                <w:sz w:val="24"/>
                <w:vertAlign w:val="superscript"/>
              </w:rPr>
              <w:t>3</w:t>
            </w:r>
            <w:r w:rsidRPr="003F2159">
              <w:rPr>
                <w:rFonts w:cs="宋体" w:hint="eastAsia"/>
                <w:color w:val="000000" w:themeColor="text1"/>
                <w:kern w:val="24"/>
                <w:sz w:val="24"/>
              </w:rPr>
              <w:t>）</w:t>
            </w:r>
            <w:r w:rsidR="00857A0F" w:rsidRPr="003F2159">
              <w:rPr>
                <w:rFonts w:cs="宋体" w:hint="eastAsia"/>
                <w:color w:val="000000" w:themeColor="text1"/>
                <w:kern w:val="24"/>
                <w:sz w:val="24"/>
              </w:rPr>
              <w:t>；</w:t>
            </w:r>
            <w:r w:rsidR="00AB7F95" w:rsidRPr="003F2159">
              <w:rPr>
                <w:rFonts w:cs="宋体" w:hint="eastAsia"/>
                <w:color w:val="000000" w:themeColor="text1"/>
                <w:kern w:val="24"/>
                <w:sz w:val="24"/>
              </w:rPr>
              <w:t>《恶臭污染物排放标准》（</w:t>
            </w:r>
            <w:r w:rsidR="00AB7F95" w:rsidRPr="003F2159">
              <w:rPr>
                <w:rFonts w:cs="宋体"/>
                <w:color w:val="000000" w:themeColor="text1"/>
                <w:kern w:val="24"/>
                <w:sz w:val="24"/>
              </w:rPr>
              <w:t>GB14554-93</w:t>
            </w:r>
            <w:r w:rsidR="00AB7F95" w:rsidRPr="003F2159">
              <w:rPr>
                <w:rFonts w:cs="宋体" w:hint="eastAsia"/>
                <w:color w:val="000000" w:themeColor="text1"/>
                <w:kern w:val="24"/>
                <w:sz w:val="24"/>
              </w:rPr>
              <w:t>）表</w:t>
            </w:r>
            <w:r w:rsidR="00AB7F95" w:rsidRPr="003F2159">
              <w:rPr>
                <w:rFonts w:cs="宋体"/>
                <w:color w:val="000000" w:themeColor="text1"/>
                <w:kern w:val="24"/>
                <w:sz w:val="24"/>
              </w:rPr>
              <w:t>2</w:t>
            </w:r>
            <w:r w:rsidR="00AB7F95" w:rsidRPr="003F2159">
              <w:rPr>
                <w:rFonts w:cs="宋体" w:hint="eastAsia"/>
                <w:color w:val="000000" w:themeColor="text1"/>
                <w:kern w:val="24"/>
                <w:sz w:val="24"/>
              </w:rPr>
              <w:t>中新改扩建标准（臭气浓度</w:t>
            </w:r>
            <w:r w:rsidR="00AB7F95" w:rsidRPr="003F2159">
              <w:rPr>
                <w:rFonts w:cs="宋体"/>
                <w:color w:val="000000" w:themeColor="text1"/>
                <w:kern w:val="24"/>
                <w:sz w:val="24"/>
              </w:rPr>
              <w:t>20</w:t>
            </w:r>
            <w:r w:rsidR="00AB7F95" w:rsidRPr="003F2159">
              <w:rPr>
                <w:rFonts w:cs="宋体" w:hint="eastAsia"/>
                <w:color w:val="000000" w:themeColor="text1"/>
                <w:kern w:val="24"/>
                <w:sz w:val="24"/>
              </w:rPr>
              <w:t>（无量纲））</w:t>
            </w:r>
          </w:p>
        </w:tc>
      </w:tr>
      <w:tr w:rsidR="00B45E36" w:rsidRPr="003F2159" w14:paraId="0DFED77B" w14:textId="77777777">
        <w:trPr>
          <w:trHeight w:val="1273"/>
          <w:jc w:val="center"/>
        </w:trPr>
        <w:tc>
          <w:tcPr>
            <w:tcW w:w="1203" w:type="dxa"/>
            <w:vAlign w:val="center"/>
          </w:tcPr>
          <w:p w14:paraId="6AAE56EC" w14:textId="77777777" w:rsidR="007A654F" w:rsidRPr="003F2159" w:rsidRDefault="00F63E87">
            <w:pPr>
              <w:adjustRightInd w:val="0"/>
              <w:snapToGrid w:val="0"/>
              <w:jc w:val="center"/>
              <w:rPr>
                <w:color w:val="000000" w:themeColor="text1"/>
                <w:sz w:val="24"/>
              </w:rPr>
            </w:pPr>
            <w:r w:rsidRPr="003F2159">
              <w:rPr>
                <w:color w:val="000000" w:themeColor="text1"/>
                <w:sz w:val="24"/>
              </w:rPr>
              <w:t>地表水</w:t>
            </w:r>
          </w:p>
          <w:p w14:paraId="3D4986E2" w14:textId="77777777" w:rsidR="007A654F" w:rsidRPr="003F2159" w:rsidRDefault="00F63E87">
            <w:pPr>
              <w:adjustRightInd w:val="0"/>
              <w:snapToGrid w:val="0"/>
              <w:jc w:val="center"/>
              <w:rPr>
                <w:color w:val="000000" w:themeColor="text1"/>
                <w:sz w:val="24"/>
              </w:rPr>
            </w:pPr>
            <w:r w:rsidRPr="003F2159">
              <w:rPr>
                <w:color w:val="000000" w:themeColor="text1"/>
                <w:sz w:val="24"/>
              </w:rPr>
              <w:t>环境</w:t>
            </w:r>
          </w:p>
        </w:tc>
        <w:tc>
          <w:tcPr>
            <w:tcW w:w="1879" w:type="dxa"/>
            <w:vAlign w:val="center"/>
          </w:tcPr>
          <w:p w14:paraId="48C85C33"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厂区废水排放口（</w:t>
            </w:r>
            <w:r w:rsidRPr="003F2159">
              <w:rPr>
                <w:rFonts w:hint="eastAsia"/>
                <w:color w:val="000000" w:themeColor="text1"/>
                <w:sz w:val="24"/>
              </w:rPr>
              <w:t>DW001</w:t>
            </w:r>
            <w:r w:rsidRPr="003F2159">
              <w:rPr>
                <w:rFonts w:hint="eastAsia"/>
                <w:color w:val="000000" w:themeColor="text1"/>
                <w:sz w:val="24"/>
              </w:rPr>
              <w:t>）</w:t>
            </w:r>
          </w:p>
        </w:tc>
        <w:tc>
          <w:tcPr>
            <w:tcW w:w="995" w:type="dxa"/>
            <w:vAlign w:val="center"/>
          </w:tcPr>
          <w:p w14:paraId="4985F109"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pH</w:t>
            </w:r>
          </w:p>
          <w:p w14:paraId="327CBE50" w14:textId="5E1E6C17" w:rsidR="007A654F" w:rsidRPr="003F2159" w:rsidRDefault="00F63E87">
            <w:pPr>
              <w:adjustRightInd w:val="0"/>
              <w:snapToGrid w:val="0"/>
              <w:jc w:val="center"/>
              <w:rPr>
                <w:color w:val="000000" w:themeColor="text1"/>
                <w:sz w:val="24"/>
              </w:rPr>
            </w:pPr>
            <w:r w:rsidRPr="003F2159">
              <w:rPr>
                <w:color w:val="000000" w:themeColor="text1"/>
                <w:sz w:val="24"/>
              </w:rPr>
              <w:t>COD</w:t>
            </w:r>
          </w:p>
          <w:p w14:paraId="5025A32B" w14:textId="2D510C9B" w:rsidR="00BC50BF" w:rsidRPr="003F2159" w:rsidRDefault="00BC50BF" w:rsidP="00BC50BF">
            <w:pPr>
              <w:adjustRightInd w:val="0"/>
              <w:snapToGrid w:val="0"/>
              <w:jc w:val="center"/>
              <w:rPr>
                <w:color w:val="000000" w:themeColor="text1"/>
                <w:sz w:val="24"/>
              </w:rPr>
            </w:pPr>
            <w:r w:rsidRPr="003F2159">
              <w:rPr>
                <w:rFonts w:hint="eastAsia"/>
                <w:color w:val="000000" w:themeColor="text1"/>
                <w:sz w:val="24"/>
              </w:rPr>
              <w:t>BOD</w:t>
            </w:r>
            <w:r w:rsidRPr="003F2159">
              <w:rPr>
                <w:color w:val="000000" w:themeColor="text1"/>
                <w:sz w:val="24"/>
                <w:vertAlign w:val="subscript"/>
              </w:rPr>
              <w:t>5</w:t>
            </w:r>
          </w:p>
          <w:p w14:paraId="769DC6F2" w14:textId="77777777" w:rsidR="007A654F" w:rsidRPr="003F2159" w:rsidRDefault="00F63E87">
            <w:pPr>
              <w:adjustRightInd w:val="0"/>
              <w:snapToGrid w:val="0"/>
              <w:jc w:val="center"/>
              <w:rPr>
                <w:color w:val="000000" w:themeColor="text1"/>
                <w:sz w:val="24"/>
              </w:rPr>
            </w:pPr>
            <w:r w:rsidRPr="003F2159">
              <w:rPr>
                <w:rFonts w:hint="eastAsia"/>
                <w:color w:val="000000" w:themeColor="text1"/>
                <w:sz w:val="24"/>
              </w:rPr>
              <w:t>SS</w:t>
            </w:r>
          </w:p>
          <w:p w14:paraId="209F575C" w14:textId="6DFEAC21" w:rsidR="007A654F" w:rsidRPr="003F2159" w:rsidRDefault="00F63E87" w:rsidP="00BC50BF">
            <w:pPr>
              <w:adjustRightInd w:val="0"/>
              <w:snapToGrid w:val="0"/>
              <w:jc w:val="center"/>
              <w:rPr>
                <w:color w:val="000000" w:themeColor="text1"/>
                <w:sz w:val="24"/>
              </w:rPr>
            </w:pPr>
            <w:r w:rsidRPr="003F2159">
              <w:rPr>
                <w:color w:val="000000" w:themeColor="text1"/>
                <w:sz w:val="24"/>
              </w:rPr>
              <w:t>氨氮</w:t>
            </w:r>
          </w:p>
        </w:tc>
        <w:tc>
          <w:tcPr>
            <w:tcW w:w="1614" w:type="dxa"/>
            <w:vAlign w:val="center"/>
          </w:tcPr>
          <w:p w14:paraId="1BE71893" w14:textId="77777777" w:rsidR="007A654F" w:rsidRPr="003F2159" w:rsidRDefault="00F63E87">
            <w:pPr>
              <w:snapToGrid w:val="0"/>
              <w:jc w:val="center"/>
              <w:rPr>
                <w:color w:val="000000" w:themeColor="text1"/>
                <w:sz w:val="24"/>
              </w:rPr>
            </w:pPr>
            <w:r w:rsidRPr="003F2159">
              <w:rPr>
                <w:rFonts w:hint="eastAsia"/>
                <w:color w:val="000000" w:themeColor="text1"/>
                <w:sz w:val="24"/>
              </w:rPr>
              <w:t>经污水管网排入园区污水处理厂进一步处理</w:t>
            </w:r>
          </w:p>
        </w:tc>
        <w:tc>
          <w:tcPr>
            <w:tcW w:w="3061" w:type="dxa"/>
            <w:vAlign w:val="center"/>
          </w:tcPr>
          <w:p w14:paraId="0BA68311" w14:textId="71A39979" w:rsidR="007A654F" w:rsidRPr="003F2159" w:rsidRDefault="00F63E87">
            <w:pPr>
              <w:snapToGrid w:val="0"/>
              <w:jc w:val="center"/>
              <w:rPr>
                <w:color w:val="000000" w:themeColor="text1"/>
                <w:sz w:val="24"/>
              </w:rPr>
            </w:pPr>
            <w:r w:rsidRPr="003F2159">
              <w:rPr>
                <w:color w:val="000000" w:themeColor="text1"/>
                <w:sz w:val="24"/>
              </w:rPr>
              <w:t>《无机化学工业污染物排放标准》（</w:t>
            </w:r>
            <w:r w:rsidRPr="003F2159">
              <w:rPr>
                <w:color w:val="000000" w:themeColor="text1"/>
                <w:sz w:val="24"/>
              </w:rPr>
              <w:t>GB31573-2015</w:t>
            </w:r>
            <w:r w:rsidRPr="003F2159">
              <w:rPr>
                <w:color w:val="000000" w:themeColor="text1"/>
                <w:sz w:val="24"/>
              </w:rPr>
              <w:t>）表中的间接排放要求</w:t>
            </w:r>
            <w:r w:rsidRPr="003F2159">
              <w:rPr>
                <w:rFonts w:hint="eastAsia"/>
                <w:color w:val="000000" w:themeColor="text1"/>
                <w:sz w:val="24"/>
              </w:rPr>
              <w:t>、污水排入城镇下水道水质标准</w:t>
            </w:r>
            <w:proofErr w:type="gramStart"/>
            <w:r w:rsidRPr="003F2159">
              <w:rPr>
                <w:rFonts w:hint="eastAsia"/>
                <w:color w:val="000000" w:themeColor="text1"/>
                <w:sz w:val="24"/>
              </w:rPr>
              <w:t>》</w:t>
            </w:r>
            <w:proofErr w:type="gramEnd"/>
            <w:r w:rsidRPr="003F2159">
              <w:rPr>
                <w:rFonts w:hint="eastAsia"/>
                <w:color w:val="000000" w:themeColor="text1"/>
                <w:sz w:val="24"/>
              </w:rPr>
              <w:t>（</w:t>
            </w:r>
            <w:r w:rsidRPr="003F2159">
              <w:rPr>
                <w:rFonts w:hint="eastAsia"/>
                <w:color w:val="000000" w:themeColor="text1"/>
                <w:sz w:val="24"/>
              </w:rPr>
              <w:t>GB/T31962-2015</w:t>
            </w:r>
            <w:r w:rsidRPr="003F2159">
              <w:rPr>
                <w:rFonts w:hint="eastAsia"/>
                <w:color w:val="000000" w:themeColor="text1"/>
                <w:sz w:val="24"/>
              </w:rPr>
              <w:t>）</w:t>
            </w:r>
            <w:r w:rsidRPr="003F2159">
              <w:rPr>
                <w:rFonts w:hint="eastAsia"/>
                <w:color w:val="000000" w:themeColor="text1"/>
                <w:sz w:val="24"/>
              </w:rPr>
              <w:t>B</w:t>
            </w:r>
            <w:r w:rsidRPr="003F2159">
              <w:rPr>
                <w:rFonts w:hint="eastAsia"/>
                <w:color w:val="000000" w:themeColor="text1"/>
                <w:sz w:val="24"/>
              </w:rPr>
              <w:t>级标准和</w:t>
            </w:r>
            <w:r w:rsidR="00273050" w:rsidRPr="003F2159">
              <w:rPr>
                <w:rFonts w:hint="eastAsia"/>
                <w:color w:val="000000" w:themeColor="text1"/>
                <w:sz w:val="24"/>
              </w:rPr>
              <w:t>淄博麦王水务有限公司桓台马桥化工产业园污水处理厂</w:t>
            </w:r>
            <w:r w:rsidRPr="003F2159">
              <w:rPr>
                <w:color w:val="000000" w:themeColor="text1"/>
                <w:sz w:val="24"/>
              </w:rPr>
              <w:t>进水水质要求</w:t>
            </w:r>
            <w:r w:rsidRPr="003F2159">
              <w:rPr>
                <w:rFonts w:hint="eastAsia"/>
                <w:color w:val="000000" w:themeColor="text1"/>
                <w:sz w:val="24"/>
              </w:rPr>
              <w:t>（</w:t>
            </w:r>
            <w:r w:rsidRPr="003F2159">
              <w:rPr>
                <w:rFonts w:hint="eastAsia"/>
                <w:color w:val="000000" w:themeColor="text1"/>
                <w:sz w:val="24"/>
              </w:rPr>
              <w:t>pH</w:t>
            </w:r>
            <w:r w:rsidRPr="003F2159">
              <w:rPr>
                <w:rFonts w:hint="eastAsia"/>
                <w:color w:val="000000" w:themeColor="text1"/>
                <w:sz w:val="24"/>
              </w:rPr>
              <w:t>：</w:t>
            </w:r>
            <w:r w:rsidRPr="003F2159">
              <w:rPr>
                <w:rFonts w:hint="eastAsia"/>
                <w:color w:val="000000" w:themeColor="text1"/>
                <w:sz w:val="24"/>
              </w:rPr>
              <w:t>6~9</w:t>
            </w:r>
            <w:r w:rsidRPr="003F2159">
              <w:rPr>
                <w:rFonts w:hint="eastAsia"/>
                <w:color w:val="000000" w:themeColor="text1"/>
                <w:sz w:val="24"/>
              </w:rPr>
              <w:t>；</w:t>
            </w:r>
            <w:r w:rsidRPr="003F2159">
              <w:rPr>
                <w:rFonts w:hint="eastAsia"/>
                <w:color w:val="000000" w:themeColor="text1"/>
                <w:sz w:val="24"/>
              </w:rPr>
              <w:t>COD</w:t>
            </w:r>
            <w:r w:rsidRPr="003F2159">
              <w:rPr>
                <w:rFonts w:hint="eastAsia"/>
                <w:color w:val="000000" w:themeColor="text1"/>
                <w:sz w:val="24"/>
              </w:rPr>
              <w:t>：</w:t>
            </w:r>
            <w:r w:rsidRPr="003F2159">
              <w:rPr>
                <w:rFonts w:hint="eastAsia"/>
                <w:color w:val="000000" w:themeColor="text1"/>
                <w:sz w:val="24"/>
              </w:rPr>
              <w:t>200mg/L</w:t>
            </w:r>
            <w:r w:rsidRPr="003F2159">
              <w:rPr>
                <w:rFonts w:hint="eastAsia"/>
                <w:color w:val="000000" w:themeColor="text1"/>
                <w:sz w:val="24"/>
              </w:rPr>
              <w:t>；</w:t>
            </w:r>
            <w:r w:rsidRPr="003F2159">
              <w:rPr>
                <w:rFonts w:hint="eastAsia"/>
                <w:color w:val="000000" w:themeColor="text1"/>
                <w:sz w:val="24"/>
              </w:rPr>
              <w:t>SS</w:t>
            </w:r>
            <w:r w:rsidRPr="003F2159">
              <w:rPr>
                <w:rFonts w:hint="eastAsia"/>
                <w:color w:val="000000" w:themeColor="text1"/>
                <w:sz w:val="24"/>
              </w:rPr>
              <w:t>：</w:t>
            </w:r>
            <w:r w:rsidRPr="003F2159">
              <w:rPr>
                <w:rFonts w:hint="eastAsia"/>
                <w:color w:val="000000" w:themeColor="text1"/>
                <w:sz w:val="24"/>
              </w:rPr>
              <w:t>100mg/L</w:t>
            </w:r>
            <w:r w:rsidRPr="003F2159">
              <w:rPr>
                <w:rFonts w:hint="eastAsia"/>
                <w:color w:val="000000" w:themeColor="text1"/>
                <w:sz w:val="24"/>
              </w:rPr>
              <w:t>；氨氮：</w:t>
            </w:r>
            <w:r w:rsidRPr="003F2159">
              <w:rPr>
                <w:rFonts w:hint="eastAsia"/>
                <w:color w:val="000000" w:themeColor="text1"/>
                <w:sz w:val="24"/>
              </w:rPr>
              <w:t>25mg/L</w:t>
            </w:r>
            <w:r w:rsidRPr="003F2159">
              <w:rPr>
                <w:rFonts w:hint="eastAsia"/>
                <w:color w:val="000000" w:themeColor="text1"/>
                <w:sz w:val="24"/>
              </w:rPr>
              <w:t>；</w:t>
            </w:r>
            <w:r w:rsidR="00C758AC" w:rsidRPr="003F2159">
              <w:rPr>
                <w:rFonts w:hint="eastAsia"/>
                <w:color w:val="000000" w:themeColor="text1"/>
                <w:sz w:val="24"/>
              </w:rPr>
              <w:t>B</w:t>
            </w:r>
            <w:r w:rsidR="00C758AC" w:rsidRPr="003F2159">
              <w:rPr>
                <w:color w:val="000000" w:themeColor="text1"/>
                <w:sz w:val="24"/>
              </w:rPr>
              <w:t>OD5</w:t>
            </w:r>
            <w:r w:rsidRPr="003F2159">
              <w:rPr>
                <w:rFonts w:hint="eastAsia"/>
                <w:color w:val="000000" w:themeColor="text1"/>
                <w:sz w:val="24"/>
              </w:rPr>
              <w:t>：</w:t>
            </w:r>
            <w:r w:rsidR="00C758AC" w:rsidRPr="003F2159">
              <w:rPr>
                <w:color w:val="000000" w:themeColor="text1"/>
                <w:sz w:val="24"/>
              </w:rPr>
              <w:t>35</w:t>
            </w:r>
            <w:r w:rsidRPr="003F2159">
              <w:rPr>
                <w:rFonts w:hint="eastAsia"/>
                <w:color w:val="000000" w:themeColor="text1"/>
                <w:sz w:val="24"/>
              </w:rPr>
              <w:t>0mg/L</w:t>
            </w:r>
            <w:r w:rsidRPr="003F2159">
              <w:rPr>
                <w:rFonts w:hint="eastAsia"/>
                <w:color w:val="000000" w:themeColor="text1"/>
                <w:sz w:val="24"/>
              </w:rPr>
              <w:t>）</w:t>
            </w:r>
          </w:p>
        </w:tc>
      </w:tr>
      <w:tr w:rsidR="00B45E36" w:rsidRPr="003F2159" w14:paraId="7AC4F040" w14:textId="77777777">
        <w:trPr>
          <w:trHeight w:val="425"/>
          <w:jc w:val="center"/>
        </w:trPr>
        <w:tc>
          <w:tcPr>
            <w:tcW w:w="1203" w:type="dxa"/>
            <w:vAlign w:val="center"/>
          </w:tcPr>
          <w:p w14:paraId="049D34EC" w14:textId="77777777" w:rsidR="007A654F" w:rsidRPr="003F2159" w:rsidRDefault="00F63E87">
            <w:pPr>
              <w:adjustRightInd w:val="0"/>
              <w:snapToGrid w:val="0"/>
              <w:jc w:val="center"/>
              <w:rPr>
                <w:color w:val="000000" w:themeColor="text1"/>
                <w:sz w:val="24"/>
              </w:rPr>
            </w:pPr>
            <w:r w:rsidRPr="003F2159">
              <w:rPr>
                <w:color w:val="000000" w:themeColor="text1"/>
                <w:sz w:val="24"/>
              </w:rPr>
              <w:t>声环境</w:t>
            </w:r>
          </w:p>
        </w:tc>
        <w:tc>
          <w:tcPr>
            <w:tcW w:w="1879" w:type="dxa"/>
            <w:vAlign w:val="center"/>
          </w:tcPr>
          <w:p w14:paraId="1E03EDCB" w14:textId="4FA7B28F" w:rsidR="007A654F" w:rsidRPr="003F2159" w:rsidRDefault="00847892">
            <w:pPr>
              <w:adjustRightInd w:val="0"/>
              <w:snapToGrid w:val="0"/>
              <w:jc w:val="center"/>
              <w:rPr>
                <w:color w:val="000000" w:themeColor="text1"/>
                <w:sz w:val="24"/>
              </w:rPr>
            </w:pPr>
            <w:r w:rsidRPr="003F2159">
              <w:rPr>
                <w:rFonts w:hint="eastAsia"/>
                <w:color w:val="000000" w:themeColor="text1"/>
                <w:sz w:val="24"/>
              </w:rPr>
              <w:t>生产</w:t>
            </w:r>
            <w:r w:rsidR="00F63E87" w:rsidRPr="003F2159">
              <w:rPr>
                <w:rFonts w:hint="eastAsia"/>
                <w:color w:val="000000" w:themeColor="text1"/>
                <w:sz w:val="24"/>
              </w:rPr>
              <w:t>设备</w:t>
            </w:r>
            <w:r w:rsidR="00F63E87" w:rsidRPr="003F2159">
              <w:rPr>
                <w:color w:val="000000" w:themeColor="text1"/>
                <w:sz w:val="24"/>
              </w:rPr>
              <w:t>等</w:t>
            </w:r>
          </w:p>
        </w:tc>
        <w:tc>
          <w:tcPr>
            <w:tcW w:w="995" w:type="dxa"/>
            <w:vAlign w:val="center"/>
          </w:tcPr>
          <w:p w14:paraId="17C65718" w14:textId="77777777" w:rsidR="007A654F" w:rsidRPr="003F2159" w:rsidRDefault="00F63E87">
            <w:pPr>
              <w:adjustRightInd w:val="0"/>
              <w:snapToGrid w:val="0"/>
              <w:jc w:val="center"/>
              <w:rPr>
                <w:color w:val="000000" w:themeColor="text1"/>
                <w:sz w:val="24"/>
              </w:rPr>
            </w:pPr>
            <w:r w:rsidRPr="003F2159">
              <w:rPr>
                <w:color w:val="000000" w:themeColor="text1"/>
                <w:sz w:val="24"/>
              </w:rPr>
              <w:t>噪声</w:t>
            </w:r>
          </w:p>
        </w:tc>
        <w:tc>
          <w:tcPr>
            <w:tcW w:w="1614" w:type="dxa"/>
            <w:vAlign w:val="center"/>
          </w:tcPr>
          <w:p w14:paraId="2F07FF19" w14:textId="77777777" w:rsidR="007A654F" w:rsidRPr="003F2159" w:rsidRDefault="00F63E87">
            <w:pPr>
              <w:adjustRightInd w:val="0"/>
              <w:snapToGrid w:val="0"/>
              <w:jc w:val="center"/>
              <w:rPr>
                <w:color w:val="000000" w:themeColor="text1"/>
                <w:sz w:val="24"/>
              </w:rPr>
            </w:pPr>
            <w:r w:rsidRPr="003F2159">
              <w:rPr>
                <w:color w:val="000000" w:themeColor="text1"/>
                <w:sz w:val="24"/>
              </w:rPr>
              <w:t>降噪、减振、隔声、距离衰减等</w:t>
            </w:r>
          </w:p>
        </w:tc>
        <w:tc>
          <w:tcPr>
            <w:tcW w:w="3061" w:type="dxa"/>
            <w:vAlign w:val="center"/>
          </w:tcPr>
          <w:p w14:paraId="60D23194" w14:textId="12C864E3" w:rsidR="007A654F" w:rsidRPr="003F2159" w:rsidRDefault="00F63E87">
            <w:pPr>
              <w:adjustRightInd w:val="0"/>
              <w:snapToGrid w:val="0"/>
              <w:jc w:val="center"/>
              <w:rPr>
                <w:color w:val="000000" w:themeColor="text1"/>
                <w:sz w:val="24"/>
              </w:rPr>
            </w:pPr>
            <w:r w:rsidRPr="003F2159">
              <w:rPr>
                <w:color w:val="000000" w:themeColor="text1"/>
                <w:sz w:val="24"/>
              </w:rPr>
              <w:t>《工业企业厂界环境噪声排放标准》（</w:t>
            </w:r>
            <w:r w:rsidRPr="003F2159">
              <w:rPr>
                <w:color w:val="000000" w:themeColor="text1"/>
                <w:sz w:val="24"/>
              </w:rPr>
              <w:t>GB12348–2008</w:t>
            </w:r>
            <w:r w:rsidRPr="003F2159">
              <w:rPr>
                <w:color w:val="000000" w:themeColor="text1"/>
                <w:sz w:val="24"/>
              </w:rPr>
              <w:t>）</w:t>
            </w:r>
            <w:r w:rsidRPr="003F2159">
              <w:rPr>
                <w:rFonts w:hint="eastAsia"/>
                <w:color w:val="000000" w:themeColor="text1"/>
                <w:sz w:val="24"/>
              </w:rPr>
              <w:t>3</w:t>
            </w:r>
            <w:r w:rsidRPr="003F2159">
              <w:rPr>
                <w:color w:val="000000" w:themeColor="text1"/>
                <w:sz w:val="24"/>
              </w:rPr>
              <w:t>类标准</w:t>
            </w:r>
            <w:r w:rsidRPr="003F2159">
              <w:rPr>
                <w:rFonts w:hint="eastAsia"/>
                <w:color w:val="000000" w:themeColor="text1"/>
                <w:sz w:val="24"/>
              </w:rPr>
              <w:t>（昼间：</w:t>
            </w:r>
            <w:r w:rsidRPr="003F2159">
              <w:rPr>
                <w:rFonts w:hint="eastAsia"/>
                <w:color w:val="000000" w:themeColor="text1"/>
                <w:sz w:val="24"/>
              </w:rPr>
              <w:t>65dB</w:t>
            </w:r>
            <w:r w:rsidRPr="003F2159">
              <w:rPr>
                <w:rFonts w:hint="eastAsia"/>
                <w:color w:val="000000" w:themeColor="text1"/>
                <w:sz w:val="24"/>
              </w:rPr>
              <w:t>（</w:t>
            </w:r>
            <w:r w:rsidRPr="003F2159">
              <w:rPr>
                <w:rFonts w:hint="eastAsia"/>
                <w:color w:val="000000" w:themeColor="text1"/>
                <w:sz w:val="24"/>
              </w:rPr>
              <w:t>A</w:t>
            </w:r>
            <w:r w:rsidRPr="003F2159">
              <w:rPr>
                <w:rFonts w:hint="eastAsia"/>
                <w:color w:val="000000" w:themeColor="text1"/>
                <w:sz w:val="24"/>
              </w:rPr>
              <w:t>））</w:t>
            </w:r>
          </w:p>
        </w:tc>
      </w:tr>
      <w:tr w:rsidR="00B45E36" w:rsidRPr="003F2159" w14:paraId="0126DC07" w14:textId="77777777">
        <w:trPr>
          <w:trHeight w:val="399"/>
          <w:jc w:val="center"/>
        </w:trPr>
        <w:tc>
          <w:tcPr>
            <w:tcW w:w="1203" w:type="dxa"/>
            <w:vAlign w:val="center"/>
          </w:tcPr>
          <w:p w14:paraId="7041C042" w14:textId="77777777" w:rsidR="007A654F" w:rsidRPr="003F2159" w:rsidRDefault="00F63E87">
            <w:pPr>
              <w:adjustRightInd w:val="0"/>
              <w:snapToGrid w:val="0"/>
              <w:jc w:val="center"/>
              <w:rPr>
                <w:color w:val="000000" w:themeColor="text1"/>
                <w:sz w:val="24"/>
              </w:rPr>
            </w:pPr>
            <w:r w:rsidRPr="003F2159">
              <w:rPr>
                <w:color w:val="000000" w:themeColor="text1"/>
                <w:sz w:val="24"/>
              </w:rPr>
              <w:t>电磁辐射</w:t>
            </w:r>
          </w:p>
        </w:tc>
        <w:tc>
          <w:tcPr>
            <w:tcW w:w="1879" w:type="dxa"/>
            <w:vAlign w:val="center"/>
          </w:tcPr>
          <w:p w14:paraId="25798B4E" w14:textId="77777777" w:rsidR="007A654F" w:rsidRPr="003F2159" w:rsidRDefault="00F63E87">
            <w:pPr>
              <w:adjustRightInd w:val="0"/>
              <w:snapToGrid w:val="0"/>
              <w:jc w:val="center"/>
              <w:rPr>
                <w:color w:val="000000" w:themeColor="text1"/>
                <w:sz w:val="24"/>
              </w:rPr>
            </w:pPr>
            <w:r w:rsidRPr="003F2159">
              <w:rPr>
                <w:color w:val="000000" w:themeColor="text1"/>
                <w:sz w:val="24"/>
              </w:rPr>
              <w:t>/</w:t>
            </w:r>
          </w:p>
        </w:tc>
        <w:tc>
          <w:tcPr>
            <w:tcW w:w="995" w:type="dxa"/>
            <w:vAlign w:val="center"/>
          </w:tcPr>
          <w:p w14:paraId="42E1F565" w14:textId="77777777" w:rsidR="007A654F" w:rsidRPr="003F2159" w:rsidRDefault="00F63E87">
            <w:pPr>
              <w:adjustRightInd w:val="0"/>
              <w:snapToGrid w:val="0"/>
              <w:jc w:val="center"/>
              <w:rPr>
                <w:color w:val="000000" w:themeColor="text1"/>
                <w:sz w:val="24"/>
              </w:rPr>
            </w:pPr>
            <w:r w:rsidRPr="003F2159">
              <w:rPr>
                <w:color w:val="000000" w:themeColor="text1"/>
                <w:sz w:val="24"/>
              </w:rPr>
              <w:t>/</w:t>
            </w:r>
          </w:p>
        </w:tc>
        <w:tc>
          <w:tcPr>
            <w:tcW w:w="1614" w:type="dxa"/>
            <w:vAlign w:val="center"/>
          </w:tcPr>
          <w:p w14:paraId="718FF729" w14:textId="77777777" w:rsidR="007A654F" w:rsidRPr="003F2159" w:rsidRDefault="00F63E87">
            <w:pPr>
              <w:adjustRightInd w:val="0"/>
              <w:snapToGrid w:val="0"/>
              <w:jc w:val="center"/>
              <w:rPr>
                <w:color w:val="000000" w:themeColor="text1"/>
                <w:sz w:val="24"/>
              </w:rPr>
            </w:pPr>
            <w:r w:rsidRPr="003F2159">
              <w:rPr>
                <w:color w:val="000000" w:themeColor="text1"/>
                <w:sz w:val="24"/>
              </w:rPr>
              <w:t>/</w:t>
            </w:r>
          </w:p>
        </w:tc>
        <w:tc>
          <w:tcPr>
            <w:tcW w:w="3061" w:type="dxa"/>
            <w:vAlign w:val="center"/>
          </w:tcPr>
          <w:p w14:paraId="3B09C712" w14:textId="77777777" w:rsidR="007A654F" w:rsidRPr="003F2159" w:rsidRDefault="00F63E87">
            <w:pPr>
              <w:adjustRightInd w:val="0"/>
              <w:snapToGrid w:val="0"/>
              <w:jc w:val="center"/>
              <w:rPr>
                <w:color w:val="000000" w:themeColor="text1"/>
                <w:sz w:val="24"/>
              </w:rPr>
            </w:pPr>
            <w:r w:rsidRPr="003F2159">
              <w:rPr>
                <w:color w:val="000000" w:themeColor="text1"/>
                <w:sz w:val="24"/>
              </w:rPr>
              <w:t>/</w:t>
            </w:r>
          </w:p>
        </w:tc>
      </w:tr>
      <w:tr w:rsidR="00B45E36" w:rsidRPr="003F2159" w14:paraId="11A1B089" w14:textId="77777777">
        <w:trPr>
          <w:trHeight w:val="451"/>
          <w:jc w:val="center"/>
        </w:trPr>
        <w:tc>
          <w:tcPr>
            <w:tcW w:w="1203" w:type="dxa"/>
            <w:vAlign w:val="center"/>
          </w:tcPr>
          <w:p w14:paraId="4AD3ADE4" w14:textId="77777777" w:rsidR="007A654F" w:rsidRPr="003F2159" w:rsidRDefault="00F63E87">
            <w:pPr>
              <w:adjustRightInd w:val="0"/>
              <w:snapToGrid w:val="0"/>
              <w:jc w:val="center"/>
              <w:rPr>
                <w:color w:val="000000" w:themeColor="text1"/>
                <w:sz w:val="24"/>
              </w:rPr>
            </w:pPr>
            <w:r w:rsidRPr="003F2159">
              <w:rPr>
                <w:color w:val="000000" w:themeColor="text1"/>
                <w:sz w:val="24"/>
              </w:rPr>
              <w:t>固体废物</w:t>
            </w:r>
          </w:p>
        </w:tc>
        <w:tc>
          <w:tcPr>
            <w:tcW w:w="7549" w:type="dxa"/>
            <w:gridSpan w:val="4"/>
            <w:vAlign w:val="center"/>
          </w:tcPr>
          <w:p w14:paraId="35C2EA42" w14:textId="77777777" w:rsidR="007A654F" w:rsidRPr="003F2159" w:rsidRDefault="00F63E87">
            <w:pPr>
              <w:adjustRightInd w:val="0"/>
              <w:snapToGrid w:val="0"/>
              <w:rPr>
                <w:color w:val="000000" w:themeColor="text1"/>
                <w:sz w:val="24"/>
              </w:rPr>
            </w:pPr>
            <w:r w:rsidRPr="003F2159">
              <w:rPr>
                <w:color w:val="000000" w:themeColor="text1"/>
                <w:sz w:val="24"/>
              </w:rPr>
              <w:t>一般固废收集后资源化、无害化利用</w:t>
            </w:r>
          </w:p>
        </w:tc>
      </w:tr>
      <w:tr w:rsidR="00B45E36" w:rsidRPr="003F2159" w14:paraId="50A45952" w14:textId="77777777">
        <w:trPr>
          <w:trHeight w:val="978"/>
          <w:jc w:val="center"/>
        </w:trPr>
        <w:tc>
          <w:tcPr>
            <w:tcW w:w="1203" w:type="dxa"/>
            <w:vAlign w:val="center"/>
          </w:tcPr>
          <w:p w14:paraId="02FE20FC" w14:textId="77777777" w:rsidR="007A654F" w:rsidRPr="003F2159" w:rsidRDefault="00F63E87">
            <w:pPr>
              <w:adjustRightInd w:val="0"/>
              <w:snapToGrid w:val="0"/>
              <w:jc w:val="center"/>
              <w:rPr>
                <w:color w:val="000000" w:themeColor="text1"/>
                <w:sz w:val="24"/>
              </w:rPr>
            </w:pPr>
            <w:r w:rsidRPr="003F2159">
              <w:rPr>
                <w:color w:val="000000" w:themeColor="text1"/>
                <w:sz w:val="24"/>
              </w:rPr>
              <w:t>土壤及地下水污染防治措施</w:t>
            </w:r>
          </w:p>
        </w:tc>
        <w:tc>
          <w:tcPr>
            <w:tcW w:w="7549" w:type="dxa"/>
            <w:gridSpan w:val="4"/>
            <w:vAlign w:val="center"/>
          </w:tcPr>
          <w:p w14:paraId="6A441346" w14:textId="33B381F1" w:rsidR="007A654F" w:rsidRPr="003F2159" w:rsidRDefault="00F63E87">
            <w:pPr>
              <w:adjustRightInd w:val="0"/>
              <w:snapToGrid w:val="0"/>
              <w:rPr>
                <w:color w:val="000000" w:themeColor="text1"/>
                <w:sz w:val="24"/>
              </w:rPr>
            </w:pPr>
            <w:r w:rsidRPr="003F2159">
              <w:rPr>
                <w:color w:val="000000" w:themeColor="text1"/>
                <w:sz w:val="24"/>
              </w:rPr>
              <w:t>厂区内按照分区进行防渗处理，其中</w:t>
            </w:r>
            <w:r w:rsidRPr="003F2159">
              <w:rPr>
                <w:rFonts w:hint="eastAsia"/>
                <w:color w:val="000000" w:themeColor="text1"/>
                <w:sz w:val="24"/>
              </w:rPr>
              <w:t>污水管网</w:t>
            </w:r>
            <w:r w:rsidRPr="003F2159">
              <w:rPr>
                <w:color w:val="000000" w:themeColor="text1"/>
                <w:sz w:val="24"/>
              </w:rPr>
              <w:t>为重点防渗区；</w:t>
            </w:r>
            <w:r w:rsidR="00847892" w:rsidRPr="003F2159">
              <w:rPr>
                <w:rFonts w:hint="eastAsia"/>
                <w:color w:val="000000" w:themeColor="text1"/>
                <w:sz w:val="24"/>
              </w:rPr>
              <w:t>融雪剂车间</w:t>
            </w:r>
            <w:r w:rsidRPr="003F2159">
              <w:rPr>
                <w:color w:val="000000" w:themeColor="text1"/>
                <w:sz w:val="24"/>
              </w:rPr>
              <w:t>一般防渗</w:t>
            </w:r>
            <w:r w:rsidRPr="003F2159">
              <w:rPr>
                <w:rFonts w:hint="eastAsia"/>
                <w:color w:val="000000" w:themeColor="text1"/>
                <w:sz w:val="24"/>
              </w:rPr>
              <w:t>区。</w:t>
            </w:r>
          </w:p>
        </w:tc>
      </w:tr>
      <w:tr w:rsidR="00B45E36" w:rsidRPr="003F2159" w14:paraId="2DF57095" w14:textId="77777777">
        <w:trPr>
          <w:trHeight w:val="696"/>
          <w:jc w:val="center"/>
        </w:trPr>
        <w:tc>
          <w:tcPr>
            <w:tcW w:w="1203" w:type="dxa"/>
            <w:vAlign w:val="center"/>
          </w:tcPr>
          <w:p w14:paraId="4C03770E" w14:textId="77777777" w:rsidR="007A654F" w:rsidRPr="003F2159" w:rsidRDefault="00F63E87">
            <w:pPr>
              <w:adjustRightInd w:val="0"/>
              <w:snapToGrid w:val="0"/>
              <w:jc w:val="center"/>
              <w:rPr>
                <w:color w:val="000000" w:themeColor="text1"/>
                <w:sz w:val="24"/>
              </w:rPr>
            </w:pPr>
            <w:r w:rsidRPr="003F2159">
              <w:rPr>
                <w:color w:val="000000" w:themeColor="text1"/>
                <w:sz w:val="24"/>
              </w:rPr>
              <w:t>生态保护措施</w:t>
            </w:r>
          </w:p>
        </w:tc>
        <w:tc>
          <w:tcPr>
            <w:tcW w:w="7549" w:type="dxa"/>
            <w:gridSpan w:val="4"/>
            <w:vAlign w:val="center"/>
          </w:tcPr>
          <w:p w14:paraId="3BFB2CE0" w14:textId="77777777" w:rsidR="007A654F" w:rsidRPr="003F2159" w:rsidRDefault="00F63E87">
            <w:pPr>
              <w:adjustRightInd w:val="0"/>
              <w:snapToGrid w:val="0"/>
              <w:jc w:val="center"/>
              <w:rPr>
                <w:color w:val="000000" w:themeColor="text1"/>
                <w:sz w:val="24"/>
              </w:rPr>
            </w:pPr>
            <w:r w:rsidRPr="003F2159">
              <w:rPr>
                <w:color w:val="000000" w:themeColor="text1"/>
                <w:sz w:val="24"/>
              </w:rPr>
              <w:t>无</w:t>
            </w:r>
          </w:p>
        </w:tc>
      </w:tr>
      <w:tr w:rsidR="00B45E36" w:rsidRPr="003F2159" w14:paraId="54F24ABE" w14:textId="77777777">
        <w:trPr>
          <w:trHeight w:val="1276"/>
          <w:jc w:val="center"/>
        </w:trPr>
        <w:tc>
          <w:tcPr>
            <w:tcW w:w="1203" w:type="dxa"/>
            <w:vAlign w:val="center"/>
          </w:tcPr>
          <w:p w14:paraId="3BECCA7D" w14:textId="77777777" w:rsidR="007A654F" w:rsidRPr="003F2159" w:rsidRDefault="00F63E87">
            <w:pPr>
              <w:adjustRightInd w:val="0"/>
              <w:snapToGrid w:val="0"/>
              <w:jc w:val="center"/>
              <w:rPr>
                <w:color w:val="000000" w:themeColor="text1"/>
                <w:spacing w:val="-8"/>
                <w:sz w:val="24"/>
              </w:rPr>
            </w:pPr>
            <w:r w:rsidRPr="003F2159">
              <w:rPr>
                <w:color w:val="000000" w:themeColor="text1"/>
                <w:spacing w:val="-8"/>
                <w:sz w:val="24"/>
              </w:rPr>
              <w:t>环境风险</w:t>
            </w:r>
          </w:p>
          <w:p w14:paraId="0620E665" w14:textId="77777777" w:rsidR="007A654F" w:rsidRPr="003F2159" w:rsidRDefault="00F63E87">
            <w:pPr>
              <w:adjustRightInd w:val="0"/>
              <w:snapToGrid w:val="0"/>
              <w:jc w:val="center"/>
              <w:rPr>
                <w:color w:val="000000" w:themeColor="text1"/>
                <w:spacing w:val="-8"/>
                <w:sz w:val="24"/>
              </w:rPr>
            </w:pPr>
            <w:r w:rsidRPr="003F2159">
              <w:rPr>
                <w:color w:val="000000" w:themeColor="text1"/>
                <w:spacing w:val="-8"/>
                <w:sz w:val="24"/>
              </w:rPr>
              <w:t>防范措施</w:t>
            </w:r>
          </w:p>
        </w:tc>
        <w:tc>
          <w:tcPr>
            <w:tcW w:w="7549" w:type="dxa"/>
            <w:gridSpan w:val="4"/>
            <w:vAlign w:val="center"/>
          </w:tcPr>
          <w:p w14:paraId="08217EBD" w14:textId="77777777" w:rsidR="00847892" w:rsidRPr="003F2159" w:rsidRDefault="00847892" w:rsidP="00847892">
            <w:pPr>
              <w:adjustRightInd w:val="0"/>
              <w:snapToGrid w:val="0"/>
              <w:spacing w:line="360" w:lineRule="auto"/>
              <w:ind w:firstLineChars="200" w:firstLine="480"/>
              <w:rPr>
                <w:rFonts w:hAnsi="宋体"/>
                <w:color w:val="000000" w:themeColor="text1"/>
                <w:sz w:val="24"/>
              </w:rPr>
            </w:pPr>
            <w:r w:rsidRPr="003F2159">
              <w:rPr>
                <w:rFonts w:hAnsi="宋体" w:hint="eastAsia"/>
                <w:color w:val="000000" w:themeColor="text1"/>
                <w:sz w:val="24"/>
              </w:rPr>
              <w:t>（</w:t>
            </w:r>
            <w:r w:rsidRPr="003F2159">
              <w:rPr>
                <w:rFonts w:hAnsi="宋体" w:hint="eastAsia"/>
                <w:color w:val="000000" w:themeColor="text1"/>
                <w:sz w:val="24"/>
              </w:rPr>
              <w:t>1</w:t>
            </w:r>
            <w:r w:rsidRPr="003F2159">
              <w:rPr>
                <w:rFonts w:hAnsi="宋体" w:hint="eastAsia"/>
                <w:color w:val="000000" w:themeColor="text1"/>
                <w:sz w:val="24"/>
              </w:rPr>
              <w:t>）</w:t>
            </w:r>
            <w:r w:rsidRPr="003F2159">
              <w:rPr>
                <w:rFonts w:hAnsi="宋体"/>
                <w:color w:val="000000" w:themeColor="text1"/>
                <w:sz w:val="24"/>
              </w:rPr>
              <w:t>严格执行《中华人民共和国消防法》、《建筑设计防火规范》、《仓库防火安全管理规则》有关法规。加强人们的消防意识，杜绝火灾事故的发生。</w:t>
            </w:r>
          </w:p>
          <w:p w14:paraId="0807D6DB" w14:textId="77777777" w:rsidR="00847892" w:rsidRPr="003F2159" w:rsidRDefault="00847892" w:rsidP="00847892">
            <w:pPr>
              <w:adjustRightInd w:val="0"/>
              <w:snapToGrid w:val="0"/>
              <w:spacing w:line="360" w:lineRule="auto"/>
              <w:ind w:firstLineChars="200" w:firstLine="480"/>
              <w:rPr>
                <w:rFonts w:hAnsi="宋体"/>
                <w:color w:val="000000" w:themeColor="text1"/>
                <w:sz w:val="24"/>
              </w:rPr>
            </w:pPr>
            <w:r w:rsidRPr="003F2159">
              <w:rPr>
                <w:rFonts w:hAnsi="宋体" w:hint="eastAsia"/>
                <w:color w:val="000000" w:themeColor="text1"/>
                <w:sz w:val="24"/>
              </w:rPr>
              <w:t>（</w:t>
            </w:r>
            <w:r w:rsidRPr="003F2159">
              <w:rPr>
                <w:rFonts w:hAnsi="宋体" w:hint="eastAsia"/>
                <w:color w:val="000000" w:themeColor="text1"/>
                <w:sz w:val="24"/>
              </w:rPr>
              <w:t>2</w:t>
            </w:r>
            <w:r w:rsidRPr="003F2159">
              <w:rPr>
                <w:rFonts w:hAnsi="宋体" w:hint="eastAsia"/>
                <w:color w:val="000000" w:themeColor="text1"/>
                <w:sz w:val="24"/>
              </w:rPr>
              <w:t>）</w:t>
            </w:r>
            <w:r w:rsidRPr="003F2159">
              <w:rPr>
                <w:rFonts w:hAnsi="宋体"/>
                <w:color w:val="000000" w:themeColor="text1"/>
                <w:sz w:val="24"/>
              </w:rPr>
              <w:t>遵守操作规程，要保证严格按规程操作，防止造成机械伤害，</w:t>
            </w:r>
            <w:r w:rsidRPr="003F2159">
              <w:rPr>
                <w:rFonts w:hAnsi="宋体"/>
                <w:color w:val="000000" w:themeColor="text1"/>
                <w:sz w:val="24"/>
              </w:rPr>
              <w:lastRenderedPageBreak/>
              <w:t>生产过程中要佩戴安全劳保用品，避免挥发性有机物对人体健康的损害。</w:t>
            </w:r>
          </w:p>
          <w:p w14:paraId="2FCA4565" w14:textId="77777777" w:rsidR="00847892" w:rsidRPr="003F2159" w:rsidRDefault="00847892" w:rsidP="00847892">
            <w:pPr>
              <w:adjustRightInd w:val="0"/>
              <w:snapToGrid w:val="0"/>
              <w:spacing w:line="360" w:lineRule="auto"/>
              <w:ind w:firstLineChars="200" w:firstLine="480"/>
              <w:rPr>
                <w:rFonts w:hAnsi="宋体"/>
                <w:color w:val="000000" w:themeColor="text1"/>
                <w:sz w:val="24"/>
              </w:rPr>
            </w:pPr>
            <w:r w:rsidRPr="003F2159">
              <w:rPr>
                <w:rFonts w:hAnsi="宋体" w:hint="eastAsia"/>
                <w:color w:val="000000" w:themeColor="text1"/>
                <w:sz w:val="24"/>
              </w:rPr>
              <w:t>（</w:t>
            </w:r>
            <w:r w:rsidRPr="003F2159">
              <w:rPr>
                <w:rFonts w:hAnsi="宋体" w:hint="eastAsia"/>
                <w:color w:val="000000" w:themeColor="text1"/>
                <w:sz w:val="24"/>
              </w:rPr>
              <w:t>3</w:t>
            </w:r>
            <w:r w:rsidRPr="003F2159">
              <w:rPr>
                <w:rFonts w:hAnsi="宋体" w:hint="eastAsia"/>
                <w:color w:val="000000" w:themeColor="text1"/>
                <w:sz w:val="24"/>
              </w:rPr>
              <w:t>）</w:t>
            </w:r>
            <w:r w:rsidRPr="003F2159">
              <w:rPr>
                <w:rFonts w:hAnsi="宋体"/>
                <w:color w:val="000000" w:themeColor="text1"/>
                <w:sz w:val="24"/>
              </w:rPr>
              <w:t>操作人员必须经过专门培训，做到持证上岗，并且严格遵守操作规程。</w:t>
            </w:r>
          </w:p>
          <w:p w14:paraId="7DD50DDD" w14:textId="77777777" w:rsidR="00847892" w:rsidRPr="003F2159" w:rsidRDefault="00847892" w:rsidP="00847892">
            <w:pPr>
              <w:adjustRightInd w:val="0"/>
              <w:snapToGrid w:val="0"/>
              <w:spacing w:line="360" w:lineRule="auto"/>
              <w:ind w:firstLineChars="200" w:firstLine="480"/>
              <w:rPr>
                <w:rFonts w:hAnsi="宋体"/>
                <w:color w:val="000000" w:themeColor="text1"/>
                <w:sz w:val="24"/>
              </w:rPr>
            </w:pPr>
            <w:r w:rsidRPr="003F2159">
              <w:rPr>
                <w:rFonts w:hAnsi="宋体" w:hint="eastAsia"/>
                <w:color w:val="000000" w:themeColor="text1"/>
                <w:sz w:val="24"/>
              </w:rPr>
              <w:t>（</w:t>
            </w:r>
            <w:r w:rsidRPr="003F2159">
              <w:rPr>
                <w:rFonts w:hAnsi="宋体" w:hint="eastAsia"/>
                <w:color w:val="000000" w:themeColor="text1"/>
                <w:sz w:val="24"/>
              </w:rPr>
              <w:t>4</w:t>
            </w:r>
            <w:r w:rsidRPr="003F2159">
              <w:rPr>
                <w:rFonts w:hAnsi="宋体" w:hint="eastAsia"/>
                <w:color w:val="000000" w:themeColor="text1"/>
                <w:sz w:val="24"/>
              </w:rPr>
              <w:t>）</w:t>
            </w:r>
            <w:r w:rsidRPr="003F2159">
              <w:rPr>
                <w:rFonts w:hAnsi="宋体"/>
                <w:color w:val="000000" w:themeColor="text1"/>
                <w:sz w:val="24"/>
              </w:rPr>
              <w:t>严禁烟火，车间内禁止吸烟，加强管理，严格操作规范，制定一系列的防火规章制度；厂内车间应在进口处的明显位置设有醒目的严禁烟火的标志。</w:t>
            </w:r>
          </w:p>
          <w:p w14:paraId="7181DB7E" w14:textId="77777777" w:rsidR="00847892" w:rsidRPr="003F2159" w:rsidRDefault="00847892" w:rsidP="00847892">
            <w:pPr>
              <w:adjustRightInd w:val="0"/>
              <w:snapToGrid w:val="0"/>
              <w:spacing w:line="360" w:lineRule="auto"/>
              <w:ind w:firstLineChars="200" w:firstLine="480"/>
              <w:rPr>
                <w:rFonts w:hAnsi="宋体"/>
                <w:color w:val="000000" w:themeColor="text1"/>
                <w:sz w:val="24"/>
              </w:rPr>
            </w:pPr>
            <w:r w:rsidRPr="003F2159">
              <w:rPr>
                <w:rFonts w:hAnsi="宋体" w:hint="eastAsia"/>
                <w:color w:val="000000" w:themeColor="text1"/>
                <w:sz w:val="24"/>
              </w:rPr>
              <w:t>（</w:t>
            </w:r>
            <w:r w:rsidRPr="003F2159">
              <w:rPr>
                <w:rFonts w:hAnsi="宋体" w:hint="eastAsia"/>
                <w:color w:val="000000" w:themeColor="text1"/>
                <w:sz w:val="24"/>
              </w:rPr>
              <w:t>5</w:t>
            </w:r>
            <w:r w:rsidRPr="003F2159">
              <w:rPr>
                <w:rFonts w:hAnsi="宋体" w:hint="eastAsia"/>
                <w:color w:val="000000" w:themeColor="text1"/>
                <w:sz w:val="24"/>
              </w:rPr>
              <w:t>）</w:t>
            </w:r>
            <w:r w:rsidRPr="003F2159">
              <w:rPr>
                <w:rFonts w:hAnsi="宋体"/>
                <w:color w:val="000000" w:themeColor="text1"/>
                <w:sz w:val="24"/>
              </w:rPr>
              <w:t>车间内必须有自然通风设施及强制通风设施，保证车间内空气流通。作业场所所有安全通道、门窗向外开启，通道和出入口保持通畅。</w:t>
            </w:r>
          </w:p>
          <w:p w14:paraId="1DCE7147" w14:textId="77777777" w:rsidR="00847892" w:rsidRPr="003F2159" w:rsidRDefault="00847892" w:rsidP="00847892">
            <w:pPr>
              <w:adjustRightInd w:val="0"/>
              <w:snapToGrid w:val="0"/>
              <w:spacing w:line="360" w:lineRule="auto"/>
              <w:ind w:firstLineChars="200" w:firstLine="480"/>
              <w:rPr>
                <w:rFonts w:hAnsi="宋体"/>
                <w:color w:val="000000" w:themeColor="text1"/>
                <w:sz w:val="24"/>
              </w:rPr>
            </w:pPr>
            <w:r w:rsidRPr="003F2159">
              <w:rPr>
                <w:rFonts w:hAnsi="宋体" w:hint="eastAsia"/>
                <w:color w:val="000000" w:themeColor="text1"/>
                <w:sz w:val="24"/>
              </w:rPr>
              <w:t>（</w:t>
            </w:r>
            <w:r w:rsidRPr="003F2159">
              <w:rPr>
                <w:rFonts w:hAnsi="宋体" w:hint="eastAsia"/>
                <w:color w:val="000000" w:themeColor="text1"/>
                <w:sz w:val="24"/>
              </w:rPr>
              <w:t>6</w:t>
            </w:r>
            <w:r w:rsidRPr="003F2159">
              <w:rPr>
                <w:rFonts w:hAnsi="宋体" w:hint="eastAsia"/>
                <w:color w:val="000000" w:themeColor="text1"/>
                <w:sz w:val="24"/>
              </w:rPr>
              <w:t>）</w:t>
            </w:r>
            <w:r w:rsidRPr="003F2159">
              <w:rPr>
                <w:rFonts w:hAnsi="宋体"/>
                <w:color w:val="000000" w:themeColor="text1"/>
                <w:sz w:val="24"/>
              </w:rPr>
              <w:t>建立健全的规章制度，非直接操作人员不得擅自进入车间，严禁烟火，进出车间都要有严格的手续，以免发生意外。</w:t>
            </w:r>
          </w:p>
          <w:p w14:paraId="13DC780E" w14:textId="77777777" w:rsidR="00847892" w:rsidRPr="003F2159" w:rsidRDefault="00847892" w:rsidP="00847892">
            <w:pPr>
              <w:adjustRightInd w:val="0"/>
              <w:snapToGrid w:val="0"/>
              <w:spacing w:line="360" w:lineRule="auto"/>
              <w:ind w:firstLineChars="200" w:firstLine="480"/>
              <w:rPr>
                <w:rFonts w:hAnsi="宋体"/>
                <w:color w:val="000000" w:themeColor="text1"/>
                <w:sz w:val="24"/>
              </w:rPr>
            </w:pPr>
            <w:r w:rsidRPr="003F2159">
              <w:rPr>
                <w:rFonts w:hAnsi="宋体" w:hint="eastAsia"/>
                <w:color w:val="000000" w:themeColor="text1"/>
                <w:sz w:val="24"/>
              </w:rPr>
              <w:t>（</w:t>
            </w:r>
            <w:r w:rsidRPr="003F2159">
              <w:rPr>
                <w:rFonts w:hAnsi="宋体" w:hint="eastAsia"/>
                <w:color w:val="000000" w:themeColor="text1"/>
                <w:sz w:val="24"/>
              </w:rPr>
              <w:t>7</w:t>
            </w:r>
            <w:r w:rsidRPr="003F2159">
              <w:rPr>
                <w:rFonts w:hAnsi="宋体" w:hint="eastAsia"/>
                <w:color w:val="000000" w:themeColor="text1"/>
                <w:sz w:val="24"/>
              </w:rPr>
              <w:t>）</w:t>
            </w:r>
            <w:r w:rsidRPr="003F2159">
              <w:rPr>
                <w:rFonts w:hAnsi="宋体"/>
                <w:color w:val="000000" w:themeColor="text1"/>
                <w:sz w:val="24"/>
              </w:rPr>
              <w:t>生产现场设置各种安全标志。按照规范对凡需要迅速发现并引起注意以防发生事故的场所、部位均按要求涂安全色。</w:t>
            </w:r>
          </w:p>
          <w:p w14:paraId="6B130D4E" w14:textId="0BF65A9A" w:rsidR="007A654F" w:rsidRPr="003F2159" w:rsidRDefault="00847892" w:rsidP="00847892">
            <w:pPr>
              <w:keepNext/>
              <w:keepLines/>
              <w:tabs>
                <w:tab w:val="left" w:pos="7237"/>
              </w:tabs>
              <w:snapToGrid w:val="0"/>
              <w:spacing w:line="360" w:lineRule="auto"/>
              <w:ind w:firstLineChars="200" w:firstLine="480"/>
              <w:contextualSpacing/>
              <w:rPr>
                <w:color w:val="000000" w:themeColor="text1"/>
                <w:sz w:val="24"/>
              </w:rPr>
            </w:pPr>
            <w:r w:rsidRPr="003F2159">
              <w:rPr>
                <w:rFonts w:hAnsi="宋体" w:hint="eastAsia"/>
                <w:color w:val="000000" w:themeColor="text1"/>
                <w:sz w:val="24"/>
              </w:rPr>
              <w:t>（</w:t>
            </w:r>
            <w:r w:rsidRPr="003F2159">
              <w:rPr>
                <w:rFonts w:hAnsi="宋体" w:hint="eastAsia"/>
                <w:color w:val="000000" w:themeColor="text1"/>
                <w:sz w:val="24"/>
              </w:rPr>
              <w:t>8</w:t>
            </w:r>
            <w:r w:rsidRPr="003F2159">
              <w:rPr>
                <w:rFonts w:hAnsi="宋体" w:hint="eastAsia"/>
                <w:color w:val="000000" w:themeColor="text1"/>
                <w:sz w:val="24"/>
              </w:rPr>
              <w:t>）</w:t>
            </w:r>
            <w:r w:rsidRPr="003F2159">
              <w:rPr>
                <w:rFonts w:hAnsi="宋体"/>
                <w:color w:val="000000" w:themeColor="text1"/>
                <w:sz w:val="24"/>
              </w:rPr>
              <w:t>提高认识、完善制度、严格检查。设置安全环保机构，负责全公司的环保安全工作，制定各项安全生产管理制度、严格的生产操作规则和完善的事故应急计划及相应的应急处理手段和设施，同时加强安全教育，以提高职工的安全意识和安全防范能力。</w:t>
            </w:r>
          </w:p>
        </w:tc>
      </w:tr>
      <w:tr w:rsidR="00B45E36" w:rsidRPr="003F2159" w14:paraId="55DFF036" w14:textId="77777777">
        <w:trPr>
          <w:trHeight w:val="1276"/>
          <w:jc w:val="center"/>
        </w:trPr>
        <w:tc>
          <w:tcPr>
            <w:tcW w:w="1203" w:type="dxa"/>
            <w:vAlign w:val="center"/>
          </w:tcPr>
          <w:p w14:paraId="6E2A39F5" w14:textId="77777777" w:rsidR="007A654F" w:rsidRPr="003F2159" w:rsidRDefault="00F63E87">
            <w:pPr>
              <w:adjustRightInd w:val="0"/>
              <w:snapToGrid w:val="0"/>
              <w:jc w:val="center"/>
              <w:rPr>
                <w:color w:val="000000" w:themeColor="text1"/>
                <w:sz w:val="24"/>
              </w:rPr>
            </w:pPr>
            <w:r w:rsidRPr="003F2159">
              <w:rPr>
                <w:color w:val="000000" w:themeColor="text1"/>
                <w:spacing w:val="-8"/>
                <w:sz w:val="24"/>
              </w:rPr>
              <w:lastRenderedPageBreak/>
              <w:t>其他环境管理要求</w:t>
            </w:r>
          </w:p>
        </w:tc>
        <w:tc>
          <w:tcPr>
            <w:tcW w:w="7549" w:type="dxa"/>
            <w:gridSpan w:val="4"/>
            <w:vAlign w:val="center"/>
          </w:tcPr>
          <w:p w14:paraId="4316731C" w14:textId="77777777" w:rsidR="007A654F" w:rsidRPr="003F2159" w:rsidRDefault="00F63E87">
            <w:pPr>
              <w:adjustRightInd w:val="0"/>
              <w:snapToGrid w:val="0"/>
              <w:spacing w:line="360" w:lineRule="auto"/>
              <w:rPr>
                <w:color w:val="000000" w:themeColor="text1"/>
                <w:kern w:val="0"/>
                <w:sz w:val="24"/>
                <w:lang w:val="zh-CN"/>
              </w:rPr>
            </w:pPr>
            <w:r w:rsidRPr="003F2159">
              <w:rPr>
                <w:color w:val="000000" w:themeColor="text1"/>
                <w:kern w:val="0"/>
                <w:sz w:val="24"/>
                <w:lang w:val="zh-CN"/>
              </w:rPr>
              <w:t>（</w:t>
            </w:r>
            <w:r w:rsidRPr="003F2159">
              <w:rPr>
                <w:color w:val="000000" w:themeColor="text1"/>
                <w:kern w:val="0"/>
                <w:sz w:val="24"/>
                <w:lang w:val="zh-CN"/>
              </w:rPr>
              <w:t>1</w:t>
            </w:r>
            <w:r w:rsidRPr="003F2159">
              <w:rPr>
                <w:color w:val="000000" w:themeColor="text1"/>
                <w:kern w:val="0"/>
                <w:sz w:val="24"/>
                <w:lang w:val="zh-CN"/>
              </w:rPr>
              <w:t>）严格执行环保</w:t>
            </w:r>
            <w:r w:rsidRPr="003F2159">
              <w:rPr>
                <w:color w:val="000000" w:themeColor="text1"/>
                <w:kern w:val="0"/>
                <w:sz w:val="24"/>
                <w:lang w:val="zh-CN"/>
              </w:rPr>
              <w:t>“</w:t>
            </w:r>
            <w:r w:rsidRPr="003F2159">
              <w:rPr>
                <w:color w:val="000000" w:themeColor="text1"/>
                <w:kern w:val="0"/>
                <w:sz w:val="24"/>
                <w:lang w:val="zh-CN"/>
              </w:rPr>
              <w:t>三同时</w:t>
            </w:r>
            <w:r w:rsidRPr="003F2159">
              <w:rPr>
                <w:color w:val="000000" w:themeColor="text1"/>
                <w:kern w:val="0"/>
                <w:sz w:val="24"/>
                <w:lang w:val="zh-CN"/>
              </w:rPr>
              <w:t>”</w:t>
            </w:r>
            <w:r w:rsidRPr="003F2159">
              <w:rPr>
                <w:color w:val="000000" w:themeColor="text1"/>
                <w:kern w:val="0"/>
                <w:sz w:val="24"/>
                <w:lang w:val="zh-CN"/>
              </w:rPr>
              <w:t>制度，确保各项环保措施落实到位。</w:t>
            </w:r>
          </w:p>
          <w:p w14:paraId="4F4AC333" w14:textId="77777777" w:rsidR="007A654F" w:rsidRPr="003F2159" w:rsidRDefault="00F63E87">
            <w:pPr>
              <w:autoSpaceDE w:val="0"/>
              <w:autoSpaceDN w:val="0"/>
              <w:adjustRightInd w:val="0"/>
              <w:spacing w:line="360" w:lineRule="auto"/>
              <w:rPr>
                <w:color w:val="000000" w:themeColor="text1"/>
                <w:kern w:val="0"/>
                <w:sz w:val="24"/>
                <w:lang w:val="zh-CN"/>
              </w:rPr>
            </w:pPr>
            <w:r w:rsidRPr="003F2159">
              <w:rPr>
                <w:color w:val="000000" w:themeColor="text1"/>
                <w:kern w:val="0"/>
                <w:sz w:val="24"/>
                <w:lang w:val="zh-CN"/>
              </w:rPr>
              <w:t>（</w:t>
            </w:r>
            <w:r w:rsidRPr="003F2159">
              <w:rPr>
                <w:color w:val="000000" w:themeColor="text1"/>
                <w:kern w:val="0"/>
                <w:sz w:val="24"/>
                <w:lang w:val="zh-CN"/>
              </w:rPr>
              <w:t>2</w:t>
            </w:r>
            <w:r w:rsidRPr="003F2159">
              <w:rPr>
                <w:color w:val="000000" w:themeColor="text1"/>
                <w:kern w:val="0"/>
                <w:sz w:val="24"/>
                <w:lang w:val="zh-CN"/>
              </w:rPr>
              <w:t>）积极配合环保部门的监督、监测管理，</w:t>
            </w:r>
            <w:proofErr w:type="gramStart"/>
            <w:r w:rsidRPr="003F2159">
              <w:rPr>
                <w:color w:val="000000" w:themeColor="text1"/>
                <w:kern w:val="0"/>
                <w:sz w:val="24"/>
                <w:lang w:val="zh-CN"/>
              </w:rPr>
              <w:t>健全厂</w:t>
            </w:r>
            <w:proofErr w:type="gramEnd"/>
            <w:r w:rsidRPr="003F2159">
              <w:rPr>
                <w:color w:val="000000" w:themeColor="text1"/>
                <w:kern w:val="0"/>
                <w:sz w:val="24"/>
                <w:lang w:val="zh-CN"/>
              </w:rPr>
              <w:t>内环境管理体制。</w:t>
            </w:r>
          </w:p>
          <w:p w14:paraId="022F670E" w14:textId="77777777" w:rsidR="007A654F" w:rsidRPr="003F2159" w:rsidRDefault="00F63E87">
            <w:pPr>
              <w:autoSpaceDE w:val="0"/>
              <w:autoSpaceDN w:val="0"/>
              <w:adjustRightInd w:val="0"/>
              <w:spacing w:line="360" w:lineRule="auto"/>
              <w:rPr>
                <w:color w:val="000000" w:themeColor="text1"/>
                <w:kern w:val="0"/>
                <w:sz w:val="24"/>
                <w:lang w:val="zh-CN"/>
              </w:rPr>
            </w:pPr>
            <w:r w:rsidRPr="003F2159">
              <w:rPr>
                <w:color w:val="000000" w:themeColor="text1"/>
                <w:kern w:val="0"/>
                <w:sz w:val="24"/>
                <w:lang w:val="zh-CN"/>
              </w:rPr>
              <w:t>（</w:t>
            </w:r>
            <w:r w:rsidRPr="003F2159">
              <w:rPr>
                <w:color w:val="000000" w:themeColor="text1"/>
                <w:kern w:val="0"/>
                <w:sz w:val="24"/>
                <w:lang w:val="zh-CN"/>
              </w:rPr>
              <w:t>3</w:t>
            </w:r>
            <w:r w:rsidRPr="003F2159">
              <w:rPr>
                <w:color w:val="000000" w:themeColor="text1"/>
                <w:kern w:val="0"/>
                <w:sz w:val="24"/>
                <w:lang w:val="zh-CN"/>
              </w:rPr>
              <w:t>）加强厂区及周围的绿化，降低对区域生态环境的影响。</w:t>
            </w:r>
          </w:p>
          <w:p w14:paraId="6F912A4C" w14:textId="77777777" w:rsidR="007A654F" w:rsidRPr="003F2159" w:rsidRDefault="00F63E87">
            <w:pPr>
              <w:adjustRightInd w:val="0"/>
              <w:snapToGrid w:val="0"/>
              <w:spacing w:line="360" w:lineRule="auto"/>
              <w:rPr>
                <w:color w:val="000000" w:themeColor="text1"/>
                <w:sz w:val="24"/>
                <w:lang w:val="zh-CN"/>
              </w:rPr>
            </w:pPr>
            <w:r w:rsidRPr="003F2159">
              <w:rPr>
                <w:color w:val="000000" w:themeColor="text1"/>
                <w:kern w:val="0"/>
                <w:sz w:val="24"/>
                <w:lang w:val="zh-CN"/>
              </w:rPr>
              <w:t>（</w:t>
            </w:r>
            <w:r w:rsidRPr="003F2159">
              <w:rPr>
                <w:color w:val="000000" w:themeColor="text1"/>
                <w:kern w:val="0"/>
                <w:sz w:val="24"/>
                <w:lang w:val="zh-CN"/>
              </w:rPr>
              <w:t>4</w:t>
            </w:r>
            <w:r w:rsidRPr="003F2159">
              <w:rPr>
                <w:color w:val="000000" w:themeColor="text1"/>
                <w:kern w:val="0"/>
                <w:sz w:val="24"/>
                <w:lang w:val="zh-CN"/>
              </w:rPr>
              <w:t>）污染物排放口、暂存场所，应严格按照《环境保护图形标志一排放口（源）》（</w:t>
            </w:r>
            <w:r w:rsidRPr="003F2159">
              <w:rPr>
                <w:color w:val="000000" w:themeColor="text1"/>
                <w:kern w:val="0"/>
                <w:sz w:val="24"/>
                <w:lang w:val="zh-CN"/>
              </w:rPr>
              <w:t>GB1556.2-1995</w:t>
            </w:r>
            <w:r w:rsidRPr="003F2159">
              <w:rPr>
                <w:color w:val="000000" w:themeColor="text1"/>
                <w:kern w:val="0"/>
                <w:sz w:val="24"/>
                <w:lang w:val="zh-CN"/>
              </w:rPr>
              <w:t>）、《环境保护图形标志</w:t>
            </w:r>
            <w:r w:rsidRPr="003F2159">
              <w:rPr>
                <w:color w:val="000000" w:themeColor="text1"/>
                <w:kern w:val="0"/>
                <w:sz w:val="24"/>
                <w:lang w:val="zh-CN"/>
              </w:rPr>
              <w:t>--</w:t>
            </w:r>
            <w:r w:rsidRPr="003F2159">
              <w:rPr>
                <w:color w:val="000000" w:themeColor="text1"/>
                <w:kern w:val="0"/>
                <w:sz w:val="24"/>
                <w:lang w:val="zh-CN"/>
              </w:rPr>
              <w:t>固体废物贮存（处置）场》（</w:t>
            </w:r>
            <w:r w:rsidRPr="003F2159">
              <w:rPr>
                <w:color w:val="000000" w:themeColor="text1"/>
                <w:kern w:val="0"/>
                <w:sz w:val="24"/>
                <w:lang w:val="zh-CN"/>
              </w:rPr>
              <w:t>GB15562.2-1995</w:t>
            </w:r>
            <w:r w:rsidRPr="003F2159">
              <w:rPr>
                <w:color w:val="000000" w:themeColor="text1"/>
                <w:kern w:val="0"/>
                <w:sz w:val="24"/>
                <w:lang w:val="zh-CN"/>
              </w:rPr>
              <w:t>）以及《山东省污水排放口环境信息公开技术规范》（</w:t>
            </w:r>
            <w:r w:rsidRPr="003F2159">
              <w:rPr>
                <w:color w:val="000000" w:themeColor="text1"/>
                <w:kern w:val="0"/>
                <w:sz w:val="24"/>
                <w:lang w:val="zh-CN"/>
              </w:rPr>
              <w:t>DB37/T2643-2014</w:t>
            </w:r>
            <w:r w:rsidRPr="003F2159">
              <w:rPr>
                <w:color w:val="000000" w:themeColor="text1"/>
                <w:kern w:val="0"/>
                <w:sz w:val="24"/>
                <w:lang w:val="zh-CN"/>
              </w:rPr>
              <w:t>）中有关规定执行。</w:t>
            </w:r>
          </w:p>
          <w:p w14:paraId="15CAD91C" w14:textId="77777777" w:rsidR="007A654F" w:rsidRPr="003F2159" w:rsidRDefault="007A654F">
            <w:pPr>
              <w:pStyle w:val="a0"/>
              <w:rPr>
                <w:color w:val="000000" w:themeColor="text1"/>
                <w:sz w:val="24"/>
              </w:rPr>
            </w:pPr>
          </w:p>
          <w:p w14:paraId="21F7C331" w14:textId="77777777" w:rsidR="007A654F" w:rsidRPr="003F2159" w:rsidRDefault="007A654F">
            <w:pPr>
              <w:pStyle w:val="a0"/>
              <w:rPr>
                <w:color w:val="000000" w:themeColor="text1"/>
                <w:sz w:val="24"/>
              </w:rPr>
            </w:pPr>
          </w:p>
          <w:p w14:paraId="3907F53C" w14:textId="77777777" w:rsidR="007A654F" w:rsidRPr="003F2159" w:rsidRDefault="007A654F">
            <w:pPr>
              <w:pStyle w:val="a0"/>
              <w:rPr>
                <w:color w:val="000000" w:themeColor="text1"/>
                <w:sz w:val="24"/>
              </w:rPr>
            </w:pPr>
          </w:p>
          <w:p w14:paraId="0157CEC0" w14:textId="77777777" w:rsidR="007A654F" w:rsidRPr="003F2159" w:rsidRDefault="007A654F">
            <w:pPr>
              <w:pStyle w:val="a0"/>
              <w:rPr>
                <w:color w:val="000000" w:themeColor="text1"/>
                <w:sz w:val="24"/>
              </w:rPr>
            </w:pPr>
          </w:p>
          <w:p w14:paraId="7D237F84" w14:textId="77777777" w:rsidR="007A654F" w:rsidRPr="003F2159" w:rsidRDefault="007A654F">
            <w:pPr>
              <w:pStyle w:val="a0"/>
              <w:rPr>
                <w:color w:val="000000" w:themeColor="text1"/>
                <w:sz w:val="24"/>
              </w:rPr>
            </w:pPr>
          </w:p>
        </w:tc>
      </w:tr>
    </w:tbl>
    <w:p w14:paraId="0B0F3697" w14:textId="77777777" w:rsidR="007A654F" w:rsidRPr="003F2159" w:rsidRDefault="00F63E87">
      <w:pPr>
        <w:pStyle w:val="af3"/>
        <w:jc w:val="center"/>
        <w:outlineLvl w:val="0"/>
        <w:rPr>
          <w:rFonts w:ascii="Times New Roman" w:eastAsia="黑体" w:hAnsi="Times New Roman"/>
          <w:snapToGrid w:val="0"/>
          <w:color w:val="000000" w:themeColor="text1"/>
          <w:sz w:val="30"/>
          <w:szCs w:val="30"/>
        </w:rPr>
      </w:pPr>
      <w:r w:rsidRPr="003F2159">
        <w:rPr>
          <w:rFonts w:ascii="Times New Roman" w:hAnsi="Times New Roman"/>
          <w:snapToGrid w:val="0"/>
          <w:color w:val="000000" w:themeColor="text1"/>
        </w:rPr>
        <w:br w:type="page"/>
      </w:r>
      <w:r w:rsidRPr="003F2159">
        <w:rPr>
          <w:rFonts w:ascii="Times New Roman" w:eastAsia="黑体" w:hAnsi="Times New Roman"/>
          <w:snapToGrid w:val="0"/>
          <w:color w:val="000000" w:themeColor="text1"/>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B45E36" w:rsidRPr="003F2159" w14:paraId="6944D7E7" w14:textId="77777777" w:rsidTr="00AF09A5">
        <w:trPr>
          <w:trHeight w:val="12217"/>
          <w:jc w:val="center"/>
        </w:trPr>
        <w:tc>
          <w:tcPr>
            <w:tcW w:w="8865" w:type="dxa"/>
          </w:tcPr>
          <w:p w14:paraId="61ADF2B4" w14:textId="1DB98753" w:rsidR="007A654F" w:rsidRPr="003F2159" w:rsidRDefault="00F63E87" w:rsidP="00AF09A5">
            <w:pPr>
              <w:spacing w:before="240" w:line="360" w:lineRule="auto"/>
              <w:ind w:firstLineChars="200" w:firstLine="480"/>
              <w:rPr>
                <w:color w:val="000000" w:themeColor="text1"/>
                <w:szCs w:val="21"/>
              </w:rPr>
            </w:pPr>
            <w:r w:rsidRPr="003F2159">
              <w:rPr>
                <w:color w:val="000000" w:themeColor="text1"/>
                <w:sz w:val="24"/>
              </w:rPr>
              <w:t>本项目建设地点位于</w:t>
            </w:r>
            <w:r w:rsidRPr="003F2159">
              <w:rPr>
                <w:rFonts w:hint="eastAsia"/>
                <w:color w:val="000000" w:themeColor="text1"/>
                <w:sz w:val="24"/>
              </w:rPr>
              <w:t>淄博市桓台县马桥化工产业园桓台县马桥后金滑石粉厂现有厂区</w:t>
            </w:r>
            <w:r w:rsidR="0076459B" w:rsidRPr="003F2159">
              <w:rPr>
                <w:rFonts w:hint="eastAsia"/>
                <w:color w:val="000000" w:themeColor="text1"/>
                <w:sz w:val="24"/>
              </w:rPr>
              <w:t>内</w:t>
            </w:r>
            <w:r w:rsidRPr="003F2159">
              <w:rPr>
                <w:color w:val="000000" w:themeColor="text1"/>
                <w:sz w:val="24"/>
              </w:rPr>
              <w:t>，针对各种可能对环境产生影响的环节，均采取了相应的防治措施，最大限度地降低废水、噪声、固废对环境可能造成的污染，在落实各项环保措施后，所排放的各种污染物能够达到国家相关标准要求，对环境影响较小。因此，从环保</w:t>
            </w:r>
            <w:proofErr w:type="gramStart"/>
            <w:r w:rsidRPr="003F2159">
              <w:rPr>
                <w:color w:val="000000" w:themeColor="text1"/>
                <w:sz w:val="24"/>
              </w:rPr>
              <w:t>角度讲该项目</w:t>
            </w:r>
            <w:proofErr w:type="gramEnd"/>
            <w:r w:rsidRPr="003F2159">
              <w:rPr>
                <w:color w:val="000000" w:themeColor="text1"/>
                <w:sz w:val="24"/>
              </w:rPr>
              <w:t>建设是可行的。</w:t>
            </w:r>
          </w:p>
        </w:tc>
      </w:tr>
    </w:tbl>
    <w:p w14:paraId="111BA412" w14:textId="77777777" w:rsidR="007A654F" w:rsidRPr="003F2159" w:rsidRDefault="007A654F">
      <w:pPr>
        <w:rPr>
          <w:color w:val="000000" w:themeColor="text1"/>
        </w:rPr>
        <w:sectPr w:rsidR="007A654F" w:rsidRPr="003F2159">
          <w:pgSz w:w="11906" w:h="16838"/>
          <w:pgMar w:top="1701" w:right="1531" w:bottom="1701" w:left="1531" w:header="851" w:footer="851" w:gutter="0"/>
          <w:cols w:space="720"/>
          <w:docGrid w:linePitch="312"/>
        </w:sectPr>
      </w:pPr>
    </w:p>
    <w:p w14:paraId="6C71F046" w14:textId="77777777" w:rsidR="007A654F" w:rsidRPr="003F2159" w:rsidRDefault="00F63E87">
      <w:pPr>
        <w:pStyle w:val="af3"/>
        <w:adjustRightInd w:val="0"/>
        <w:snapToGrid w:val="0"/>
        <w:spacing w:before="0" w:beforeAutospacing="0" w:after="0" w:afterAutospacing="0" w:line="400" w:lineRule="exact"/>
        <w:outlineLvl w:val="0"/>
        <w:rPr>
          <w:rFonts w:ascii="Times New Roman" w:eastAsia="黑体" w:hAnsi="Times New Roman"/>
          <w:snapToGrid w:val="0"/>
          <w:color w:val="000000" w:themeColor="text1"/>
          <w:sz w:val="32"/>
          <w:szCs w:val="32"/>
        </w:rPr>
      </w:pPr>
      <w:r w:rsidRPr="003F2159">
        <w:rPr>
          <w:rFonts w:ascii="Times New Roman" w:eastAsia="黑体" w:hAnsi="Times New Roman"/>
          <w:snapToGrid w:val="0"/>
          <w:color w:val="000000" w:themeColor="text1"/>
          <w:sz w:val="32"/>
          <w:szCs w:val="32"/>
        </w:rPr>
        <w:lastRenderedPageBreak/>
        <w:t>附表</w:t>
      </w:r>
    </w:p>
    <w:p w14:paraId="6A1B8DEF" w14:textId="77777777" w:rsidR="007A654F" w:rsidRPr="003F2159" w:rsidRDefault="00F63E87">
      <w:pPr>
        <w:pStyle w:val="af3"/>
        <w:adjustRightInd w:val="0"/>
        <w:snapToGrid w:val="0"/>
        <w:spacing w:before="0" w:beforeAutospacing="0" w:after="0" w:afterAutospacing="0" w:line="400" w:lineRule="exact"/>
        <w:jc w:val="center"/>
        <w:outlineLvl w:val="0"/>
        <w:rPr>
          <w:rFonts w:ascii="Times New Roman" w:eastAsia="方正小标宋_GBK" w:hAnsi="Times New Roman"/>
          <w:snapToGrid w:val="0"/>
          <w:color w:val="000000" w:themeColor="text1"/>
          <w:sz w:val="38"/>
          <w:szCs w:val="38"/>
        </w:rPr>
      </w:pPr>
      <w:r w:rsidRPr="003F2159">
        <w:rPr>
          <w:rFonts w:ascii="Times New Roman" w:eastAsia="方正小标宋_GBK" w:hAnsi="Times New Roman"/>
          <w:snapToGrid w:val="0"/>
          <w:color w:val="000000" w:themeColor="text1"/>
          <w:sz w:val="38"/>
          <w:szCs w:val="38"/>
        </w:rPr>
        <w:t>建设项目污染物排放量汇总表</w:t>
      </w:r>
    </w:p>
    <w:tbl>
      <w:tblPr>
        <w:tblW w:w="141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4"/>
        <w:gridCol w:w="1581"/>
        <w:gridCol w:w="1701"/>
        <w:gridCol w:w="1276"/>
        <w:gridCol w:w="1701"/>
        <w:gridCol w:w="1559"/>
        <w:gridCol w:w="1761"/>
        <w:gridCol w:w="1887"/>
        <w:gridCol w:w="1306"/>
      </w:tblGrid>
      <w:tr w:rsidR="00B45E36" w:rsidRPr="003F2159" w14:paraId="107E6FFE" w14:textId="77777777" w:rsidTr="00431F31">
        <w:trPr>
          <w:trHeight w:val="794"/>
          <w:jc w:val="center"/>
        </w:trPr>
        <w:tc>
          <w:tcPr>
            <w:tcW w:w="1424" w:type="dxa"/>
            <w:tcBorders>
              <w:tl2br w:val="single" w:sz="4" w:space="0" w:color="auto"/>
            </w:tcBorders>
            <w:tcMar>
              <w:left w:w="28" w:type="dxa"/>
              <w:right w:w="28" w:type="dxa"/>
            </w:tcMar>
            <w:vAlign w:val="center"/>
          </w:tcPr>
          <w:p w14:paraId="3E21083B" w14:textId="77777777" w:rsidR="007A654F" w:rsidRPr="003F2159" w:rsidRDefault="00F63E87">
            <w:pPr>
              <w:pStyle w:val="aff3"/>
              <w:spacing w:beforeLines="0" w:afterLines="0" w:line="240" w:lineRule="auto"/>
              <w:jc w:val="right"/>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项目</w:t>
            </w:r>
          </w:p>
          <w:p w14:paraId="14458352" w14:textId="77777777" w:rsidR="007A654F" w:rsidRPr="003F2159" w:rsidRDefault="00F63E87">
            <w:pPr>
              <w:pStyle w:val="aff3"/>
              <w:spacing w:beforeLines="0" w:afterLines="0" w:line="240" w:lineRule="auto"/>
              <w:jc w:val="left"/>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分类</w:t>
            </w:r>
          </w:p>
        </w:tc>
        <w:tc>
          <w:tcPr>
            <w:tcW w:w="1581" w:type="dxa"/>
            <w:tcMar>
              <w:left w:w="28" w:type="dxa"/>
              <w:right w:w="28" w:type="dxa"/>
            </w:tcMar>
            <w:vAlign w:val="center"/>
          </w:tcPr>
          <w:p w14:paraId="49CBA9FE"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污染物名称</w:t>
            </w:r>
          </w:p>
        </w:tc>
        <w:tc>
          <w:tcPr>
            <w:tcW w:w="1701" w:type="dxa"/>
            <w:tcMar>
              <w:left w:w="28" w:type="dxa"/>
              <w:right w:w="28" w:type="dxa"/>
            </w:tcMar>
            <w:vAlign w:val="center"/>
          </w:tcPr>
          <w:p w14:paraId="254560DF"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现有工程</w:t>
            </w:r>
          </w:p>
          <w:p w14:paraId="71A21E8E"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排放量（固体废物产生量）</w:t>
            </w:r>
            <w:r w:rsidRPr="003F2159">
              <w:rPr>
                <w:rFonts w:ascii="Times New Roman" w:eastAsia="黑体"/>
                <w:snapToGrid w:val="0"/>
                <w:color w:val="000000" w:themeColor="text1"/>
                <w:spacing w:val="-6"/>
                <w:kern w:val="21"/>
                <w:sz w:val="24"/>
                <w:szCs w:val="24"/>
              </w:rPr>
              <w:fldChar w:fldCharType="begin"/>
            </w:r>
            <w:r w:rsidRPr="003F2159">
              <w:rPr>
                <w:rFonts w:ascii="Times New Roman" w:eastAsia="黑体"/>
                <w:snapToGrid w:val="0"/>
                <w:color w:val="000000" w:themeColor="text1"/>
                <w:spacing w:val="-6"/>
                <w:kern w:val="21"/>
                <w:sz w:val="24"/>
                <w:szCs w:val="24"/>
              </w:rPr>
              <w:instrText xml:space="preserve"> = 1 \* GB3 \* MERGEFORMAT </w:instrText>
            </w:r>
            <w:r w:rsidRPr="003F2159">
              <w:rPr>
                <w:rFonts w:ascii="Times New Roman" w:eastAsia="黑体"/>
                <w:snapToGrid w:val="0"/>
                <w:color w:val="000000" w:themeColor="text1"/>
                <w:spacing w:val="-6"/>
                <w:kern w:val="21"/>
                <w:sz w:val="24"/>
                <w:szCs w:val="24"/>
              </w:rPr>
              <w:fldChar w:fldCharType="separate"/>
            </w:r>
            <w:r w:rsidRPr="003F2159">
              <w:rPr>
                <w:rFonts w:hAnsi="宋体" w:cs="宋体" w:hint="eastAsia"/>
                <w:color w:val="000000" w:themeColor="text1"/>
                <w:kern w:val="2"/>
                <w:sz w:val="24"/>
                <w:szCs w:val="24"/>
              </w:rPr>
              <w:t>①</w:t>
            </w:r>
            <w:r w:rsidRPr="003F2159">
              <w:rPr>
                <w:rFonts w:ascii="Times New Roman" w:eastAsia="黑体"/>
                <w:snapToGrid w:val="0"/>
                <w:color w:val="000000" w:themeColor="text1"/>
                <w:spacing w:val="-6"/>
                <w:kern w:val="21"/>
                <w:sz w:val="24"/>
                <w:szCs w:val="24"/>
              </w:rPr>
              <w:fldChar w:fldCharType="end"/>
            </w:r>
          </w:p>
        </w:tc>
        <w:tc>
          <w:tcPr>
            <w:tcW w:w="1276" w:type="dxa"/>
            <w:tcMar>
              <w:left w:w="28" w:type="dxa"/>
              <w:right w:w="28" w:type="dxa"/>
            </w:tcMar>
            <w:vAlign w:val="center"/>
          </w:tcPr>
          <w:p w14:paraId="737B1BBA"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现有工程</w:t>
            </w:r>
          </w:p>
          <w:p w14:paraId="54E3AF5F"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许可排放量</w:t>
            </w:r>
          </w:p>
          <w:p w14:paraId="3DCBB2A4" w14:textId="77777777" w:rsidR="007A654F" w:rsidRPr="003F2159" w:rsidRDefault="00F63E87">
            <w:pPr>
              <w:pStyle w:val="aff3"/>
              <w:spacing w:beforeLines="0" w:afterLines="0"/>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fldChar w:fldCharType="begin"/>
            </w:r>
            <w:r w:rsidRPr="003F2159">
              <w:rPr>
                <w:rFonts w:ascii="Times New Roman" w:eastAsia="黑体"/>
                <w:snapToGrid w:val="0"/>
                <w:color w:val="000000" w:themeColor="text1"/>
                <w:spacing w:val="-6"/>
                <w:kern w:val="21"/>
                <w:sz w:val="24"/>
                <w:szCs w:val="24"/>
              </w:rPr>
              <w:instrText xml:space="preserve"> = 2 \* GB3 \* MERGEFORMAT </w:instrText>
            </w:r>
            <w:r w:rsidRPr="003F2159">
              <w:rPr>
                <w:rFonts w:ascii="Times New Roman" w:eastAsia="黑体"/>
                <w:snapToGrid w:val="0"/>
                <w:color w:val="000000" w:themeColor="text1"/>
                <w:spacing w:val="-6"/>
                <w:kern w:val="21"/>
                <w:sz w:val="24"/>
                <w:szCs w:val="24"/>
              </w:rPr>
              <w:fldChar w:fldCharType="separate"/>
            </w:r>
            <w:r w:rsidRPr="003F2159">
              <w:rPr>
                <w:rFonts w:hAnsi="宋体" w:cs="宋体" w:hint="eastAsia"/>
                <w:snapToGrid w:val="0"/>
                <w:color w:val="000000" w:themeColor="text1"/>
                <w:spacing w:val="-6"/>
                <w:kern w:val="21"/>
                <w:sz w:val="24"/>
                <w:szCs w:val="24"/>
              </w:rPr>
              <w:t>②</w:t>
            </w:r>
            <w:r w:rsidRPr="003F2159">
              <w:rPr>
                <w:rFonts w:ascii="Times New Roman" w:eastAsia="黑体"/>
                <w:snapToGrid w:val="0"/>
                <w:color w:val="000000" w:themeColor="text1"/>
                <w:spacing w:val="-6"/>
                <w:kern w:val="21"/>
                <w:sz w:val="24"/>
                <w:szCs w:val="24"/>
              </w:rPr>
              <w:fldChar w:fldCharType="end"/>
            </w:r>
          </w:p>
        </w:tc>
        <w:tc>
          <w:tcPr>
            <w:tcW w:w="1701" w:type="dxa"/>
            <w:tcMar>
              <w:left w:w="28" w:type="dxa"/>
              <w:right w:w="28" w:type="dxa"/>
            </w:tcMar>
            <w:vAlign w:val="center"/>
          </w:tcPr>
          <w:p w14:paraId="4A912355"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在建工程</w:t>
            </w:r>
          </w:p>
          <w:p w14:paraId="3D0540FB"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排放量（固体废物产生量）</w:t>
            </w:r>
            <w:r w:rsidRPr="003F2159">
              <w:rPr>
                <w:rFonts w:ascii="Times New Roman" w:eastAsia="黑体"/>
                <w:snapToGrid w:val="0"/>
                <w:color w:val="000000" w:themeColor="text1"/>
                <w:spacing w:val="-6"/>
                <w:kern w:val="21"/>
                <w:sz w:val="24"/>
                <w:szCs w:val="24"/>
              </w:rPr>
              <w:fldChar w:fldCharType="begin"/>
            </w:r>
            <w:r w:rsidRPr="003F2159">
              <w:rPr>
                <w:rFonts w:ascii="Times New Roman" w:eastAsia="黑体"/>
                <w:snapToGrid w:val="0"/>
                <w:color w:val="000000" w:themeColor="text1"/>
                <w:spacing w:val="-6"/>
                <w:kern w:val="21"/>
                <w:sz w:val="24"/>
                <w:szCs w:val="24"/>
              </w:rPr>
              <w:instrText xml:space="preserve"> = 3 \* GB3 \* MERGEFORMAT </w:instrText>
            </w:r>
            <w:r w:rsidRPr="003F2159">
              <w:rPr>
                <w:rFonts w:ascii="Times New Roman" w:eastAsia="黑体"/>
                <w:snapToGrid w:val="0"/>
                <w:color w:val="000000" w:themeColor="text1"/>
                <w:spacing w:val="-6"/>
                <w:kern w:val="21"/>
                <w:sz w:val="24"/>
                <w:szCs w:val="24"/>
              </w:rPr>
              <w:fldChar w:fldCharType="separate"/>
            </w:r>
            <w:r w:rsidRPr="003F2159">
              <w:rPr>
                <w:rFonts w:hAnsi="宋体" w:cs="宋体" w:hint="eastAsia"/>
                <w:color w:val="000000" w:themeColor="text1"/>
                <w:kern w:val="2"/>
                <w:sz w:val="24"/>
                <w:szCs w:val="24"/>
              </w:rPr>
              <w:t>③</w:t>
            </w:r>
            <w:r w:rsidRPr="003F2159">
              <w:rPr>
                <w:rFonts w:ascii="Times New Roman" w:eastAsia="黑体"/>
                <w:snapToGrid w:val="0"/>
                <w:color w:val="000000" w:themeColor="text1"/>
                <w:spacing w:val="-6"/>
                <w:kern w:val="21"/>
                <w:sz w:val="24"/>
                <w:szCs w:val="24"/>
              </w:rPr>
              <w:fldChar w:fldCharType="end"/>
            </w:r>
          </w:p>
        </w:tc>
        <w:tc>
          <w:tcPr>
            <w:tcW w:w="1559" w:type="dxa"/>
            <w:tcMar>
              <w:left w:w="28" w:type="dxa"/>
              <w:right w:w="28" w:type="dxa"/>
            </w:tcMar>
            <w:vAlign w:val="center"/>
          </w:tcPr>
          <w:p w14:paraId="0D9AB381"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本项目</w:t>
            </w:r>
          </w:p>
          <w:p w14:paraId="02E518EF"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排放量（固体废物产生量）</w:t>
            </w:r>
            <w:r w:rsidRPr="003F2159">
              <w:rPr>
                <w:rFonts w:ascii="Times New Roman" w:eastAsia="黑体"/>
                <w:snapToGrid w:val="0"/>
                <w:color w:val="000000" w:themeColor="text1"/>
                <w:spacing w:val="-6"/>
                <w:kern w:val="21"/>
                <w:sz w:val="24"/>
                <w:szCs w:val="24"/>
              </w:rPr>
              <w:fldChar w:fldCharType="begin"/>
            </w:r>
            <w:r w:rsidRPr="003F2159">
              <w:rPr>
                <w:rFonts w:ascii="Times New Roman" w:eastAsia="黑体"/>
                <w:snapToGrid w:val="0"/>
                <w:color w:val="000000" w:themeColor="text1"/>
                <w:spacing w:val="-6"/>
                <w:kern w:val="21"/>
                <w:sz w:val="24"/>
                <w:szCs w:val="24"/>
              </w:rPr>
              <w:instrText xml:space="preserve"> = 4 \* GB3 \* MERGEFORMAT </w:instrText>
            </w:r>
            <w:r w:rsidRPr="003F2159">
              <w:rPr>
                <w:rFonts w:ascii="Times New Roman" w:eastAsia="黑体"/>
                <w:snapToGrid w:val="0"/>
                <w:color w:val="000000" w:themeColor="text1"/>
                <w:spacing w:val="-6"/>
                <w:kern w:val="21"/>
                <w:sz w:val="24"/>
                <w:szCs w:val="24"/>
              </w:rPr>
              <w:fldChar w:fldCharType="separate"/>
            </w:r>
            <w:r w:rsidRPr="003F2159">
              <w:rPr>
                <w:rFonts w:hAnsi="宋体" w:cs="宋体" w:hint="eastAsia"/>
                <w:color w:val="000000" w:themeColor="text1"/>
                <w:kern w:val="2"/>
                <w:sz w:val="24"/>
                <w:szCs w:val="24"/>
              </w:rPr>
              <w:t>④</w:t>
            </w:r>
            <w:r w:rsidRPr="003F2159">
              <w:rPr>
                <w:rFonts w:ascii="Times New Roman" w:eastAsia="黑体"/>
                <w:snapToGrid w:val="0"/>
                <w:color w:val="000000" w:themeColor="text1"/>
                <w:spacing w:val="-6"/>
                <w:kern w:val="21"/>
                <w:sz w:val="24"/>
                <w:szCs w:val="24"/>
              </w:rPr>
              <w:fldChar w:fldCharType="end"/>
            </w:r>
          </w:p>
        </w:tc>
        <w:tc>
          <w:tcPr>
            <w:tcW w:w="1761" w:type="dxa"/>
            <w:tcMar>
              <w:left w:w="28" w:type="dxa"/>
              <w:right w:w="28" w:type="dxa"/>
            </w:tcMar>
            <w:vAlign w:val="center"/>
          </w:tcPr>
          <w:p w14:paraId="29FA3DBA" w14:textId="77777777" w:rsidR="007A654F" w:rsidRPr="003F2159" w:rsidRDefault="00F63E87">
            <w:pPr>
              <w:pStyle w:val="aff3"/>
              <w:spacing w:beforeLines="0" w:afterLines="0" w:line="240" w:lineRule="auto"/>
              <w:rPr>
                <w:rFonts w:ascii="Times New Roman" w:eastAsia="黑体"/>
                <w:snapToGrid w:val="0"/>
                <w:color w:val="000000" w:themeColor="text1"/>
                <w:spacing w:val="-16"/>
                <w:kern w:val="21"/>
                <w:sz w:val="24"/>
                <w:szCs w:val="24"/>
              </w:rPr>
            </w:pPr>
            <w:r w:rsidRPr="003F2159">
              <w:rPr>
                <w:rFonts w:ascii="Times New Roman" w:eastAsia="黑体"/>
                <w:snapToGrid w:val="0"/>
                <w:color w:val="000000" w:themeColor="text1"/>
                <w:spacing w:val="-16"/>
                <w:kern w:val="21"/>
                <w:sz w:val="24"/>
                <w:szCs w:val="24"/>
              </w:rPr>
              <w:t>以新带老削减量</w:t>
            </w:r>
          </w:p>
          <w:p w14:paraId="001EC532" w14:textId="77777777" w:rsidR="007A654F" w:rsidRPr="003F2159" w:rsidRDefault="00F63E87">
            <w:pPr>
              <w:pStyle w:val="aff3"/>
              <w:spacing w:beforeLines="0" w:afterLines="0" w:line="240" w:lineRule="auto"/>
              <w:rPr>
                <w:rFonts w:ascii="Times New Roman" w:eastAsia="黑体"/>
                <w:snapToGrid w:val="0"/>
                <w:color w:val="000000" w:themeColor="text1"/>
                <w:spacing w:val="-16"/>
                <w:kern w:val="21"/>
                <w:sz w:val="24"/>
                <w:szCs w:val="24"/>
              </w:rPr>
            </w:pPr>
            <w:r w:rsidRPr="003F2159">
              <w:rPr>
                <w:rFonts w:ascii="Times New Roman" w:eastAsia="黑体"/>
                <w:snapToGrid w:val="0"/>
                <w:color w:val="000000" w:themeColor="text1"/>
                <w:spacing w:val="-16"/>
                <w:kern w:val="21"/>
                <w:sz w:val="24"/>
                <w:szCs w:val="24"/>
              </w:rPr>
              <w:t>（新建项目不填）</w:t>
            </w:r>
            <w:r w:rsidRPr="003F2159">
              <w:rPr>
                <w:rFonts w:ascii="Times New Roman" w:eastAsia="黑体"/>
                <w:snapToGrid w:val="0"/>
                <w:color w:val="000000" w:themeColor="text1"/>
                <w:spacing w:val="-16"/>
                <w:kern w:val="21"/>
                <w:sz w:val="24"/>
                <w:szCs w:val="24"/>
              </w:rPr>
              <w:fldChar w:fldCharType="begin"/>
            </w:r>
            <w:r w:rsidRPr="003F2159">
              <w:rPr>
                <w:rFonts w:ascii="Times New Roman" w:eastAsia="黑体"/>
                <w:snapToGrid w:val="0"/>
                <w:color w:val="000000" w:themeColor="text1"/>
                <w:spacing w:val="-16"/>
                <w:kern w:val="21"/>
                <w:sz w:val="24"/>
                <w:szCs w:val="24"/>
              </w:rPr>
              <w:instrText xml:space="preserve"> = 5 \* GB3 \* MERGEFORMAT </w:instrText>
            </w:r>
            <w:r w:rsidRPr="003F2159">
              <w:rPr>
                <w:rFonts w:ascii="Times New Roman" w:eastAsia="黑体"/>
                <w:snapToGrid w:val="0"/>
                <w:color w:val="000000" w:themeColor="text1"/>
                <w:spacing w:val="-16"/>
                <w:kern w:val="21"/>
                <w:sz w:val="24"/>
                <w:szCs w:val="24"/>
              </w:rPr>
              <w:fldChar w:fldCharType="separate"/>
            </w:r>
            <w:r w:rsidRPr="003F2159">
              <w:rPr>
                <w:rFonts w:hAnsi="宋体" w:cs="宋体" w:hint="eastAsia"/>
                <w:color w:val="000000" w:themeColor="text1"/>
                <w:kern w:val="2"/>
                <w:sz w:val="24"/>
                <w:szCs w:val="24"/>
              </w:rPr>
              <w:t>⑤</w:t>
            </w:r>
            <w:r w:rsidRPr="003F2159">
              <w:rPr>
                <w:rFonts w:ascii="Times New Roman" w:eastAsia="黑体"/>
                <w:snapToGrid w:val="0"/>
                <w:color w:val="000000" w:themeColor="text1"/>
                <w:spacing w:val="-16"/>
                <w:kern w:val="21"/>
                <w:sz w:val="24"/>
                <w:szCs w:val="24"/>
              </w:rPr>
              <w:fldChar w:fldCharType="end"/>
            </w:r>
          </w:p>
        </w:tc>
        <w:tc>
          <w:tcPr>
            <w:tcW w:w="1887" w:type="dxa"/>
            <w:tcMar>
              <w:left w:w="28" w:type="dxa"/>
              <w:right w:w="28" w:type="dxa"/>
            </w:tcMar>
            <w:vAlign w:val="center"/>
          </w:tcPr>
          <w:p w14:paraId="377FB142" w14:textId="77777777" w:rsidR="007A654F" w:rsidRPr="003F2159" w:rsidRDefault="00F63E87">
            <w:pPr>
              <w:pStyle w:val="aff3"/>
              <w:spacing w:beforeLines="0" w:afterLines="0" w:line="240" w:lineRule="auto"/>
              <w:rPr>
                <w:rFonts w:ascii="Times New Roman" w:eastAsia="黑体"/>
                <w:snapToGrid w:val="0"/>
                <w:color w:val="000000" w:themeColor="text1"/>
                <w:spacing w:val="-16"/>
                <w:kern w:val="21"/>
                <w:sz w:val="24"/>
                <w:szCs w:val="24"/>
              </w:rPr>
            </w:pPr>
            <w:r w:rsidRPr="003F2159">
              <w:rPr>
                <w:rFonts w:ascii="Times New Roman" w:eastAsia="黑体"/>
                <w:snapToGrid w:val="0"/>
                <w:color w:val="000000" w:themeColor="text1"/>
                <w:spacing w:val="-16"/>
                <w:kern w:val="21"/>
                <w:sz w:val="24"/>
                <w:szCs w:val="24"/>
              </w:rPr>
              <w:t>本项目建成后</w:t>
            </w:r>
          </w:p>
          <w:p w14:paraId="38BFFD41" w14:textId="77777777" w:rsidR="007A654F" w:rsidRPr="003F2159" w:rsidRDefault="00F63E87">
            <w:pPr>
              <w:pStyle w:val="aff3"/>
              <w:spacing w:beforeLines="0" w:afterLines="0" w:line="240" w:lineRule="auto"/>
              <w:rPr>
                <w:rFonts w:ascii="Times New Roman" w:eastAsia="黑体"/>
                <w:snapToGrid w:val="0"/>
                <w:color w:val="000000" w:themeColor="text1"/>
                <w:spacing w:val="-16"/>
                <w:kern w:val="21"/>
                <w:sz w:val="24"/>
                <w:szCs w:val="24"/>
              </w:rPr>
            </w:pPr>
            <w:r w:rsidRPr="003F2159">
              <w:rPr>
                <w:rFonts w:ascii="Times New Roman" w:eastAsia="黑体"/>
                <w:snapToGrid w:val="0"/>
                <w:color w:val="000000" w:themeColor="text1"/>
                <w:spacing w:val="-16"/>
                <w:kern w:val="21"/>
                <w:sz w:val="24"/>
                <w:szCs w:val="24"/>
              </w:rPr>
              <w:t>全厂排放量（固体废物产生量）</w:t>
            </w:r>
            <w:r w:rsidRPr="003F2159">
              <w:rPr>
                <w:rFonts w:ascii="Times New Roman" w:eastAsia="黑体"/>
                <w:snapToGrid w:val="0"/>
                <w:color w:val="000000" w:themeColor="text1"/>
                <w:spacing w:val="-16"/>
                <w:kern w:val="21"/>
                <w:sz w:val="24"/>
                <w:szCs w:val="24"/>
              </w:rPr>
              <w:fldChar w:fldCharType="begin"/>
            </w:r>
            <w:r w:rsidRPr="003F2159">
              <w:rPr>
                <w:rFonts w:ascii="Times New Roman" w:eastAsia="黑体"/>
                <w:snapToGrid w:val="0"/>
                <w:color w:val="000000" w:themeColor="text1"/>
                <w:spacing w:val="-16"/>
                <w:kern w:val="21"/>
                <w:sz w:val="24"/>
                <w:szCs w:val="24"/>
              </w:rPr>
              <w:instrText xml:space="preserve"> = 6 \* GB3 \* MERGEFORMAT </w:instrText>
            </w:r>
            <w:r w:rsidRPr="003F2159">
              <w:rPr>
                <w:rFonts w:ascii="Times New Roman" w:eastAsia="黑体"/>
                <w:snapToGrid w:val="0"/>
                <w:color w:val="000000" w:themeColor="text1"/>
                <w:spacing w:val="-16"/>
                <w:kern w:val="21"/>
                <w:sz w:val="24"/>
                <w:szCs w:val="24"/>
              </w:rPr>
              <w:fldChar w:fldCharType="separate"/>
            </w:r>
            <w:r w:rsidRPr="003F2159">
              <w:rPr>
                <w:rFonts w:hAnsi="宋体" w:cs="宋体" w:hint="eastAsia"/>
                <w:color w:val="000000" w:themeColor="text1"/>
                <w:kern w:val="2"/>
                <w:sz w:val="24"/>
                <w:szCs w:val="24"/>
              </w:rPr>
              <w:t>⑥</w:t>
            </w:r>
            <w:r w:rsidRPr="003F2159">
              <w:rPr>
                <w:rFonts w:ascii="Times New Roman" w:eastAsia="黑体"/>
                <w:snapToGrid w:val="0"/>
                <w:color w:val="000000" w:themeColor="text1"/>
                <w:spacing w:val="-16"/>
                <w:kern w:val="21"/>
                <w:sz w:val="24"/>
                <w:szCs w:val="24"/>
              </w:rPr>
              <w:fldChar w:fldCharType="end"/>
            </w:r>
          </w:p>
        </w:tc>
        <w:tc>
          <w:tcPr>
            <w:tcW w:w="1306" w:type="dxa"/>
            <w:tcMar>
              <w:left w:w="28" w:type="dxa"/>
              <w:right w:w="28" w:type="dxa"/>
            </w:tcMar>
            <w:vAlign w:val="center"/>
          </w:tcPr>
          <w:p w14:paraId="38638B65"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t>变化量</w:t>
            </w:r>
          </w:p>
          <w:p w14:paraId="5DE760EE" w14:textId="77777777" w:rsidR="007A654F" w:rsidRPr="003F2159" w:rsidRDefault="00F63E87">
            <w:pPr>
              <w:pStyle w:val="aff3"/>
              <w:spacing w:beforeLines="0" w:afterLines="0" w:line="240" w:lineRule="auto"/>
              <w:rPr>
                <w:rFonts w:ascii="Times New Roman" w:eastAsia="黑体"/>
                <w:snapToGrid w:val="0"/>
                <w:color w:val="000000" w:themeColor="text1"/>
                <w:spacing w:val="-6"/>
                <w:kern w:val="21"/>
                <w:sz w:val="24"/>
                <w:szCs w:val="24"/>
              </w:rPr>
            </w:pPr>
            <w:r w:rsidRPr="003F2159">
              <w:rPr>
                <w:rFonts w:ascii="Times New Roman" w:eastAsia="黑体"/>
                <w:snapToGrid w:val="0"/>
                <w:color w:val="000000" w:themeColor="text1"/>
                <w:spacing w:val="-6"/>
                <w:kern w:val="21"/>
                <w:sz w:val="24"/>
                <w:szCs w:val="24"/>
              </w:rPr>
              <w:fldChar w:fldCharType="begin"/>
            </w:r>
            <w:r w:rsidRPr="003F2159">
              <w:rPr>
                <w:rFonts w:ascii="Times New Roman" w:eastAsia="黑体"/>
                <w:snapToGrid w:val="0"/>
                <w:color w:val="000000" w:themeColor="text1"/>
                <w:spacing w:val="-6"/>
                <w:kern w:val="21"/>
                <w:sz w:val="24"/>
                <w:szCs w:val="24"/>
              </w:rPr>
              <w:instrText xml:space="preserve"> = 7 \* GB3 \* MERGEFORMAT </w:instrText>
            </w:r>
            <w:r w:rsidRPr="003F2159">
              <w:rPr>
                <w:rFonts w:ascii="Times New Roman" w:eastAsia="黑体"/>
                <w:snapToGrid w:val="0"/>
                <w:color w:val="000000" w:themeColor="text1"/>
                <w:spacing w:val="-6"/>
                <w:kern w:val="21"/>
                <w:sz w:val="24"/>
                <w:szCs w:val="24"/>
              </w:rPr>
              <w:fldChar w:fldCharType="separate"/>
            </w:r>
            <w:r w:rsidRPr="003F2159">
              <w:rPr>
                <w:rFonts w:hAnsi="宋体" w:cs="宋体" w:hint="eastAsia"/>
                <w:color w:val="000000" w:themeColor="text1"/>
                <w:kern w:val="2"/>
                <w:sz w:val="24"/>
                <w:szCs w:val="24"/>
              </w:rPr>
              <w:t>⑦</w:t>
            </w:r>
            <w:r w:rsidRPr="003F2159">
              <w:rPr>
                <w:rFonts w:ascii="Times New Roman" w:eastAsia="黑体"/>
                <w:snapToGrid w:val="0"/>
                <w:color w:val="000000" w:themeColor="text1"/>
                <w:spacing w:val="-6"/>
                <w:kern w:val="21"/>
                <w:sz w:val="24"/>
                <w:szCs w:val="24"/>
              </w:rPr>
              <w:fldChar w:fldCharType="end"/>
            </w:r>
          </w:p>
        </w:tc>
      </w:tr>
      <w:tr w:rsidR="00B45E36" w:rsidRPr="003F2159" w14:paraId="15B4A253" w14:textId="77777777" w:rsidTr="00431F31">
        <w:trPr>
          <w:trHeight w:val="547"/>
          <w:jc w:val="center"/>
        </w:trPr>
        <w:tc>
          <w:tcPr>
            <w:tcW w:w="1424" w:type="dxa"/>
            <w:vMerge w:val="restart"/>
            <w:vAlign w:val="center"/>
          </w:tcPr>
          <w:p w14:paraId="5D9B1B78"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snapToGrid w:val="0"/>
                <w:color w:val="000000" w:themeColor="text1"/>
                <w:kern w:val="21"/>
                <w:sz w:val="24"/>
                <w:szCs w:val="24"/>
              </w:rPr>
              <w:t>废气</w:t>
            </w:r>
          </w:p>
        </w:tc>
        <w:tc>
          <w:tcPr>
            <w:tcW w:w="1581" w:type="dxa"/>
            <w:vAlign w:val="center"/>
          </w:tcPr>
          <w:p w14:paraId="2279AD47" w14:textId="77777777" w:rsidR="0046627B" w:rsidRPr="003F2159" w:rsidRDefault="0046627B" w:rsidP="0046627B">
            <w:pPr>
              <w:jc w:val="center"/>
              <w:rPr>
                <w:snapToGrid w:val="0"/>
                <w:color w:val="000000" w:themeColor="text1"/>
                <w:kern w:val="21"/>
                <w:sz w:val="24"/>
              </w:rPr>
            </w:pPr>
            <w:r w:rsidRPr="003F2159">
              <w:rPr>
                <w:bCs/>
                <w:color w:val="000000" w:themeColor="text1"/>
                <w:sz w:val="24"/>
              </w:rPr>
              <w:t>颗粒物</w:t>
            </w:r>
          </w:p>
        </w:tc>
        <w:tc>
          <w:tcPr>
            <w:tcW w:w="1701" w:type="dxa"/>
            <w:vAlign w:val="center"/>
          </w:tcPr>
          <w:p w14:paraId="30F938BD" w14:textId="42ADDE6F" w:rsidR="0046627B" w:rsidRPr="003F2159" w:rsidRDefault="00173D5D" w:rsidP="0046627B">
            <w:pPr>
              <w:jc w:val="center"/>
              <w:rPr>
                <w:bCs/>
                <w:color w:val="000000" w:themeColor="text1"/>
                <w:sz w:val="24"/>
              </w:rPr>
            </w:pPr>
            <w:r>
              <w:rPr>
                <w:bCs/>
                <w:color w:val="000000" w:themeColor="text1"/>
                <w:sz w:val="24"/>
              </w:rPr>
              <w:t>0.744</w:t>
            </w:r>
            <w:r w:rsidR="0046627B" w:rsidRPr="003F2159">
              <w:rPr>
                <w:rFonts w:hint="eastAsia"/>
                <w:bCs/>
                <w:color w:val="000000" w:themeColor="text1"/>
                <w:sz w:val="24"/>
              </w:rPr>
              <w:t>t/a</w:t>
            </w:r>
          </w:p>
        </w:tc>
        <w:tc>
          <w:tcPr>
            <w:tcW w:w="1276" w:type="dxa"/>
            <w:vAlign w:val="center"/>
          </w:tcPr>
          <w:p w14:paraId="64026A1F" w14:textId="574AC30A" w:rsidR="0046627B" w:rsidRPr="003F2159" w:rsidRDefault="005A346F" w:rsidP="0046627B">
            <w:pPr>
              <w:jc w:val="center"/>
              <w:rPr>
                <w:bCs/>
                <w:snapToGrid w:val="0"/>
                <w:color w:val="000000" w:themeColor="text1"/>
                <w:kern w:val="21"/>
                <w:sz w:val="24"/>
              </w:rPr>
            </w:pPr>
            <w:r w:rsidRPr="003F2159">
              <w:rPr>
                <w:bCs/>
                <w:snapToGrid w:val="0"/>
                <w:color w:val="000000" w:themeColor="text1"/>
                <w:kern w:val="21"/>
                <w:sz w:val="24"/>
              </w:rPr>
              <w:t>0.744</w:t>
            </w:r>
            <w:r w:rsidRPr="003F2159">
              <w:rPr>
                <w:rFonts w:hint="eastAsia"/>
                <w:bCs/>
                <w:snapToGrid w:val="0"/>
                <w:color w:val="000000" w:themeColor="text1"/>
                <w:kern w:val="21"/>
                <w:sz w:val="24"/>
              </w:rPr>
              <w:t>t/a</w:t>
            </w:r>
          </w:p>
        </w:tc>
        <w:tc>
          <w:tcPr>
            <w:tcW w:w="1701" w:type="dxa"/>
            <w:vAlign w:val="center"/>
          </w:tcPr>
          <w:p w14:paraId="4BAE21B2" w14:textId="77777777" w:rsidR="0046627B" w:rsidRPr="003F2159" w:rsidRDefault="0046627B" w:rsidP="0046627B">
            <w:pPr>
              <w:jc w:val="center"/>
              <w:rPr>
                <w:bCs/>
                <w:color w:val="000000" w:themeColor="text1"/>
                <w:sz w:val="24"/>
              </w:rPr>
            </w:pPr>
            <w:r w:rsidRPr="003F2159">
              <w:rPr>
                <w:bCs/>
                <w:snapToGrid w:val="0"/>
                <w:color w:val="000000" w:themeColor="text1"/>
                <w:kern w:val="21"/>
                <w:sz w:val="24"/>
              </w:rPr>
              <w:t>/</w:t>
            </w:r>
          </w:p>
        </w:tc>
        <w:tc>
          <w:tcPr>
            <w:tcW w:w="1559" w:type="dxa"/>
            <w:vAlign w:val="center"/>
          </w:tcPr>
          <w:p w14:paraId="724F7BDC" w14:textId="1B78B263" w:rsidR="0046627B" w:rsidRPr="003F2159" w:rsidRDefault="0033149A" w:rsidP="0046627B">
            <w:pPr>
              <w:jc w:val="center"/>
              <w:rPr>
                <w:snapToGrid w:val="0"/>
                <w:color w:val="000000" w:themeColor="text1"/>
                <w:kern w:val="21"/>
                <w:sz w:val="24"/>
              </w:rPr>
            </w:pPr>
            <w:bookmarkStart w:id="27" w:name="SBZZKLIWUBH_2"/>
            <w:r w:rsidRPr="00B45E36">
              <w:rPr>
                <w:snapToGrid w:val="0"/>
                <w:color w:val="000000" w:themeColor="text1"/>
                <w:kern w:val="21"/>
                <w:sz w:val="24"/>
              </w:rPr>
              <w:t>0.01</w:t>
            </w:r>
            <w:bookmarkEnd w:id="27"/>
            <w:r w:rsidR="00B23170" w:rsidRPr="003F2159">
              <w:rPr>
                <w:snapToGrid w:val="0"/>
                <w:color w:val="000000" w:themeColor="text1"/>
                <w:kern w:val="21"/>
                <w:sz w:val="24"/>
              </w:rPr>
              <w:t>t/a</w:t>
            </w:r>
          </w:p>
        </w:tc>
        <w:tc>
          <w:tcPr>
            <w:tcW w:w="1761" w:type="dxa"/>
            <w:vAlign w:val="center"/>
          </w:tcPr>
          <w:p w14:paraId="6E4F8AB9" w14:textId="77777777" w:rsidR="0046627B" w:rsidRPr="003F2159" w:rsidRDefault="0046627B" w:rsidP="0046627B">
            <w:pPr>
              <w:jc w:val="center"/>
              <w:rPr>
                <w:snapToGrid w:val="0"/>
                <w:color w:val="000000" w:themeColor="text1"/>
                <w:kern w:val="21"/>
                <w:sz w:val="24"/>
              </w:rPr>
            </w:pPr>
            <w:r w:rsidRPr="003F2159">
              <w:rPr>
                <w:bCs/>
                <w:snapToGrid w:val="0"/>
                <w:color w:val="000000" w:themeColor="text1"/>
                <w:kern w:val="21"/>
                <w:sz w:val="24"/>
              </w:rPr>
              <w:t>/</w:t>
            </w:r>
          </w:p>
        </w:tc>
        <w:tc>
          <w:tcPr>
            <w:tcW w:w="1887" w:type="dxa"/>
            <w:vAlign w:val="center"/>
          </w:tcPr>
          <w:p w14:paraId="7C89D94F" w14:textId="0CBF8DCC" w:rsidR="0046627B" w:rsidRPr="003F2159" w:rsidRDefault="00173D5D" w:rsidP="0046627B">
            <w:pPr>
              <w:jc w:val="center"/>
              <w:rPr>
                <w:snapToGrid w:val="0"/>
                <w:color w:val="000000" w:themeColor="text1"/>
                <w:kern w:val="21"/>
                <w:sz w:val="24"/>
              </w:rPr>
            </w:pPr>
            <w:r>
              <w:rPr>
                <w:snapToGrid w:val="0"/>
                <w:color w:val="000000" w:themeColor="text1"/>
                <w:kern w:val="21"/>
                <w:sz w:val="24"/>
              </w:rPr>
              <w:t>0.754</w:t>
            </w:r>
            <w:r w:rsidR="00F13254" w:rsidRPr="003F2159">
              <w:rPr>
                <w:rFonts w:hint="eastAsia"/>
                <w:snapToGrid w:val="0"/>
                <w:color w:val="000000" w:themeColor="text1"/>
                <w:kern w:val="21"/>
                <w:sz w:val="24"/>
              </w:rPr>
              <w:t>t/a</w:t>
            </w:r>
          </w:p>
        </w:tc>
        <w:tc>
          <w:tcPr>
            <w:tcW w:w="1306" w:type="dxa"/>
            <w:vAlign w:val="center"/>
          </w:tcPr>
          <w:p w14:paraId="4F62A083" w14:textId="5F224D8B" w:rsidR="0046627B" w:rsidRPr="003F2159" w:rsidRDefault="0033149A" w:rsidP="0046627B">
            <w:pPr>
              <w:jc w:val="center"/>
              <w:rPr>
                <w:snapToGrid w:val="0"/>
                <w:color w:val="000000" w:themeColor="text1"/>
                <w:kern w:val="21"/>
                <w:sz w:val="24"/>
              </w:rPr>
            </w:pPr>
            <w:bookmarkStart w:id="28" w:name="SBZZKLIWUBH_3"/>
            <w:r w:rsidRPr="00B45E36">
              <w:rPr>
                <w:snapToGrid w:val="0"/>
                <w:color w:val="000000" w:themeColor="text1"/>
                <w:kern w:val="21"/>
                <w:sz w:val="24"/>
              </w:rPr>
              <w:t>0.01</w:t>
            </w:r>
            <w:bookmarkEnd w:id="28"/>
            <w:r w:rsidR="00F13254" w:rsidRPr="003F2159">
              <w:rPr>
                <w:rFonts w:hint="eastAsia"/>
                <w:snapToGrid w:val="0"/>
                <w:color w:val="000000" w:themeColor="text1"/>
                <w:kern w:val="21"/>
                <w:sz w:val="24"/>
              </w:rPr>
              <w:t>t/a</w:t>
            </w:r>
          </w:p>
        </w:tc>
      </w:tr>
      <w:tr w:rsidR="00B45E36" w:rsidRPr="003F2159" w14:paraId="35047185" w14:textId="77777777" w:rsidTr="00431F31">
        <w:trPr>
          <w:trHeight w:val="482"/>
          <w:jc w:val="center"/>
        </w:trPr>
        <w:tc>
          <w:tcPr>
            <w:tcW w:w="1424" w:type="dxa"/>
            <w:vMerge/>
            <w:vAlign w:val="center"/>
          </w:tcPr>
          <w:p w14:paraId="4DC410BC"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p>
        </w:tc>
        <w:tc>
          <w:tcPr>
            <w:tcW w:w="1581" w:type="dxa"/>
            <w:vAlign w:val="center"/>
          </w:tcPr>
          <w:p w14:paraId="75C2DA2E" w14:textId="77777777" w:rsidR="0046627B" w:rsidRPr="003F2159" w:rsidRDefault="0046627B" w:rsidP="0046627B">
            <w:pPr>
              <w:jc w:val="center"/>
              <w:rPr>
                <w:color w:val="000000" w:themeColor="text1"/>
                <w:sz w:val="24"/>
              </w:rPr>
            </w:pPr>
            <w:r w:rsidRPr="003F2159">
              <w:rPr>
                <w:rFonts w:hint="eastAsia"/>
                <w:bCs/>
                <w:color w:val="000000" w:themeColor="text1"/>
                <w:sz w:val="24"/>
              </w:rPr>
              <w:t>SO</w:t>
            </w:r>
            <w:r w:rsidRPr="003F2159">
              <w:rPr>
                <w:rFonts w:hint="eastAsia"/>
                <w:bCs/>
                <w:color w:val="000000" w:themeColor="text1"/>
                <w:sz w:val="24"/>
                <w:vertAlign w:val="subscript"/>
              </w:rPr>
              <w:t>2</w:t>
            </w:r>
          </w:p>
        </w:tc>
        <w:tc>
          <w:tcPr>
            <w:tcW w:w="1701" w:type="dxa"/>
            <w:vAlign w:val="center"/>
          </w:tcPr>
          <w:p w14:paraId="4F390767" w14:textId="372D7A40" w:rsidR="0046627B" w:rsidRPr="003F2159" w:rsidRDefault="0046627B" w:rsidP="0046627B">
            <w:pPr>
              <w:jc w:val="center"/>
              <w:rPr>
                <w:bCs/>
                <w:color w:val="000000" w:themeColor="text1"/>
                <w:sz w:val="24"/>
              </w:rPr>
            </w:pPr>
            <w:r w:rsidRPr="003F2159">
              <w:rPr>
                <w:rFonts w:hint="eastAsia"/>
                <w:bCs/>
                <w:color w:val="000000" w:themeColor="text1"/>
                <w:sz w:val="24"/>
              </w:rPr>
              <w:t>0.084t/a</w:t>
            </w:r>
          </w:p>
        </w:tc>
        <w:tc>
          <w:tcPr>
            <w:tcW w:w="1276" w:type="dxa"/>
            <w:vAlign w:val="center"/>
          </w:tcPr>
          <w:p w14:paraId="59DDDB73" w14:textId="051C9114" w:rsidR="0046627B" w:rsidRPr="003F2159" w:rsidRDefault="005A346F" w:rsidP="0046627B">
            <w:pPr>
              <w:adjustRightInd w:val="0"/>
              <w:snapToGrid w:val="0"/>
              <w:jc w:val="center"/>
              <w:rPr>
                <w:color w:val="000000" w:themeColor="text1"/>
                <w:sz w:val="24"/>
              </w:rPr>
            </w:pPr>
            <w:r w:rsidRPr="003F2159">
              <w:rPr>
                <w:color w:val="000000" w:themeColor="text1"/>
                <w:sz w:val="24"/>
              </w:rPr>
              <w:t>0.084</w:t>
            </w:r>
            <w:r w:rsidRPr="003F2159">
              <w:rPr>
                <w:rFonts w:hint="eastAsia"/>
                <w:color w:val="000000" w:themeColor="text1"/>
                <w:sz w:val="24"/>
              </w:rPr>
              <w:t>t/a</w:t>
            </w:r>
          </w:p>
        </w:tc>
        <w:tc>
          <w:tcPr>
            <w:tcW w:w="1701" w:type="dxa"/>
            <w:vAlign w:val="center"/>
          </w:tcPr>
          <w:p w14:paraId="2F38AD3C" w14:textId="77777777" w:rsidR="0046627B" w:rsidRPr="003F2159" w:rsidRDefault="0046627B" w:rsidP="0046627B">
            <w:pPr>
              <w:jc w:val="center"/>
              <w:rPr>
                <w:bCs/>
                <w:color w:val="000000" w:themeColor="text1"/>
                <w:sz w:val="24"/>
              </w:rPr>
            </w:pPr>
            <w:r w:rsidRPr="003F2159">
              <w:rPr>
                <w:bCs/>
                <w:snapToGrid w:val="0"/>
                <w:color w:val="000000" w:themeColor="text1"/>
                <w:kern w:val="21"/>
                <w:sz w:val="24"/>
              </w:rPr>
              <w:t>/</w:t>
            </w:r>
          </w:p>
        </w:tc>
        <w:tc>
          <w:tcPr>
            <w:tcW w:w="1559" w:type="dxa"/>
            <w:vAlign w:val="center"/>
          </w:tcPr>
          <w:p w14:paraId="2C5AA433" w14:textId="0FAC7B6A" w:rsidR="0046627B" w:rsidRPr="003F2159" w:rsidRDefault="0046627B" w:rsidP="0046627B">
            <w:pPr>
              <w:jc w:val="center"/>
              <w:rPr>
                <w:color w:val="000000" w:themeColor="text1"/>
                <w:sz w:val="24"/>
              </w:rPr>
            </w:pPr>
            <w:r w:rsidRPr="003F2159">
              <w:rPr>
                <w:rFonts w:hint="eastAsia"/>
                <w:snapToGrid w:val="0"/>
                <w:color w:val="000000" w:themeColor="text1"/>
                <w:kern w:val="21"/>
                <w:sz w:val="24"/>
              </w:rPr>
              <w:t>0</w:t>
            </w:r>
          </w:p>
        </w:tc>
        <w:tc>
          <w:tcPr>
            <w:tcW w:w="1761" w:type="dxa"/>
            <w:vAlign w:val="center"/>
          </w:tcPr>
          <w:p w14:paraId="2C5A045B" w14:textId="77777777" w:rsidR="0046627B" w:rsidRPr="003F2159" w:rsidRDefault="0046627B" w:rsidP="0046627B">
            <w:pPr>
              <w:jc w:val="center"/>
              <w:rPr>
                <w:color w:val="000000" w:themeColor="text1"/>
                <w:sz w:val="24"/>
              </w:rPr>
            </w:pPr>
            <w:r w:rsidRPr="003F2159">
              <w:rPr>
                <w:bCs/>
                <w:snapToGrid w:val="0"/>
                <w:color w:val="000000" w:themeColor="text1"/>
                <w:kern w:val="21"/>
                <w:sz w:val="24"/>
              </w:rPr>
              <w:t>/</w:t>
            </w:r>
          </w:p>
        </w:tc>
        <w:tc>
          <w:tcPr>
            <w:tcW w:w="1887" w:type="dxa"/>
            <w:vAlign w:val="center"/>
          </w:tcPr>
          <w:p w14:paraId="1465EA02" w14:textId="77777777" w:rsidR="0046627B" w:rsidRPr="003F2159" w:rsidRDefault="0046627B" w:rsidP="0046627B">
            <w:pPr>
              <w:jc w:val="center"/>
              <w:rPr>
                <w:color w:val="000000" w:themeColor="text1"/>
                <w:sz w:val="24"/>
              </w:rPr>
            </w:pPr>
            <w:r w:rsidRPr="003F2159">
              <w:rPr>
                <w:rFonts w:hint="eastAsia"/>
                <w:bCs/>
                <w:color w:val="000000" w:themeColor="text1"/>
                <w:sz w:val="24"/>
              </w:rPr>
              <w:t>0.084t/a</w:t>
            </w:r>
          </w:p>
        </w:tc>
        <w:tc>
          <w:tcPr>
            <w:tcW w:w="1306" w:type="dxa"/>
            <w:vAlign w:val="center"/>
          </w:tcPr>
          <w:p w14:paraId="24CF0520" w14:textId="0E9D2212" w:rsidR="0046627B" w:rsidRPr="003F2159" w:rsidRDefault="00F13254" w:rsidP="0046627B">
            <w:pPr>
              <w:jc w:val="center"/>
              <w:rPr>
                <w:snapToGrid w:val="0"/>
                <w:color w:val="000000" w:themeColor="text1"/>
                <w:kern w:val="21"/>
                <w:sz w:val="24"/>
              </w:rPr>
            </w:pPr>
            <w:r w:rsidRPr="003F2159">
              <w:rPr>
                <w:rFonts w:hint="eastAsia"/>
                <w:snapToGrid w:val="0"/>
                <w:color w:val="000000" w:themeColor="text1"/>
                <w:kern w:val="21"/>
                <w:sz w:val="24"/>
              </w:rPr>
              <w:t>0</w:t>
            </w:r>
          </w:p>
        </w:tc>
      </w:tr>
      <w:tr w:rsidR="00B45E36" w:rsidRPr="003F2159" w14:paraId="2455E43E" w14:textId="77777777" w:rsidTr="00431F31">
        <w:trPr>
          <w:trHeight w:val="482"/>
          <w:jc w:val="center"/>
        </w:trPr>
        <w:tc>
          <w:tcPr>
            <w:tcW w:w="1424" w:type="dxa"/>
            <w:vMerge/>
            <w:vAlign w:val="center"/>
          </w:tcPr>
          <w:p w14:paraId="0683CD71"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p>
        </w:tc>
        <w:tc>
          <w:tcPr>
            <w:tcW w:w="1581" w:type="dxa"/>
            <w:vAlign w:val="center"/>
          </w:tcPr>
          <w:p w14:paraId="096D1E87" w14:textId="77777777" w:rsidR="0046627B" w:rsidRPr="003F2159" w:rsidRDefault="0046627B" w:rsidP="0046627B">
            <w:pPr>
              <w:jc w:val="center"/>
              <w:rPr>
                <w:snapToGrid w:val="0"/>
                <w:color w:val="000000" w:themeColor="text1"/>
                <w:kern w:val="21"/>
                <w:sz w:val="24"/>
              </w:rPr>
            </w:pPr>
            <w:r w:rsidRPr="003F2159">
              <w:rPr>
                <w:rFonts w:hint="eastAsia"/>
                <w:bCs/>
                <w:color w:val="000000" w:themeColor="text1"/>
                <w:sz w:val="24"/>
              </w:rPr>
              <w:t>NO</w:t>
            </w:r>
            <w:r w:rsidRPr="003F2159">
              <w:rPr>
                <w:rFonts w:hint="eastAsia"/>
                <w:bCs/>
                <w:color w:val="000000" w:themeColor="text1"/>
                <w:sz w:val="24"/>
                <w:vertAlign w:val="subscript"/>
              </w:rPr>
              <w:t>X</w:t>
            </w:r>
          </w:p>
        </w:tc>
        <w:tc>
          <w:tcPr>
            <w:tcW w:w="1701" w:type="dxa"/>
            <w:vAlign w:val="center"/>
          </w:tcPr>
          <w:p w14:paraId="3A38D68B" w14:textId="31B8C70E" w:rsidR="0046627B" w:rsidRPr="003F2159" w:rsidRDefault="0046627B" w:rsidP="0046627B">
            <w:pPr>
              <w:jc w:val="center"/>
              <w:rPr>
                <w:bCs/>
                <w:color w:val="000000" w:themeColor="text1"/>
                <w:sz w:val="24"/>
              </w:rPr>
            </w:pPr>
            <w:r w:rsidRPr="003F2159">
              <w:rPr>
                <w:rFonts w:hint="eastAsia"/>
                <w:bCs/>
                <w:color w:val="000000" w:themeColor="text1"/>
                <w:sz w:val="24"/>
              </w:rPr>
              <w:t>0.127t/a</w:t>
            </w:r>
          </w:p>
        </w:tc>
        <w:tc>
          <w:tcPr>
            <w:tcW w:w="1276" w:type="dxa"/>
            <w:vAlign w:val="center"/>
          </w:tcPr>
          <w:p w14:paraId="318B607F" w14:textId="603A9F33" w:rsidR="0046627B" w:rsidRPr="003F2159" w:rsidRDefault="005A346F" w:rsidP="0046627B">
            <w:pPr>
              <w:adjustRightInd w:val="0"/>
              <w:snapToGrid w:val="0"/>
              <w:jc w:val="center"/>
              <w:rPr>
                <w:color w:val="000000" w:themeColor="text1"/>
                <w:sz w:val="24"/>
              </w:rPr>
            </w:pPr>
            <w:r w:rsidRPr="003F2159">
              <w:rPr>
                <w:bCs/>
                <w:snapToGrid w:val="0"/>
                <w:color w:val="000000" w:themeColor="text1"/>
                <w:kern w:val="21"/>
                <w:sz w:val="24"/>
              </w:rPr>
              <w:t>0.127</w:t>
            </w:r>
            <w:r w:rsidRPr="003F2159">
              <w:rPr>
                <w:rFonts w:hint="eastAsia"/>
                <w:bCs/>
                <w:snapToGrid w:val="0"/>
                <w:color w:val="000000" w:themeColor="text1"/>
                <w:kern w:val="21"/>
                <w:sz w:val="24"/>
              </w:rPr>
              <w:t>t/a</w:t>
            </w:r>
          </w:p>
        </w:tc>
        <w:tc>
          <w:tcPr>
            <w:tcW w:w="1701" w:type="dxa"/>
            <w:vAlign w:val="center"/>
          </w:tcPr>
          <w:p w14:paraId="4B01C559" w14:textId="77777777" w:rsidR="0046627B" w:rsidRPr="003F2159" w:rsidRDefault="0046627B" w:rsidP="0046627B">
            <w:pPr>
              <w:jc w:val="center"/>
              <w:rPr>
                <w:bCs/>
                <w:color w:val="000000" w:themeColor="text1"/>
                <w:sz w:val="24"/>
              </w:rPr>
            </w:pPr>
            <w:r w:rsidRPr="003F2159">
              <w:rPr>
                <w:bCs/>
                <w:snapToGrid w:val="0"/>
                <w:color w:val="000000" w:themeColor="text1"/>
                <w:kern w:val="21"/>
                <w:sz w:val="24"/>
              </w:rPr>
              <w:t>/</w:t>
            </w:r>
          </w:p>
        </w:tc>
        <w:tc>
          <w:tcPr>
            <w:tcW w:w="1559" w:type="dxa"/>
            <w:vAlign w:val="center"/>
          </w:tcPr>
          <w:p w14:paraId="1DFCBFAD" w14:textId="670746C8" w:rsidR="0046627B" w:rsidRPr="003F2159" w:rsidRDefault="0046627B" w:rsidP="0046627B">
            <w:pPr>
              <w:jc w:val="center"/>
              <w:rPr>
                <w:color w:val="000000" w:themeColor="text1"/>
                <w:sz w:val="24"/>
              </w:rPr>
            </w:pPr>
            <w:r w:rsidRPr="003F2159">
              <w:rPr>
                <w:rFonts w:hint="eastAsia"/>
                <w:color w:val="000000" w:themeColor="text1"/>
                <w:sz w:val="24"/>
              </w:rPr>
              <w:t>0</w:t>
            </w:r>
          </w:p>
        </w:tc>
        <w:tc>
          <w:tcPr>
            <w:tcW w:w="1761" w:type="dxa"/>
            <w:vAlign w:val="center"/>
          </w:tcPr>
          <w:p w14:paraId="0452093F" w14:textId="77777777" w:rsidR="0046627B" w:rsidRPr="003F2159" w:rsidRDefault="0046627B" w:rsidP="0046627B">
            <w:pPr>
              <w:jc w:val="center"/>
              <w:rPr>
                <w:color w:val="000000" w:themeColor="text1"/>
                <w:sz w:val="24"/>
              </w:rPr>
            </w:pPr>
            <w:r w:rsidRPr="003F2159">
              <w:rPr>
                <w:bCs/>
                <w:snapToGrid w:val="0"/>
                <w:color w:val="000000" w:themeColor="text1"/>
                <w:kern w:val="21"/>
                <w:sz w:val="24"/>
              </w:rPr>
              <w:t>/</w:t>
            </w:r>
          </w:p>
        </w:tc>
        <w:tc>
          <w:tcPr>
            <w:tcW w:w="1887" w:type="dxa"/>
            <w:vAlign w:val="center"/>
          </w:tcPr>
          <w:p w14:paraId="5A396E9B" w14:textId="77777777" w:rsidR="0046627B" w:rsidRPr="003F2159" w:rsidRDefault="0046627B" w:rsidP="0046627B">
            <w:pPr>
              <w:jc w:val="center"/>
              <w:rPr>
                <w:color w:val="000000" w:themeColor="text1"/>
                <w:sz w:val="24"/>
              </w:rPr>
            </w:pPr>
            <w:r w:rsidRPr="003F2159">
              <w:rPr>
                <w:rFonts w:hint="eastAsia"/>
                <w:bCs/>
                <w:color w:val="000000" w:themeColor="text1"/>
                <w:sz w:val="24"/>
              </w:rPr>
              <w:t>0.127t/a</w:t>
            </w:r>
          </w:p>
        </w:tc>
        <w:tc>
          <w:tcPr>
            <w:tcW w:w="1306" w:type="dxa"/>
            <w:vAlign w:val="center"/>
          </w:tcPr>
          <w:p w14:paraId="68551D67" w14:textId="3D30B500" w:rsidR="0046627B" w:rsidRPr="003F2159" w:rsidRDefault="00F13254" w:rsidP="0046627B">
            <w:pPr>
              <w:jc w:val="center"/>
              <w:rPr>
                <w:color w:val="000000" w:themeColor="text1"/>
                <w:sz w:val="24"/>
              </w:rPr>
            </w:pPr>
            <w:r w:rsidRPr="003F2159">
              <w:rPr>
                <w:rFonts w:hint="eastAsia"/>
                <w:color w:val="000000" w:themeColor="text1"/>
                <w:sz w:val="24"/>
              </w:rPr>
              <w:t>0</w:t>
            </w:r>
          </w:p>
        </w:tc>
      </w:tr>
      <w:tr w:rsidR="00B45E36" w:rsidRPr="003F2159" w14:paraId="7FBE9F61" w14:textId="77777777" w:rsidTr="00431F31">
        <w:trPr>
          <w:trHeight w:val="482"/>
          <w:jc w:val="center"/>
        </w:trPr>
        <w:tc>
          <w:tcPr>
            <w:tcW w:w="1424" w:type="dxa"/>
            <w:vMerge/>
            <w:vAlign w:val="center"/>
          </w:tcPr>
          <w:p w14:paraId="0E21E09D"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p>
        </w:tc>
        <w:tc>
          <w:tcPr>
            <w:tcW w:w="1581" w:type="dxa"/>
            <w:vAlign w:val="center"/>
          </w:tcPr>
          <w:p w14:paraId="44B2A274" w14:textId="77777777" w:rsidR="0046627B" w:rsidRPr="003F2159" w:rsidRDefault="0046627B" w:rsidP="0046627B">
            <w:pPr>
              <w:jc w:val="center"/>
              <w:rPr>
                <w:snapToGrid w:val="0"/>
                <w:color w:val="000000" w:themeColor="text1"/>
                <w:kern w:val="21"/>
                <w:sz w:val="24"/>
              </w:rPr>
            </w:pPr>
            <w:r w:rsidRPr="003F2159">
              <w:rPr>
                <w:rFonts w:hint="eastAsia"/>
                <w:bCs/>
                <w:color w:val="000000" w:themeColor="text1"/>
                <w:sz w:val="24"/>
              </w:rPr>
              <w:t>HCl</w:t>
            </w:r>
          </w:p>
        </w:tc>
        <w:tc>
          <w:tcPr>
            <w:tcW w:w="1701" w:type="dxa"/>
            <w:vAlign w:val="center"/>
          </w:tcPr>
          <w:p w14:paraId="140F178E" w14:textId="1569E032" w:rsidR="0046627B" w:rsidRPr="003F2159" w:rsidRDefault="0046627B" w:rsidP="0046627B">
            <w:pPr>
              <w:jc w:val="center"/>
              <w:rPr>
                <w:bCs/>
                <w:color w:val="000000" w:themeColor="text1"/>
                <w:sz w:val="24"/>
              </w:rPr>
            </w:pPr>
            <w:r w:rsidRPr="003F2159">
              <w:rPr>
                <w:rFonts w:hint="eastAsia"/>
                <w:bCs/>
                <w:color w:val="000000" w:themeColor="text1"/>
                <w:sz w:val="24"/>
              </w:rPr>
              <w:t>0.557t/a</w:t>
            </w:r>
          </w:p>
        </w:tc>
        <w:tc>
          <w:tcPr>
            <w:tcW w:w="1276" w:type="dxa"/>
            <w:vAlign w:val="center"/>
          </w:tcPr>
          <w:p w14:paraId="22076D24" w14:textId="77777777" w:rsidR="0046627B" w:rsidRPr="003F2159" w:rsidRDefault="0046627B" w:rsidP="0046627B">
            <w:pPr>
              <w:adjustRightInd w:val="0"/>
              <w:snapToGrid w:val="0"/>
              <w:jc w:val="center"/>
              <w:rPr>
                <w:color w:val="000000" w:themeColor="text1"/>
                <w:sz w:val="24"/>
              </w:rPr>
            </w:pPr>
            <w:r w:rsidRPr="003F2159">
              <w:rPr>
                <w:bCs/>
                <w:snapToGrid w:val="0"/>
                <w:color w:val="000000" w:themeColor="text1"/>
                <w:kern w:val="21"/>
                <w:sz w:val="24"/>
              </w:rPr>
              <w:t>/</w:t>
            </w:r>
          </w:p>
        </w:tc>
        <w:tc>
          <w:tcPr>
            <w:tcW w:w="1701" w:type="dxa"/>
            <w:vAlign w:val="center"/>
          </w:tcPr>
          <w:p w14:paraId="11F2CDA8" w14:textId="77777777" w:rsidR="0046627B" w:rsidRPr="003F2159" w:rsidRDefault="0046627B" w:rsidP="0046627B">
            <w:pPr>
              <w:jc w:val="center"/>
              <w:rPr>
                <w:bCs/>
                <w:color w:val="000000" w:themeColor="text1"/>
                <w:sz w:val="24"/>
              </w:rPr>
            </w:pPr>
            <w:r w:rsidRPr="003F2159">
              <w:rPr>
                <w:bCs/>
                <w:snapToGrid w:val="0"/>
                <w:color w:val="000000" w:themeColor="text1"/>
                <w:kern w:val="21"/>
                <w:sz w:val="24"/>
              </w:rPr>
              <w:t>/</w:t>
            </w:r>
          </w:p>
        </w:tc>
        <w:tc>
          <w:tcPr>
            <w:tcW w:w="1559" w:type="dxa"/>
            <w:vAlign w:val="center"/>
          </w:tcPr>
          <w:p w14:paraId="2AC855C3" w14:textId="1D33461E" w:rsidR="0046627B" w:rsidRPr="003F2159" w:rsidRDefault="0046627B" w:rsidP="0046627B">
            <w:pPr>
              <w:jc w:val="center"/>
              <w:rPr>
                <w:color w:val="000000" w:themeColor="text1"/>
                <w:sz w:val="24"/>
              </w:rPr>
            </w:pPr>
            <w:r w:rsidRPr="003F2159">
              <w:rPr>
                <w:rFonts w:hint="eastAsia"/>
                <w:color w:val="000000" w:themeColor="text1"/>
                <w:sz w:val="24"/>
              </w:rPr>
              <w:t>0</w:t>
            </w:r>
          </w:p>
        </w:tc>
        <w:tc>
          <w:tcPr>
            <w:tcW w:w="1761" w:type="dxa"/>
            <w:vAlign w:val="center"/>
          </w:tcPr>
          <w:p w14:paraId="628EE85D" w14:textId="77777777" w:rsidR="0046627B" w:rsidRPr="003F2159" w:rsidRDefault="0046627B" w:rsidP="0046627B">
            <w:pPr>
              <w:jc w:val="center"/>
              <w:rPr>
                <w:color w:val="000000" w:themeColor="text1"/>
                <w:sz w:val="24"/>
              </w:rPr>
            </w:pPr>
            <w:r w:rsidRPr="003F2159">
              <w:rPr>
                <w:bCs/>
                <w:snapToGrid w:val="0"/>
                <w:color w:val="000000" w:themeColor="text1"/>
                <w:kern w:val="21"/>
                <w:sz w:val="24"/>
              </w:rPr>
              <w:t>/</w:t>
            </w:r>
          </w:p>
        </w:tc>
        <w:tc>
          <w:tcPr>
            <w:tcW w:w="1887" w:type="dxa"/>
            <w:vAlign w:val="center"/>
          </w:tcPr>
          <w:p w14:paraId="1F751F6A" w14:textId="77777777" w:rsidR="0046627B" w:rsidRPr="003F2159" w:rsidRDefault="0046627B" w:rsidP="0046627B">
            <w:pPr>
              <w:jc w:val="center"/>
              <w:rPr>
                <w:color w:val="000000" w:themeColor="text1"/>
                <w:sz w:val="24"/>
              </w:rPr>
            </w:pPr>
            <w:r w:rsidRPr="003F2159">
              <w:rPr>
                <w:rFonts w:hint="eastAsia"/>
                <w:bCs/>
                <w:color w:val="000000" w:themeColor="text1"/>
                <w:sz w:val="24"/>
              </w:rPr>
              <w:t>0.557t/a</w:t>
            </w:r>
          </w:p>
        </w:tc>
        <w:tc>
          <w:tcPr>
            <w:tcW w:w="1306" w:type="dxa"/>
            <w:vAlign w:val="center"/>
          </w:tcPr>
          <w:p w14:paraId="6B42E100" w14:textId="77777777" w:rsidR="0046627B" w:rsidRPr="003F2159" w:rsidRDefault="0046627B" w:rsidP="0046627B">
            <w:pPr>
              <w:jc w:val="center"/>
              <w:rPr>
                <w:color w:val="000000" w:themeColor="text1"/>
                <w:sz w:val="24"/>
              </w:rPr>
            </w:pPr>
            <w:r w:rsidRPr="003F2159">
              <w:rPr>
                <w:rFonts w:hint="eastAsia"/>
                <w:bCs/>
                <w:snapToGrid w:val="0"/>
                <w:color w:val="000000" w:themeColor="text1"/>
                <w:kern w:val="21"/>
                <w:sz w:val="24"/>
              </w:rPr>
              <w:t>0</w:t>
            </w:r>
          </w:p>
        </w:tc>
      </w:tr>
      <w:tr w:rsidR="00B45E36" w:rsidRPr="003F2159" w14:paraId="2D4991F0" w14:textId="77777777" w:rsidTr="00431F31">
        <w:trPr>
          <w:trHeight w:val="482"/>
          <w:jc w:val="center"/>
        </w:trPr>
        <w:tc>
          <w:tcPr>
            <w:tcW w:w="1424" w:type="dxa"/>
            <w:vMerge w:val="restart"/>
            <w:vAlign w:val="center"/>
          </w:tcPr>
          <w:p w14:paraId="4EF5391C"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hint="eastAsia"/>
                <w:snapToGrid w:val="0"/>
                <w:color w:val="000000" w:themeColor="text1"/>
                <w:kern w:val="21"/>
                <w:sz w:val="24"/>
                <w:szCs w:val="24"/>
              </w:rPr>
              <w:t>废水</w:t>
            </w:r>
          </w:p>
        </w:tc>
        <w:tc>
          <w:tcPr>
            <w:tcW w:w="1581" w:type="dxa"/>
            <w:vAlign w:val="center"/>
          </w:tcPr>
          <w:p w14:paraId="309CBE2A" w14:textId="77777777" w:rsidR="0046627B" w:rsidRPr="003F2159" w:rsidRDefault="0046627B" w:rsidP="0046627B">
            <w:pPr>
              <w:adjustRightInd w:val="0"/>
              <w:snapToGrid w:val="0"/>
              <w:jc w:val="center"/>
              <w:rPr>
                <w:bCs/>
                <w:color w:val="000000" w:themeColor="text1"/>
                <w:sz w:val="24"/>
              </w:rPr>
            </w:pPr>
            <w:r w:rsidRPr="003F2159">
              <w:rPr>
                <w:rFonts w:hint="eastAsia"/>
                <w:bCs/>
                <w:color w:val="000000" w:themeColor="text1"/>
                <w:sz w:val="24"/>
              </w:rPr>
              <w:t>COD</w:t>
            </w:r>
          </w:p>
        </w:tc>
        <w:tc>
          <w:tcPr>
            <w:tcW w:w="1701" w:type="dxa"/>
            <w:vAlign w:val="center"/>
          </w:tcPr>
          <w:p w14:paraId="083826AE" w14:textId="52558CA8" w:rsidR="0046627B" w:rsidRPr="003F2159" w:rsidRDefault="00431F31" w:rsidP="0046627B">
            <w:pPr>
              <w:adjustRightInd w:val="0"/>
              <w:snapToGrid w:val="0"/>
              <w:jc w:val="center"/>
              <w:rPr>
                <w:bCs/>
                <w:color w:val="000000" w:themeColor="text1"/>
                <w:sz w:val="24"/>
              </w:rPr>
            </w:pPr>
            <w:bookmarkStart w:id="29" w:name="XYCODPFL_3"/>
            <w:r w:rsidRPr="00B45E36">
              <w:rPr>
                <w:bCs/>
                <w:color w:val="000000" w:themeColor="text1"/>
                <w:sz w:val="24"/>
              </w:rPr>
              <w:t>0.55</w:t>
            </w:r>
            <w:bookmarkEnd w:id="29"/>
            <w:r w:rsidR="0046627B" w:rsidRPr="003F2159">
              <w:rPr>
                <w:rFonts w:hint="eastAsia"/>
                <w:bCs/>
                <w:color w:val="000000" w:themeColor="text1"/>
                <w:sz w:val="24"/>
              </w:rPr>
              <w:t>t/a</w:t>
            </w:r>
          </w:p>
        </w:tc>
        <w:tc>
          <w:tcPr>
            <w:tcW w:w="1276" w:type="dxa"/>
            <w:vAlign w:val="center"/>
          </w:tcPr>
          <w:p w14:paraId="6D309762" w14:textId="77777777" w:rsidR="0046627B" w:rsidRPr="003F2159" w:rsidRDefault="0046627B" w:rsidP="0046627B">
            <w:pPr>
              <w:adjustRightInd w:val="0"/>
              <w:snapToGrid w:val="0"/>
              <w:jc w:val="center"/>
              <w:rPr>
                <w:color w:val="000000" w:themeColor="text1"/>
                <w:sz w:val="24"/>
              </w:rPr>
            </w:pPr>
            <w:r w:rsidRPr="003F2159">
              <w:rPr>
                <w:bCs/>
                <w:snapToGrid w:val="0"/>
                <w:color w:val="000000" w:themeColor="text1"/>
                <w:kern w:val="21"/>
                <w:sz w:val="24"/>
              </w:rPr>
              <w:t>/</w:t>
            </w:r>
          </w:p>
        </w:tc>
        <w:tc>
          <w:tcPr>
            <w:tcW w:w="1701" w:type="dxa"/>
            <w:vAlign w:val="center"/>
          </w:tcPr>
          <w:p w14:paraId="7C2C70F3" w14:textId="77777777" w:rsidR="0046627B" w:rsidRPr="003F2159" w:rsidRDefault="0046627B" w:rsidP="0046627B">
            <w:pPr>
              <w:adjustRightInd w:val="0"/>
              <w:snapToGrid w:val="0"/>
              <w:jc w:val="center"/>
              <w:rPr>
                <w:color w:val="000000" w:themeColor="text1"/>
                <w:sz w:val="24"/>
              </w:rPr>
            </w:pPr>
            <w:r w:rsidRPr="003F2159">
              <w:rPr>
                <w:bCs/>
                <w:snapToGrid w:val="0"/>
                <w:color w:val="000000" w:themeColor="text1"/>
                <w:kern w:val="21"/>
                <w:sz w:val="24"/>
              </w:rPr>
              <w:t>/</w:t>
            </w:r>
          </w:p>
        </w:tc>
        <w:tc>
          <w:tcPr>
            <w:tcW w:w="1559" w:type="dxa"/>
            <w:vAlign w:val="center"/>
          </w:tcPr>
          <w:p w14:paraId="4FF61F46" w14:textId="606E4A1F" w:rsidR="0046627B" w:rsidRPr="003F2159" w:rsidRDefault="00431F31" w:rsidP="0046627B">
            <w:pPr>
              <w:jc w:val="center"/>
              <w:rPr>
                <w:color w:val="000000" w:themeColor="text1"/>
                <w:sz w:val="24"/>
              </w:rPr>
            </w:pPr>
            <w:bookmarkStart w:id="30" w:name="CODBSPFL_2"/>
            <w:r w:rsidRPr="00B45E36">
              <w:rPr>
                <w:color w:val="000000" w:themeColor="text1"/>
                <w:sz w:val="24"/>
              </w:rPr>
              <w:t>0.0</w:t>
            </w:r>
            <w:bookmarkEnd w:id="30"/>
            <w:r w:rsidR="00961AD1">
              <w:rPr>
                <w:color w:val="000000" w:themeColor="text1"/>
                <w:sz w:val="24"/>
              </w:rPr>
              <w:t>18</w:t>
            </w:r>
            <w:r w:rsidR="00C758AC" w:rsidRPr="003F2159">
              <w:rPr>
                <w:snapToGrid w:val="0"/>
                <w:color w:val="000000" w:themeColor="text1"/>
                <w:kern w:val="21"/>
                <w:sz w:val="24"/>
              </w:rPr>
              <w:t>t/a</w:t>
            </w:r>
          </w:p>
        </w:tc>
        <w:tc>
          <w:tcPr>
            <w:tcW w:w="1761" w:type="dxa"/>
            <w:vAlign w:val="center"/>
          </w:tcPr>
          <w:p w14:paraId="301AAA28" w14:textId="77777777" w:rsidR="0046627B" w:rsidRPr="003F2159" w:rsidRDefault="0046627B" w:rsidP="0046627B">
            <w:pPr>
              <w:jc w:val="center"/>
              <w:rPr>
                <w:color w:val="000000" w:themeColor="text1"/>
                <w:sz w:val="24"/>
              </w:rPr>
            </w:pPr>
            <w:r w:rsidRPr="003F2159">
              <w:rPr>
                <w:bCs/>
                <w:snapToGrid w:val="0"/>
                <w:color w:val="000000" w:themeColor="text1"/>
                <w:kern w:val="21"/>
                <w:sz w:val="24"/>
              </w:rPr>
              <w:t>/</w:t>
            </w:r>
          </w:p>
        </w:tc>
        <w:tc>
          <w:tcPr>
            <w:tcW w:w="1887" w:type="dxa"/>
            <w:vAlign w:val="center"/>
          </w:tcPr>
          <w:p w14:paraId="09FE7F53" w14:textId="6426811B" w:rsidR="0046627B" w:rsidRPr="003F2159" w:rsidRDefault="00431F31" w:rsidP="0046627B">
            <w:pPr>
              <w:jc w:val="center"/>
              <w:rPr>
                <w:color w:val="000000" w:themeColor="text1"/>
                <w:sz w:val="24"/>
              </w:rPr>
            </w:pPr>
            <w:bookmarkStart w:id="31" w:name="SBZZCOD_1"/>
            <w:r w:rsidRPr="00B45E36">
              <w:rPr>
                <w:bCs/>
                <w:color w:val="000000" w:themeColor="text1"/>
                <w:sz w:val="24"/>
              </w:rPr>
              <w:t>0.56</w:t>
            </w:r>
            <w:bookmarkEnd w:id="31"/>
            <w:r w:rsidR="00961AD1">
              <w:rPr>
                <w:bCs/>
                <w:color w:val="000000" w:themeColor="text1"/>
                <w:sz w:val="24"/>
              </w:rPr>
              <w:t>8</w:t>
            </w:r>
            <w:r w:rsidR="0046627B" w:rsidRPr="003F2159">
              <w:rPr>
                <w:rFonts w:hint="eastAsia"/>
                <w:bCs/>
                <w:color w:val="000000" w:themeColor="text1"/>
                <w:sz w:val="24"/>
              </w:rPr>
              <w:t>t/a</w:t>
            </w:r>
          </w:p>
        </w:tc>
        <w:tc>
          <w:tcPr>
            <w:tcW w:w="1306" w:type="dxa"/>
            <w:vAlign w:val="center"/>
          </w:tcPr>
          <w:p w14:paraId="03674EE0" w14:textId="32600A85" w:rsidR="0046627B" w:rsidRPr="003F2159" w:rsidRDefault="0046627B" w:rsidP="0046627B">
            <w:pPr>
              <w:jc w:val="center"/>
              <w:rPr>
                <w:color w:val="000000" w:themeColor="text1"/>
                <w:sz w:val="24"/>
              </w:rPr>
            </w:pPr>
            <w:r w:rsidRPr="003F2159">
              <w:rPr>
                <w:rFonts w:hint="eastAsia"/>
                <w:bCs/>
                <w:color w:val="000000" w:themeColor="text1"/>
                <w:sz w:val="24"/>
              </w:rPr>
              <w:t>+</w:t>
            </w:r>
            <w:bookmarkStart w:id="32" w:name="SBZCODBH_1"/>
            <w:r w:rsidR="00431F31" w:rsidRPr="00B45E36">
              <w:rPr>
                <w:bCs/>
                <w:color w:val="000000" w:themeColor="text1"/>
                <w:sz w:val="24"/>
              </w:rPr>
              <w:t>0.01</w:t>
            </w:r>
            <w:bookmarkEnd w:id="32"/>
            <w:r w:rsidR="006E6675">
              <w:rPr>
                <w:bCs/>
                <w:color w:val="000000" w:themeColor="text1"/>
                <w:sz w:val="24"/>
              </w:rPr>
              <w:t>8</w:t>
            </w:r>
            <w:r w:rsidRPr="003F2159">
              <w:rPr>
                <w:rFonts w:hint="eastAsia"/>
                <w:bCs/>
                <w:color w:val="000000" w:themeColor="text1"/>
                <w:sz w:val="24"/>
              </w:rPr>
              <w:t>t/a</w:t>
            </w:r>
          </w:p>
        </w:tc>
      </w:tr>
      <w:tr w:rsidR="00B45E36" w:rsidRPr="003F2159" w14:paraId="7281B670" w14:textId="77777777" w:rsidTr="00431F31">
        <w:trPr>
          <w:trHeight w:val="482"/>
          <w:jc w:val="center"/>
        </w:trPr>
        <w:tc>
          <w:tcPr>
            <w:tcW w:w="1424" w:type="dxa"/>
            <w:vMerge/>
            <w:vAlign w:val="center"/>
          </w:tcPr>
          <w:p w14:paraId="7A705E41"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p>
        </w:tc>
        <w:tc>
          <w:tcPr>
            <w:tcW w:w="1581" w:type="dxa"/>
            <w:vAlign w:val="center"/>
          </w:tcPr>
          <w:p w14:paraId="43DCDB0D" w14:textId="77777777" w:rsidR="0046627B" w:rsidRPr="003F2159" w:rsidRDefault="0046627B" w:rsidP="0046627B">
            <w:pPr>
              <w:adjustRightInd w:val="0"/>
              <w:snapToGrid w:val="0"/>
              <w:jc w:val="center"/>
              <w:rPr>
                <w:bCs/>
                <w:color w:val="000000" w:themeColor="text1"/>
                <w:sz w:val="24"/>
              </w:rPr>
            </w:pPr>
            <w:r w:rsidRPr="003F2159">
              <w:rPr>
                <w:rFonts w:hint="eastAsia"/>
                <w:bCs/>
                <w:color w:val="000000" w:themeColor="text1"/>
                <w:sz w:val="24"/>
              </w:rPr>
              <w:t>氨氮</w:t>
            </w:r>
          </w:p>
        </w:tc>
        <w:tc>
          <w:tcPr>
            <w:tcW w:w="1701" w:type="dxa"/>
            <w:vAlign w:val="center"/>
          </w:tcPr>
          <w:p w14:paraId="0ACC49E2" w14:textId="5D5E02B6" w:rsidR="0046627B" w:rsidRPr="003F2159" w:rsidRDefault="00431F31" w:rsidP="0046627B">
            <w:pPr>
              <w:adjustRightInd w:val="0"/>
              <w:snapToGrid w:val="0"/>
              <w:jc w:val="center"/>
              <w:rPr>
                <w:bCs/>
                <w:color w:val="000000" w:themeColor="text1"/>
                <w:sz w:val="24"/>
              </w:rPr>
            </w:pPr>
            <w:bookmarkStart w:id="33" w:name="XYADPFL_3"/>
            <w:r w:rsidRPr="00B45E36">
              <w:rPr>
                <w:bCs/>
                <w:color w:val="000000" w:themeColor="text1"/>
                <w:sz w:val="24"/>
              </w:rPr>
              <w:t>0.021</w:t>
            </w:r>
            <w:bookmarkEnd w:id="33"/>
            <w:r w:rsidR="0046627B" w:rsidRPr="003F2159">
              <w:rPr>
                <w:rFonts w:hint="eastAsia"/>
                <w:bCs/>
                <w:color w:val="000000" w:themeColor="text1"/>
                <w:sz w:val="24"/>
              </w:rPr>
              <w:t>t/a</w:t>
            </w:r>
          </w:p>
        </w:tc>
        <w:tc>
          <w:tcPr>
            <w:tcW w:w="1276" w:type="dxa"/>
            <w:vAlign w:val="center"/>
          </w:tcPr>
          <w:p w14:paraId="5A3B1381" w14:textId="77777777" w:rsidR="0046627B" w:rsidRPr="003F2159" w:rsidRDefault="0046627B" w:rsidP="0046627B">
            <w:pPr>
              <w:adjustRightInd w:val="0"/>
              <w:snapToGrid w:val="0"/>
              <w:jc w:val="center"/>
              <w:rPr>
                <w:color w:val="000000" w:themeColor="text1"/>
                <w:sz w:val="24"/>
              </w:rPr>
            </w:pPr>
            <w:r w:rsidRPr="003F2159">
              <w:rPr>
                <w:bCs/>
                <w:snapToGrid w:val="0"/>
                <w:color w:val="000000" w:themeColor="text1"/>
                <w:kern w:val="21"/>
                <w:sz w:val="24"/>
              </w:rPr>
              <w:t>/</w:t>
            </w:r>
          </w:p>
        </w:tc>
        <w:tc>
          <w:tcPr>
            <w:tcW w:w="1701" w:type="dxa"/>
            <w:vAlign w:val="center"/>
          </w:tcPr>
          <w:p w14:paraId="276822BE" w14:textId="77777777" w:rsidR="0046627B" w:rsidRPr="003F2159" w:rsidRDefault="0046627B" w:rsidP="0046627B">
            <w:pPr>
              <w:adjustRightInd w:val="0"/>
              <w:snapToGrid w:val="0"/>
              <w:jc w:val="center"/>
              <w:rPr>
                <w:color w:val="000000" w:themeColor="text1"/>
                <w:sz w:val="24"/>
              </w:rPr>
            </w:pPr>
            <w:r w:rsidRPr="003F2159">
              <w:rPr>
                <w:bCs/>
                <w:snapToGrid w:val="0"/>
                <w:color w:val="000000" w:themeColor="text1"/>
                <w:kern w:val="21"/>
                <w:sz w:val="24"/>
              </w:rPr>
              <w:t>/</w:t>
            </w:r>
          </w:p>
        </w:tc>
        <w:tc>
          <w:tcPr>
            <w:tcW w:w="1559" w:type="dxa"/>
            <w:vAlign w:val="center"/>
          </w:tcPr>
          <w:p w14:paraId="6109958F" w14:textId="0FB88EA7" w:rsidR="0046627B" w:rsidRPr="003F2159" w:rsidRDefault="00431F31" w:rsidP="0046627B">
            <w:pPr>
              <w:jc w:val="center"/>
              <w:rPr>
                <w:color w:val="000000" w:themeColor="text1"/>
                <w:sz w:val="24"/>
              </w:rPr>
            </w:pPr>
            <w:bookmarkStart w:id="34" w:name="NH3BSPFL_2"/>
            <w:r w:rsidRPr="00B45E36">
              <w:rPr>
                <w:color w:val="000000" w:themeColor="text1"/>
                <w:sz w:val="24"/>
              </w:rPr>
              <w:t>0.0015</w:t>
            </w:r>
            <w:bookmarkEnd w:id="34"/>
            <w:r w:rsidR="00C758AC" w:rsidRPr="003F2159">
              <w:rPr>
                <w:snapToGrid w:val="0"/>
                <w:color w:val="000000" w:themeColor="text1"/>
                <w:kern w:val="21"/>
                <w:sz w:val="24"/>
              </w:rPr>
              <w:t>t/a</w:t>
            </w:r>
          </w:p>
        </w:tc>
        <w:tc>
          <w:tcPr>
            <w:tcW w:w="1761" w:type="dxa"/>
            <w:vAlign w:val="center"/>
          </w:tcPr>
          <w:p w14:paraId="47BB742D" w14:textId="77777777" w:rsidR="0046627B" w:rsidRPr="003F2159" w:rsidRDefault="0046627B" w:rsidP="0046627B">
            <w:pPr>
              <w:jc w:val="center"/>
              <w:rPr>
                <w:color w:val="000000" w:themeColor="text1"/>
                <w:sz w:val="24"/>
              </w:rPr>
            </w:pPr>
            <w:r w:rsidRPr="003F2159">
              <w:rPr>
                <w:bCs/>
                <w:snapToGrid w:val="0"/>
                <w:color w:val="000000" w:themeColor="text1"/>
                <w:kern w:val="21"/>
                <w:sz w:val="24"/>
              </w:rPr>
              <w:t>/</w:t>
            </w:r>
          </w:p>
        </w:tc>
        <w:tc>
          <w:tcPr>
            <w:tcW w:w="1887" w:type="dxa"/>
            <w:vAlign w:val="center"/>
          </w:tcPr>
          <w:p w14:paraId="7D64CB65" w14:textId="41D9D3F2" w:rsidR="0046627B" w:rsidRPr="003F2159" w:rsidRDefault="00431F31" w:rsidP="0046627B">
            <w:pPr>
              <w:jc w:val="center"/>
              <w:rPr>
                <w:color w:val="000000" w:themeColor="text1"/>
                <w:sz w:val="24"/>
              </w:rPr>
            </w:pPr>
            <w:bookmarkStart w:id="35" w:name="SBZZAN_1"/>
            <w:r w:rsidRPr="00B45E36">
              <w:rPr>
                <w:bCs/>
                <w:color w:val="000000" w:themeColor="text1"/>
                <w:sz w:val="24"/>
              </w:rPr>
              <w:t>0.0225</w:t>
            </w:r>
            <w:bookmarkEnd w:id="35"/>
            <w:r w:rsidR="0046627B" w:rsidRPr="003F2159">
              <w:rPr>
                <w:rFonts w:hint="eastAsia"/>
                <w:bCs/>
                <w:color w:val="000000" w:themeColor="text1"/>
                <w:sz w:val="24"/>
              </w:rPr>
              <w:t>t/a</w:t>
            </w:r>
          </w:p>
        </w:tc>
        <w:tc>
          <w:tcPr>
            <w:tcW w:w="1306" w:type="dxa"/>
            <w:vAlign w:val="center"/>
          </w:tcPr>
          <w:p w14:paraId="1EDBD4DC" w14:textId="3C6465EA" w:rsidR="0046627B" w:rsidRPr="003F2159" w:rsidRDefault="00431F31" w:rsidP="0046627B">
            <w:pPr>
              <w:jc w:val="center"/>
              <w:rPr>
                <w:color w:val="000000" w:themeColor="text1"/>
                <w:sz w:val="24"/>
              </w:rPr>
            </w:pPr>
            <w:bookmarkStart w:id="36" w:name="SBZANBH_1"/>
            <w:r w:rsidRPr="00B45E36">
              <w:rPr>
                <w:bCs/>
                <w:color w:val="000000" w:themeColor="text1"/>
                <w:sz w:val="24"/>
              </w:rPr>
              <w:t>+0.0015</w:t>
            </w:r>
            <w:bookmarkEnd w:id="36"/>
            <w:r w:rsidR="0046627B" w:rsidRPr="003F2159">
              <w:rPr>
                <w:rFonts w:hint="eastAsia"/>
                <w:bCs/>
                <w:color w:val="000000" w:themeColor="text1"/>
                <w:sz w:val="24"/>
              </w:rPr>
              <w:t>t/a</w:t>
            </w:r>
          </w:p>
        </w:tc>
      </w:tr>
      <w:tr w:rsidR="00B45E36" w:rsidRPr="003F2159" w14:paraId="521800E5" w14:textId="77777777" w:rsidTr="00431F31">
        <w:trPr>
          <w:trHeight w:val="482"/>
          <w:jc w:val="center"/>
        </w:trPr>
        <w:tc>
          <w:tcPr>
            <w:tcW w:w="1424" w:type="dxa"/>
            <w:vMerge w:val="restart"/>
            <w:vAlign w:val="center"/>
          </w:tcPr>
          <w:p w14:paraId="7540E191"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snapToGrid w:val="0"/>
                <w:color w:val="000000" w:themeColor="text1"/>
                <w:kern w:val="21"/>
                <w:sz w:val="24"/>
                <w:szCs w:val="24"/>
              </w:rPr>
              <w:t>一般工业</w:t>
            </w:r>
          </w:p>
          <w:p w14:paraId="551A73AE"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snapToGrid w:val="0"/>
                <w:color w:val="000000" w:themeColor="text1"/>
                <w:kern w:val="21"/>
                <w:sz w:val="24"/>
                <w:szCs w:val="24"/>
              </w:rPr>
              <w:t>固体废物</w:t>
            </w:r>
          </w:p>
        </w:tc>
        <w:tc>
          <w:tcPr>
            <w:tcW w:w="1581" w:type="dxa"/>
            <w:vAlign w:val="center"/>
          </w:tcPr>
          <w:p w14:paraId="72D4CBB9" w14:textId="77777777" w:rsidR="0046627B" w:rsidRPr="003F2159" w:rsidRDefault="0046627B" w:rsidP="0046627B">
            <w:pPr>
              <w:jc w:val="center"/>
              <w:rPr>
                <w:color w:val="000000" w:themeColor="text1"/>
                <w:sz w:val="24"/>
              </w:rPr>
            </w:pPr>
            <w:r w:rsidRPr="003F2159">
              <w:rPr>
                <w:rFonts w:hint="eastAsia"/>
                <w:bCs/>
                <w:color w:val="000000" w:themeColor="text1"/>
                <w:sz w:val="24"/>
              </w:rPr>
              <w:t>废离子交换树脂</w:t>
            </w:r>
          </w:p>
        </w:tc>
        <w:tc>
          <w:tcPr>
            <w:tcW w:w="1701" w:type="dxa"/>
            <w:vAlign w:val="center"/>
          </w:tcPr>
          <w:p w14:paraId="68987F86" w14:textId="3D14D6A4" w:rsidR="0046627B" w:rsidRPr="003F2159" w:rsidRDefault="0046627B" w:rsidP="0046627B">
            <w:pPr>
              <w:jc w:val="center"/>
              <w:rPr>
                <w:color w:val="000000" w:themeColor="text1"/>
                <w:sz w:val="24"/>
              </w:rPr>
            </w:pPr>
            <w:r w:rsidRPr="003F2159">
              <w:rPr>
                <w:rFonts w:hint="eastAsia"/>
                <w:bCs/>
                <w:color w:val="000000" w:themeColor="text1"/>
                <w:sz w:val="24"/>
              </w:rPr>
              <w:t>0.03t/a</w:t>
            </w:r>
          </w:p>
        </w:tc>
        <w:tc>
          <w:tcPr>
            <w:tcW w:w="1276" w:type="dxa"/>
            <w:vAlign w:val="center"/>
          </w:tcPr>
          <w:p w14:paraId="3D6139AE" w14:textId="77777777" w:rsidR="0046627B" w:rsidRPr="003F2159" w:rsidRDefault="0046627B" w:rsidP="0046627B">
            <w:pPr>
              <w:adjustRightInd w:val="0"/>
              <w:snapToGrid w:val="0"/>
              <w:jc w:val="center"/>
              <w:rPr>
                <w:snapToGrid w:val="0"/>
                <w:color w:val="000000" w:themeColor="text1"/>
                <w:kern w:val="21"/>
                <w:sz w:val="24"/>
              </w:rPr>
            </w:pPr>
            <w:r w:rsidRPr="003F2159">
              <w:rPr>
                <w:rFonts w:hint="eastAsia"/>
                <w:color w:val="000000" w:themeColor="text1"/>
                <w:sz w:val="24"/>
              </w:rPr>
              <w:t>/</w:t>
            </w:r>
          </w:p>
        </w:tc>
        <w:tc>
          <w:tcPr>
            <w:tcW w:w="1701" w:type="dxa"/>
            <w:vAlign w:val="center"/>
          </w:tcPr>
          <w:p w14:paraId="55EEA7AB" w14:textId="77777777" w:rsidR="0046627B" w:rsidRPr="003F2159" w:rsidRDefault="0046627B" w:rsidP="0046627B">
            <w:pPr>
              <w:adjustRightInd w:val="0"/>
              <w:snapToGrid w:val="0"/>
              <w:jc w:val="center"/>
              <w:rPr>
                <w:snapToGrid w:val="0"/>
                <w:color w:val="000000" w:themeColor="text1"/>
                <w:kern w:val="21"/>
                <w:sz w:val="24"/>
              </w:rPr>
            </w:pPr>
            <w:r w:rsidRPr="003F2159">
              <w:rPr>
                <w:rFonts w:hint="eastAsia"/>
                <w:color w:val="000000" w:themeColor="text1"/>
                <w:sz w:val="24"/>
              </w:rPr>
              <w:t>/</w:t>
            </w:r>
          </w:p>
        </w:tc>
        <w:tc>
          <w:tcPr>
            <w:tcW w:w="1559" w:type="dxa"/>
            <w:vAlign w:val="center"/>
          </w:tcPr>
          <w:p w14:paraId="3FA334B2" w14:textId="723ABFB0" w:rsidR="0046627B" w:rsidRPr="003F2159" w:rsidRDefault="003530E0" w:rsidP="0046627B">
            <w:pPr>
              <w:jc w:val="center"/>
              <w:rPr>
                <w:bCs/>
                <w:snapToGrid w:val="0"/>
                <w:color w:val="000000" w:themeColor="text1"/>
                <w:kern w:val="21"/>
                <w:sz w:val="24"/>
              </w:rPr>
            </w:pPr>
            <w:r>
              <w:rPr>
                <w:bCs/>
                <w:color w:val="000000" w:themeColor="text1"/>
                <w:sz w:val="24"/>
              </w:rPr>
              <w:t>0</w:t>
            </w:r>
          </w:p>
        </w:tc>
        <w:tc>
          <w:tcPr>
            <w:tcW w:w="1761" w:type="dxa"/>
            <w:vAlign w:val="center"/>
          </w:tcPr>
          <w:p w14:paraId="732967E1" w14:textId="77777777" w:rsidR="0046627B" w:rsidRPr="003F2159" w:rsidRDefault="0046627B" w:rsidP="0046627B">
            <w:pPr>
              <w:pStyle w:val="aff3"/>
              <w:spacing w:beforeLines="0" w:afterLines="0" w:line="240" w:lineRule="auto"/>
              <w:rPr>
                <w:rFonts w:ascii="Times New Roman"/>
                <w:bCs/>
                <w:snapToGrid w:val="0"/>
                <w:color w:val="000000" w:themeColor="text1"/>
                <w:kern w:val="21"/>
                <w:sz w:val="24"/>
                <w:szCs w:val="24"/>
              </w:rPr>
            </w:pPr>
            <w:r w:rsidRPr="003F2159">
              <w:rPr>
                <w:rFonts w:hint="eastAsia"/>
                <w:bCs/>
                <w:snapToGrid w:val="0"/>
                <w:color w:val="000000" w:themeColor="text1"/>
                <w:kern w:val="21"/>
                <w:sz w:val="24"/>
                <w:szCs w:val="24"/>
              </w:rPr>
              <w:t>/</w:t>
            </w:r>
          </w:p>
        </w:tc>
        <w:tc>
          <w:tcPr>
            <w:tcW w:w="1887" w:type="dxa"/>
            <w:vAlign w:val="center"/>
          </w:tcPr>
          <w:p w14:paraId="16830D10" w14:textId="77777777" w:rsidR="0046627B" w:rsidRPr="003F2159" w:rsidRDefault="0046627B" w:rsidP="0046627B">
            <w:pPr>
              <w:jc w:val="center"/>
              <w:rPr>
                <w:bCs/>
                <w:snapToGrid w:val="0"/>
                <w:color w:val="000000" w:themeColor="text1"/>
                <w:kern w:val="21"/>
                <w:sz w:val="24"/>
              </w:rPr>
            </w:pPr>
            <w:r w:rsidRPr="003F2159">
              <w:rPr>
                <w:rFonts w:hint="eastAsia"/>
                <w:bCs/>
                <w:color w:val="000000" w:themeColor="text1"/>
                <w:sz w:val="24"/>
              </w:rPr>
              <w:t>0.03t/a</w:t>
            </w:r>
          </w:p>
        </w:tc>
        <w:tc>
          <w:tcPr>
            <w:tcW w:w="1306" w:type="dxa"/>
            <w:vAlign w:val="center"/>
          </w:tcPr>
          <w:p w14:paraId="3C98EF10" w14:textId="356EA306" w:rsidR="0046627B" w:rsidRPr="003F2159" w:rsidRDefault="00F13254" w:rsidP="0046627B">
            <w:pPr>
              <w:jc w:val="center"/>
              <w:rPr>
                <w:bCs/>
                <w:snapToGrid w:val="0"/>
                <w:color w:val="000000" w:themeColor="text1"/>
                <w:kern w:val="21"/>
                <w:sz w:val="24"/>
              </w:rPr>
            </w:pPr>
            <w:r w:rsidRPr="003F2159">
              <w:rPr>
                <w:rFonts w:hint="eastAsia"/>
                <w:bCs/>
                <w:snapToGrid w:val="0"/>
                <w:color w:val="000000" w:themeColor="text1"/>
                <w:kern w:val="21"/>
                <w:sz w:val="24"/>
              </w:rPr>
              <w:t>0</w:t>
            </w:r>
          </w:p>
        </w:tc>
      </w:tr>
      <w:tr w:rsidR="00B45E36" w:rsidRPr="003F2159" w14:paraId="005A3E21" w14:textId="77777777" w:rsidTr="00431F31">
        <w:trPr>
          <w:trHeight w:val="482"/>
          <w:jc w:val="center"/>
        </w:trPr>
        <w:tc>
          <w:tcPr>
            <w:tcW w:w="1424" w:type="dxa"/>
            <w:vMerge/>
            <w:vAlign w:val="center"/>
          </w:tcPr>
          <w:p w14:paraId="7DE720FD"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p>
        </w:tc>
        <w:tc>
          <w:tcPr>
            <w:tcW w:w="1581" w:type="dxa"/>
            <w:vAlign w:val="center"/>
          </w:tcPr>
          <w:p w14:paraId="26E974E9" w14:textId="77777777" w:rsidR="0046627B" w:rsidRPr="003F2159" w:rsidRDefault="0046627B" w:rsidP="0046627B">
            <w:pPr>
              <w:tabs>
                <w:tab w:val="left" w:pos="343"/>
              </w:tabs>
              <w:jc w:val="center"/>
              <w:rPr>
                <w:color w:val="000000" w:themeColor="text1"/>
                <w:sz w:val="24"/>
              </w:rPr>
            </w:pPr>
            <w:r w:rsidRPr="003F2159">
              <w:rPr>
                <w:rFonts w:hint="eastAsia"/>
                <w:bCs/>
                <w:color w:val="000000" w:themeColor="text1"/>
                <w:sz w:val="24"/>
              </w:rPr>
              <w:t>废包装袋</w:t>
            </w:r>
          </w:p>
        </w:tc>
        <w:tc>
          <w:tcPr>
            <w:tcW w:w="1701" w:type="dxa"/>
            <w:vAlign w:val="center"/>
          </w:tcPr>
          <w:p w14:paraId="6536D0CE" w14:textId="04663A44" w:rsidR="0046627B" w:rsidRPr="003F2159" w:rsidRDefault="0046627B" w:rsidP="0046627B">
            <w:pPr>
              <w:jc w:val="center"/>
              <w:rPr>
                <w:color w:val="000000" w:themeColor="text1"/>
                <w:sz w:val="24"/>
              </w:rPr>
            </w:pPr>
            <w:r w:rsidRPr="003F2159">
              <w:rPr>
                <w:rFonts w:hint="eastAsia"/>
                <w:bCs/>
                <w:color w:val="000000" w:themeColor="text1"/>
                <w:sz w:val="24"/>
              </w:rPr>
              <w:t>0.01t/a</w:t>
            </w:r>
          </w:p>
        </w:tc>
        <w:tc>
          <w:tcPr>
            <w:tcW w:w="1276" w:type="dxa"/>
            <w:vAlign w:val="center"/>
          </w:tcPr>
          <w:p w14:paraId="02F55797" w14:textId="77777777" w:rsidR="0046627B" w:rsidRPr="003F2159" w:rsidRDefault="0046627B" w:rsidP="0046627B">
            <w:pPr>
              <w:adjustRightInd w:val="0"/>
              <w:snapToGrid w:val="0"/>
              <w:jc w:val="center"/>
              <w:rPr>
                <w:snapToGrid w:val="0"/>
                <w:color w:val="000000" w:themeColor="text1"/>
                <w:kern w:val="21"/>
                <w:sz w:val="24"/>
              </w:rPr>
            </w:pPr>
            <w:r w:rsidRPr="003F2159">
              <w:rPr>
                <w:rFonts w:hint="eastAsia"/>
                <w:color w:val="000000" w:themeColor="text1"/>
                <w:sz w:val="24"/>
              </w:rPr>
              <w:t>/</w:t>
            </w:r>
          </w:p>
        </w:tc>
        <w:tc>
          <w:tcPr>
            <w:tcW w:w="1701" w:type="dxa"/>
            <w:vAlign w:val="center"/>
          </w:tcPr>
          <w:p w14:paraId="192DECC9" w14:textId="77777777" w:rsidR="0046627B" w:rsidRPr="003F2159" w:rsidRDefault="0046627B" w:rsidP="0046627B">
            <w:pPr>
              <w:adjustRightInd w:val="0"/>
              <w:snapToGrid w:val="0"/>
              <w:jc w:val="center"/>
              <w:rPr>
                <w:snapToGrid w:val="0"/>
                <w:color w:val="000000" w:themeColor="text1"/>
                <w:kern w:val="21"/>
                <w:sz w:val="24"/>
              </w:rPr>
            </w:pPr>
            <w:r w:rsidRPr="003F2159">
              <w:rPr>
                <w:rFonts w:hint="eastAsia"/>
                <w:color w:val="000000" w:themeColor="text1"/>
                <w:sz w:val="24"/>
              </w:rPr>
              <w:t>/</w:t>
            </w:r>
          </w:p>
        </w:tc>
        <w:tc>
          <w:tcPr>
            <w:tcW w:w="1559" w:type="dxa"/>
            <w:vAlign w:val="center"/>
          </w:tcPr>
          <w:p w14:paraId="11E1A5F4" w14:textId="397217B8" w:rsidR="0046627B" w:rsidRPr="003F2159" w:rsidRDefault="0065334B" w:rsidP="0046627B">
            <w:pPr>
              <w:jc w:val="center"/>
              <w:rPr>
                <w:color w:val="000000" w:themeColor="text1"/>
                <w:sz w:val="24"/>
                <w:shd w:val="clear" w:color="auto" w:fill="FFFFFF"/>
              </w:rPr>
            </w:pPr>
            <w:bookmarkStart w:id="37" w:name="FBZZDCSL_3"/>
            <w:r w:rsidRPr="00B45E36">
              <w:rPr>
                <w:bCs/>
                <w:color w:val="000000" w:themeColor="text1"/>
                <w:sz w:val="24"/>
              </w:rPr>
              <w:t>24.5</w:t>
            </w:r>
            <w:bookmarkEnd w:id="37"/>
            <w:r w:rsidR="0046627B" w:rsidRPr="003F2159">
              <w:rPr>
                <w:rFonts w:hint="eastAsia"/>
                <w:bCs/>
                <w:color w:val="000000" w:themeColor="text1"/>
                <w:sz w:val="24"/>
              </w:rPr>
              <w:t>t/a</w:t>
            </w:r>
          </w:p>
        </w:tc>
        <w:tc>
          <w:tcPr>
            <w:tcW w:w="1761" w:type="dxa"/>
            <w:vAlign w:val="center"/>
          </w:tcPr>
          <w:p w14:paraId="18A83E56" w14:textId="77777777" w:rsidR="0046627B" w:rsidRPr="003F2159" w:rsidRDefault="0046627B" w:rsidP="0046627B">
            <w:pPr>
              <w:pStyle w:val="aff3"/>
              <w:spacing w:beforeLines="0" w:afterLines="0" w:line="240" w:lineRule="auto"/>
              <w:rPr>
                <w:rFonts w:ascii="Times New Roman"/>
                <w:bCs/>
                <w:snapToGrid w:val="0"/>
                <w:color w:val="000000" w:themeColor="text1"/>
                <w:kern w:val="21"/>
                <w:sz w:val="24"/>
                <w:szCs w:val="24"/>
              </w:rPr>
            </w:pPr>
            <w:r w:rsidRPr="003F2159">
              <w:rPr>
                <w:rFonts w:hint="eastAsia"/>
                <w:bCs/>
                <w:snapToGrid w:val="0"/>
                <w:color w:val="000000" w:themeColor="text1"/>
                <w:kern w:val="21"/>
                <w:sz w:val="24"/>
                <w:szCs w:val="24"/>
              </w:rPr>
              <w:t>/</w:t>
            </w:r>
          </w:p>
        </w:tc>
        <w:tc>
          <w:tcPr>
            <w:tcW w:w="1887" w:type="dxa"/>
            <w:vAlign w:val="center"/>
          </w:tcPr>
          <w:p w14:paraId="096C21AB" w14:textId="79224296" w:rsidR="0046627B" w:rsidRPr="003F2159" w:rsidRDefault="0065334B" w:rsidP="0046627B">
            <w:pPr>
              <w:jc w:val="center"/>
              <w:rPr>
                <w:color w:val="000000" w:themeColor="text1"/>
                <w:sz w:val="24"/>
                <w:shd w:val="clear" w:color="auto" w:fill="FFFFFF"/>
              </w:rPr>
            </w:pPr>
            <w:bookmarkStart w:id="38" w:name="SBZBZD_1"/>
            <w:r w:rsidRPr="00B45E36">
              <w:rPr>
                <w:bCs/>
                <w:color w:val="000000" w:themeColor="text1"/>
                <w:sz w:val="24"/>
              </w:rPr>
              <w:t>24.51</w:t>
            </w:r>
            <w:bookmarkEnd w:id="38"/>
            <w:r w:rsidR="0046627B" w:rsidRPr="003F2159">
              <w:rPr>
                <w:rFonts w:hint="eastAsia"/>
                <w:bCs/>
                <w:color w:val="000000" w:themeColor="text1"/>
                <w:sz w:val="24"/>
              </w:rPr>
              <w:t>t/a</w:t>
            </w:r>
          </w:p>
        </w:tc>
        <w:tc>
          <w:tcPr>
            <w:tcW w:w="1306" w:type="dxa"/>
            <w:vAlign w:val="center"/>
          </w:tcPr>
          <w:p w14:paraId="145447FC" w14:textId="5DD278E9" w:rsidR="0046627B" w:rsidRPr="003F2159" w:rsidRDefault="00F13254" w:rsidP="0046627B">
            <w:pPr>
              <w:jc w:val="center"/>
              <w:rPr>
                <w:color w:val="000000" w:themeColor="text1"/>
                <w:sz w:val="24"/>
                <w:shd w:val="clear" w:color="auto" w:fill="FFFFFF"/>
              </w:rPr>
            </w:pPr>
            <w:r w:rsidRPr="003F2159">
              <w:rPr>
                <w:bCs/>
                <w:snapToGrid w:val="0"/>
                <w:color w:val="000000" w:themeColor="text1"/>
                <w:kern w:val="21"/>
                <w:sz w:val="24"/>
              </w:rPr>
              <w:t>+</w:t>
            </w:r>
            <w:bookmarkStart w:id="39" w:name="SBZBZD_2"/>
            <w:r w:rsidR="0065334B" w:rsidRPr="00B45E36">
              <w:rPr>
                <w:bCs/>
                <w:snapToGrid w:val="0"/>
                <w:color w:val="000000" w:themeColor="text1"/>
                <w:kern w:val="21"/>
                <w:sz w:val="24"/>
              </w:rPr>
              <w:t>24.5</w:t>
            </w:r>
            <w:bookmarkEnd w:id="39"/>
            <w:r w:rsidRPr="003F2159">
              <w:rPr>
                <w:bCs/>
                <w:snapToGrid w:val="0"/>
                <w:color w:val="000000" w:themeColor="text1"/>
                <w:kern w:val="21"/>
                <w:sz w:val="24"/>
              </w:rPr>
              <w:t>t/a</w:t>
            </w:r>
          </w:p>
        </w:tc>
      </w:tr>
      <w:tr w:rsidR="00B45E36" w:rsidRPr="003F2159" w14:paraId="013A8E17" w14:textId="77777777" w:rsidTr="00431F31">
        <w:trPr>
          <w:trHeight w:val="482"/>
          <w:jc w:val="center"/>
        </w:trPr>
        <w:tc>
          <w:tcPr>
            <w:tcW w:w="1424" w:type="dxa"/>
            <w:vMerge/>
            <w:vAlign w:val="center"/>
          </w:tcPr>
          <w:p w14:paraId="210E3894"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p>
        </w:tc>
        <w:tc>
          <w:tcPr>
            <w:tcW w:w="1581" w:type="dxa"/>
            <w:vAlign w:val="center"/>
          </w:tcPr>
          <w:p w14:paraId="399D4F46" w14:textId="77777777" w:rsidR="0046627B" w:rsidRPr="003F2159" w:rsidRDefault="0046627B" w:rsidP="0046627B">
            <w:pPr>
              <w:jc w:val="center"/>
              <w:rPr>
                <w:color w:val="000000" w:themeColor="text1"/>
                <w:sz w:val="24"/>
              </w:rPr>
            </w:pPr>
            <w:r w:rsidRPr="003F2159">
              <w:rPr>
                <w:rFonts w:hint="eastAsia"/>
                <w:bCs/>
                <w:color w:val="000000" w:themeColor="text1"/>
                <w:sz w:val="24"/>
              </w:rPr>
              <w:t>生活垃圾</w:t>
            </w:r>
          </w:p>
        </w:tc>
        <w:tc>
          <w:tcPr>
            <w:tcW w:w="1701" w:type="dxa"/>
            <w:vAlign w:val="center"/>
          </w:tcPr>
          <w:p w14:paraId="62F6F98F" w14:textId="0C466965" w:rsidR="0046627B" w:rsidRPr="003F2159" w:rsidRDefault="0046627B" w:rsidP="0046627B">
            <w:pPr>
              <w:jc w:val="center"/>
              <w:rPr>
                <w:color w:val="000000" w:themeColor="text1"/>
                <w:sz w:val="24"/>
              </w:rPr>
            </w:pPr>
            <w:r w:rsidRPr="003F2159">
              <w:rPr>
                <w:rFonts w:hint="eastAsia"/>
                <w:bCs/>
                <w:color w:val="000000" w:themeColor="text1"/>
                <w:sz w:val="24"/>
              </w:rPr>
              <w:t>10.5t/a</w:t>
            </w:r>
          </w:p>
        </w:tc>
        <w:tc>
          <w:tcPr>
            <w:tcW w:w="1276" w:type="dxa"/>
            <w:vAlign w:val="center"/>
          </w:tcPr>
          <w:p w14:paraId="37D0C794" w14:textId="77777777" w:rsidR="0046627B" w:rsidRPr="003F2159" w:rsidRDefault="0046627B" w:rsidP="0046627B">
            <w:pPr>
              <w:adjustRightInd w:val="0"/>
              <w:snapToGrid w:val="0"/>
              <w:jc w:val="center"/>
              <w:rPr>
                <w:color w:val="000000" w:themeColor="text1"/>
                <w:sz w:val="24"/>
              </w:rPr>
            </w:pPr>
            <w:r w:rsidRPr="003F2159">
              <w:rPr>
                <w:rFonts w:hint="eastAsia"/>
                <w:color w:val="000000" w:themeColor="text1"/>
                <w:sz w:val="24"/>
              </w:rPr>
              <w:t>/</w:t>
            </w:r>
          </w:p>
        </w:tc>
        <w:tc>
          <w:tcPr>
            <w:tcW w:w="1701" w:type="dxa"/>
            <w:vAlign w:val="center"/>
          </w:tcPr>
          <w:p w14:paraId="5F85506E" w14:textId="77777777" w:rsidR="0046627B" w:rsidRPr="003F2159" w:rsidRDefault="0046627B" w:rsidP="0046627B">
            <w:pPr>
              <w:adjustRightInd w:val="0"/>
              <w:snapToGrid w:val="0"/>
              <w:jc w:val="center"/>
              <w:rPr>
                <w:color w:val="000000" w:themeColor="text1"/>
                <w:sz w:val="24"/>
              </w:rPr>
            </w:pPr>
            <w:r w:rsidRPr="003F2159">
              <w:rPr>
                <w:rFonts w:hint="eastAsia"/>
                <w:color w:val="000000" w:themeColor="text1"/>
                <w:sz w:val="24"/>
              </w:rPr>
              <w:t>/</w:t>
            </w:r>
          </w:p>
        </w:tc>
        <w:tc>
          <w:tcPr>
            <w:tcW w:w="1559" w:type="dxa"/>
            <w:vAlign w:val="center"/>
          </w:tcPr>
          <w:p w14:paraId="186B79BC" w14:textId="51822D92" w:rsidR="0046627B" w:rsidRPr="003F2159" w:rsidRDefault="003363AA" w:rsidP="0046627B">
            <w:pPr>
              <w:jc w:val="center"/>
              <w:rPr>
                <w:bCs/>
                <w:snapToGrid w:val="0"/>
                <w:color w:val="000000" w:themeColor="text1"/>
                <w:kern w:val="21"/>
                <w:sz w:val="24"/>
              </w:rPr>
            </w:pPr>
            <w:bookmarkStart w:id="40" w:name="SHLJCSL_2"/>
            <w:r w:rsidRPr="00B45E36">
              <w:rPr>
                <w:bCs/>
                <w:snapToGrid w:val="0"/>
                <w:color w:val="000000" w:themeColor="text1"/>
                <w:kern w:val="21"/>
                <w:sz w:val="24"/>
              </w:rPr>
              <w:t>0.75</w:t>
            </w:r>
            <w:bookmarkEnd w:id="40"/>
            <w:r w:rsidR="0046627B" w:rsidRPr="003F2159">
              <w:rPr>
                <w:rFonts w:hint="eastAsia"/>
                <w:bCs/>
                <w:snapToGrid w:val="0"/>
                <w:color w:val="000000" w:themeColor="text1"/>
                <w:kern w:val="21"/>
                <w:sz w:val="24"/>
              </w:rPr>
              <w:t>t/a</w:t>
            </w:r>
          </w:p>
        </w:tc>
        <w:tc>
          <w:tcPr>
            <w:tcW w:w="1761" w:type="dxa"/>
            <w:vAlign w:val="center"/>
          </w:tcPr>
          <w:p w14:paraId="6E29D8BE" w14:textId="77777777" w:rsidR="0046627B" w:rsidRPr="003F2159" w:rsidRDefault="0046627B" w:rsidP="0046627B">
            <w:pPr>
              <w:pStyle w:val="aff3"/>
              <w:spacing w:beforeLines="0" w:afterLines="0" w:line="240" w:lineRule="auto"/>
              <w:rPr>
                <w:bCs/>
                <w:snapToGrid w:val="0"/>
                <w:color w:val="000000" w:themeColor="text1"/>
                <w:kern w:val="21"/>
                <w:sz w:val="24"/>
                <w:szCs w:val="24"/>
              </w:rPr>
            </w:pPr>
            <w:r w:rsidRPr="003F2159">
              <w:rPr>
                <w:rFonts w:hint="eastAsia"/>
                <w:bCs/>
                <w:snapToGrid w:val="0"/>
                <w:color w:val="000000" w:themeColor="text1"/>
                <w:kern w:val="21"/>
                <w:sz w:val="24"/>
                <w:szCs w:val="24"/>
              </w:rPr>
              <w:t>/</w:t>
            </w:r>
          </w:p>
        </w:tc>
        <w:tc>
          <w:tcPr>
            <w:tcW w:w="1887" w:type="dxa"/>
            <w:vAlign w:val="center"/>
          </w:tcPr>
          <w:p w14:paraId="566CDABF" w14:textId="4F5D07CD" w:rsidR="0046627B" w:rsidRPr="003F2159" w:rsidRDefault="003363AA" w:rsidP="0046627B">
            <w:pPr>
              <w:jc w:val="center"/>
              <w:rPr>
                <w:color w:val="000000" w:themeColor="text1"/>
                <w:sz w:val="24"/>
              </w:rPr>
            </w:pPr>
            <w:bookmarkStart w:id="41" w:name="SBZSHLJ_1"/>
            <w:r w:rsidRPr="00B45E36">
              <w:rPr>
                <w:bCs/>
                <w:color w:val="000000" w:themeColor="text1"/>
                <w:sz w:val="24"/>
              </w:rPr>
              <w:t>11.25</w:t>
            </w:r>
            <w:bookmarkEnd w:id="41"/>
            <w:r w:rsidR="0046627B" w:rsidRPr="003F2159">
              <w:rPr>
                <w:rFonts w:hint="eastAsia"/>
                <w:bCs/>
                <w:color w:val="000000" w:themeColor="text1"/>
                <w:sz w:val="24"/>
              </w:rPr>
              <w:t>t/a</w:t>
            </w:r>
          </w:p>
        </w:tc>
        <w:tc>
          <w:tcPr>
            <w:tcW w:w="1306" w:type="dxa"/>
            <w:vAlign w:val="center"/>
          </w:tcPr>
          <w:p w14:paraId="2910B69E" w14:textId="2A49C6AA" w:rsidR="0046627B" w:rsidRPr="003F2159" w:rsidRDefault="00F13254" w:rsidP="0046627B">
            <w:pPr>
              <w:jc w:val="center"/>
              <w:rPr>
                <w:color w:val="000000" w:themeColor="text1"/>
                <w:sz w:val="24"/>
                <w:shd w:val="clear" w:color="auto" w:fill="FFFFFF"/>
              </w:rPr>
            </w:pPr>
            <w:r w:rsidRPr="003F2159">
              <w:rPr>
                <w:bCs/>
                <w:snapToGrid w:val="0"/>
                <w:color w:val="000000" w:themeColor="text1"/>
                <w:kern w:val="21"/>
                <w:sz w:val="24"/>
              </w:rPr>
              <w:t>+</w:t>
            </w:r>
            <w:bookmarkStart w:id="42" w:name="SBZSHLJBH_1"/>
            <w:r w:rsidR="003363AA" w:rsidRPr="00B45E36">
              <w:rPr>
                <w:bCs/>
                <w:snapToGrid w:val="0"/>
                <w:color w:val="000000" w:themeColor="text1"/>
                <w:kern w:val="21"/>
                <w:sz w:val="24"/>
              </w:rPr>
              <w:t>0.75</w:t>
            </w:r>
            <w:bookmarkEnd w:id="42"/>
            <w:r w:rsidRPr="003F2159">
              <w:rPr>
                <w:bCs/>
                <w:snapToGrid w:val="0"/>
                <w:color w:val="000000" w:themeColor="text1"/>
                <w:kern w:val="21"/>
                <w:sz w:val="24"/>
              </w:rPr>
              <w:t>t/a</w:t>
            </w:r>
          </w:p>
        </w:tc>
      </w:tr>
      <w:tr w:rsidR="00B45E36" w:rsidRPr="003F2159" w14:paraId="4B25E231" w14:textId="77777777" w:rsidTr="00431F31">
        <w:trPr>
          <w:trHeight w:val="482"/>
          <w:jc w:val="center"/>
        </w:trPr>
        <w:tc>
          <w:tcPr>
            <w:tcW w:w="1424" w:type="dxa"/>
            <w:vMerge w:val="restart"/>
            <w:vAlign w:val="center"/>
          </w:tcPr>
          <w:p w14:paraId="3E69AECB"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snapToGrid w:val="0"/>
                <w:color w:val="000000" w:themeColor="text1"/>
                <w:kern w:val="21"/>
                <w:sz w:val="24"/>
                <w:szCs w:val="24"/>
              </w:rPr>
              <w:t>危险废物</w:t>
            </w:r>
          </w:p>
        </w:tc>
        <w:tc>
          <w:tcPr>
            <w:tcW w:w="1581" w:type="dxa"/>
            <w:vAlign w:val="center"/>
          </w:tcPr>
          <w:p w14:paraId="7763828D" w14:textId="77777777" w:rsidR="0046627B" w:rsidRPr="003F2159" w:rsidRDefault="0046627B" w:rsidP="0046627B">
            <w:pPr>
              <w:adjustRightInd w:val="0"/>
              <w:snapToGrid w:val="0"/>
              <w:jc w:val="center"/>
              <w:rPr>
                <w:color w:val="000000" w:themeColor="text1"/>
                <w:sz w:val="24"/>
                <w:shd w:val="clear" w:color="auto" w:fill="FFFFFF"/>
              </w:rPr>
            </w:pPr>
            <w:r w:rsidRPr="003F2159">
              <w:rPr>
                <w:color w:val="000000" w:themeColor="text1"/>
                <w:sz w:val="24"/>
              </w:rPr>
              <w:t>压滤机滤渣</w:t>
            </w:r>
          </w:p>
        </w:tc>
        <w:tc>
          <w:tcPr>
            <w:tcW w:w="1701" w:type="dxa"/>
            <w:vAlign w:val="center"/>
          </w:tcPr>
          <w:p w14:paraId="3F945A9A" w14:textId="0AEF9BBD" w:rsidR="0046627B" w:rsidRPr="003F2159" w:rsidRDefault="0046627B" w:rsidP="0046627B">
            <w:pPr>
              <w:adjustRightInd w:val="0"/>
              <w:snapToGrid w:val="0"/>
              <w:jc w:val="center"/>
              <w:rPr>
                <w:snapToGrid w:val="0"/>
                <w:color w:val="000000" w:themeColor="text1"/>
                <w:kern w:val="21"/>
                <w:sz w:val="24"/>
              </w:rPr>
            </w:pPr>
            <w:r w:rsidRPr="003F2159">
              <w:rPr>
                <w:rFonts w:hint="eastAsia"/>
                <w:color w:val="000000" w:themeColor="text1"/>
                <w:sz w:val="24"/>
              </w:rPr>
              <w:t>2000</w:t>
            </w:r>
            <w:r w:rsidRPr="003F2159">
              <w:rPr>
                <w:rFonts w:hint="eastAsia"/>
                <w:bCs/>
                <w:color w:val="000000" w:themeColor="text1"/>
                <w:sz w:val="24"/>
              </w:rPr>
              <w:t>t/a</w:t>
            </w:r>
          </w:p>
        </w:tc>
        <w:tc>
          <w:tcPr>
            <w:tcW w:w="1276" w:type="dxa"/>
            <w:vAlign w:val="center"/>
          </w:tcPr>
          <w:p w14:paraId="396497B1"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snapToGrid w:val="0"/>
                <w:color w:val="000000" w:themeColor="text1"/>
                <w:kern w:val="21"/>
                <w:sz w:val="24"/>
                <w:szCs w:val="24"/>
              </w:rPr>
              <w:t>/</w:t>
            </w:r>
          </w:p>
        </w:tc>
        <w:tc>
          <w:tcPr>
            <w:tcW w:w="1701" w:type="dxa"/>
            <w:vAlign w:val="center"/>
          </w:tcPr>
          <w:p w14:paraId="631C41A8"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snapToGrid w:val="0"/>
                <w:color w:val="000000" w:themeColor="text1"/>
                <w:kern w:val="21"/>
                <w:sz w:val="24"/>
                <w:szCs w:val="24"/>
              </w:rPr>
              <w:t>/</w:t>
            </w:r>
          </w:p>
        </w:tc>
        <w:tc>
          <w:tcPr>
            <w:tcW w:w="1559" w:type="dxa"/>
            <w:vAlign w:val="center"/>
          </w:tcPr>
          <w:p w14:paraId="4E0FBA80" w14:textId="77777777" w:rsidR="0046627B" w:rsidRPr="003F2159" w:rsidRDefault="0046627B" w:rsidP="0046627B">
            <w:pPr>
              <w:jc w:val="center"/>
              <w:rPr>
                <w:snapToGrid w:val="0"/>
                <w:color w:val="000000" w:themeColor="text1"/>
                <w:kern w:val="21"/>
                <w:sz w:val="24"/>
              </w:rPr>
            </w:pPr>
            <w:r w:rsidRPr="003F2159">
              <w:rPr>
                <w:rFonts w:hint="eastAsia"/>
                <w:bCs/>
                <w:snapToGrid w:val="0"/>
                <w:color w:val="000000" w:themeColor="text1"/>
                <w:kern w:val="21"/>
                <w:sz w:val="24"/>
              </w:rPr>
              <w:t>0</w:t>
            </w:r>
          </w:p>
        </w:tc>
        <w:tc>
          <w:tcPr>
            <w:tcW w:w="1761" w:type="dxa"/>
            <w:vAlign w:val="center"/>
          </w:tcPr>
          <w:p w14:paraId="4C728CA0" w14:textId="77777777" w:rsidR="0046627B" w:rsidRPr="003F2159" w:rsidRDefault="0046627B" w:rsidP="0046627B">
            <w:pPr>
              <w:jc w:val="center"/>
              <w:rPr>
                <w:snapToGrid w:val="0"/>
                <w:color w:val="000000" w:themeColor="text1"/>
                <w:kern w:val="21"/>
                <w:sz w:val="24"/>
              </w:rPr>
            </w:pPr>
            <w:r w:rsidRPr="003F2159">
              <w:rPr>
                <w:snapToGrid w:val="0"/>
                <w:color w:val="000000" w:themeColor="text1"/>
                <w:kern w:val="21"/>
                <w:sz w:val="24"/>
              </w:rPr>
              <w:t>/</w:t>
            </w:r>
          </w:p>
        </w:tc>
        <w:tc>
          <w:tcPr>
            <w:tcW w:w="1887" w:type="dxa"/>
            <w:vAlign w:val="center"/>
          </w:tcPr>
          <w:p w14:paraId="6189C4F1" w14:textId="77777777" w:rsidR="0046627B" w:rsidRPr="003F2159" w:rsidRDefault="0046627B" w:rsidP="0046627B">
            <w:pPr>
              <w:adjustRightInd w:val="0"/>
              <w:snapToGrid w:val="0"/>
              <w:jc w:val="center"/>
              <w:rPr>
                <w:snapToGrid w:val="0"/>
                <w:color w:val="000000" w:themeColor="text1"/>
                <w:kern w:val="21"/>
                <w:sz w:val="24"/>
              </w:rPr>
            </w:pPr>
            <w:r w:rsidRPr="003F2159">
              <w:rPr>
                <w:rFonts w:hint="eastAsia"/>
                <w:color w:val="000000" w:themeColor="text1"/>
                <w:sz w:val="24"/>
              </w:rPr>
              <w:t>2000</w:t>
            </w:r>
            <w:r w:rsidRPr="003F2159">
              <w:rPr>
                <w:rFonts w:hint="eastAsia"/>
                <w:bCs/>
                <w:color w:val="000000" w:themeColor="text1"/>
                <w:sz w:val="24"/>
              </w:rPr>
              <w:t>t/a</w:t>
            </w:r>
          </w:p>
        </w:tc>
        <w:tc>
          <w:tcPr>
            <w:tcW w:w="1306" w:type="dxa"/>
            <w:vAlign w:val="center"/>
          </w:tcPr>
          <w:p w14:paraId="7D554430" w14:textId="77777777" w:rsidR="0046627B" w:rsidRPr="003F2159" w:rsidRDefault="0046627B" w:rsidP="0046627B">
            <w:pPr>
              <w:jc w:val="center"/>
              <w:rPr>
                <w:snapToGrid w:val="0"/>
                <w:color w:val="000000" w:themeColor="text1"/>
                <w:kern w:val="21"/>
                <w:sz w:val="24"/>
              </w:rPr>
            </w:pPr>
            <w:r w:rsidRPr="003F2159">
              <w:rPr>
                <w:rFonts w:hint="eastAsia"/>
                <w:bCs/>
                <w:snapToGrid w:val="0"/>
                <w:color w:val="000000" w:themeColor="text1"/>
                <w:kern w:val="21"/>
                <w:sz w:val="24"/>
              </w:rPr>
              <w:t>0</w:t>
            </w:r>
          </w:p>
        </w:tc>
      </w:tr>
      <w:tr w:rsidR="00B45E36" w:rsidRPr="003F2159" w14:paraId="098332FE" w14:textId="77777777" w:rsidTr="00431F31">
        <w:trPr>
          <w:trHeight w:val="482"/>
          <w:jc w:val="center"/>
        </w:trPr>
        <w:tc>
          <w:tcPr>
            <w:tcW w:w="1424" w:type="dxa"/>
            <w:vMerge/>
            <w:vAlign w:val="center"/>
          </w:tcPr>
          <w:p w14:paraId="07635C47"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p>
        </w:tc>
        <w:tc>
          <w:tcPr>
            <w:tcW w:w="1581" w:type="dxa"/>
            <w:vAlign w:val="center"/>
          </w:tcPr>
          <w:p w14:paraId="09D7C78B" w14:textId="77777777" w:rsidR="0046627B" w:rsidRPr="003F2159" w:rsidRDefault="0046627B" w:rsidP="0046627B">
            <w:pPr>
              <w:adjustRightInd w:val="0"/>
              <w:snapToGrid w:val="0"/>
              <w:jc w:val="center"/>
              <w:rPr>
                <w:color w:val="000000" w:themeColor="text1"/>
                <w:sz w:val="24"/>
                <w:shd w:val="clear" w:color="auto" w:fill="FFFFFF"/>
              </w:rPr>
            </w:pPr>
            <w:r w:rsidRPr="003F2159">
              <w:rPr>
                <w:color w:val="000000" w:themeColor="text1"/>
                <w:sz w:val="24"/>
              </w:rPr>
              <w:t>MVR</w:t>
            </w:r>
            <w:r w:rsidRPr="003F2159">
              <w:rPr>
                <w:color w:val="000000" w:themeColor="text1"/>
                <w:sz w:val="24"/>
              </w:rPr>
              <w:t>氯化钠盐</w:t>
            </w:r>
          </w:p>
        </w:tc>
        <w:tc>
          <w:tcPr>
            <w:tcW w:w="1701" w:type="dxa"/>
            <w:vAlign w:val="center"/>
          </w:tcPr>
          <w:p w14:paraId="360ED85E" w14:textId="2F72DCA4" w:rsidR="0046627B" w:rsidRPr="003F2159" w:rsidRDefault="0046627B" w:rsidP="0046627B">
            <w:pPr>
              <w:adjustRightInd w:val="0"/>
              <w:snapToGrid w:val="0"/>
              <w:jc w:val="center"/>
              <w:rPr>
                <w:bCs/>
                <w:snapToGrid w:val="0"/>
                <w:color w:val="000000" w:themeColor="text1"/>
                <w:kern w:val="21"/>
                <w:sz w:val="24"/>
              </w:rPr>
            </w:pPr>
            <w:r w:rsidRPr="003F2159">
              <w:rPr>
                <w:rFonts w:hint="eastAsia"/>
                <w:color w:val="000000" w:themeColor="text1"/>
                <w:sz w:val="24"/>
              </w:rPr>
              <w:t>2775.73</w:t>
            </w:r>
            <w:r w:rsidRPr="003F2159">
              <w:rPr>
                <w:rFonts w:hint="eastAsia"/>
                <w:bCs/>
                <w:color w:val="000000" w:themeColor="text1"/>
                <w:sz w:val="24"/>
              </w:rPr>
              <w:t>t/a</w:t>
            </w:r>
          </w:p>
        </w:tc>
        <w:tc>
          <w:tcPr>
            <w:tcW w:w="1276" w:type="dxa"/>
            <w:vAlign w:val="center"/>
          </w:tcPr>
          <w:p w14:paraId="728F62D1"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snapToGrid w:val="0"/>
                <w:color w:val="000000" w:themeColor="text1"/>
                <w:kern w:val="21"/>
                <w:sz w:val="24"/>
                <w:szCs w:val="24"/>
              </w:rPr>
              <w:t>/</w:t>
            </w:r>
          </w:p>
        </w:tc>
        <w:tc>
          <w:tcPr>
            <w:tcW w:w="1701" w:type="dxa"/>
            <w:vAlign w:val="center"/>
          </w:tcPr>
          <w:p w14:paraId="01CECF82" w14:textId="77777777" w:rsidR="0046627B" w:rsidRPr="003F2159" w:rsidRDefault="0046627B" w:rsidP="0046627B">
            <w:pPr>
              <w:pStyle w:val="aff3"/>
              <w:spacing w:beforeLines="0" w:afterLines="0" w:line="240" w:lineRule="auto"/>
              <w:rPr>
                <w:rFonts w:ascii="Times New Roman"/>
                <w:snapToGrid w:val="0"/>
                <w:color w:val="000000" w:themeColor="text1"/>
                <w:kern w:val="21"/>
                <w:sz w:val="24"/>
                <w:szCs w:val="24"/>
              </w:rPr>
            </w:pPr>
            <w:r w:rsidRPr="003F2159">
              <w:rPr>
                <w:rFonts w:ascii="Times New Roman"/>
                <w:snapToGrid w:val="0"/>
                <w:color w:val="000000" w:themeColor="text1"/>
                <w:kern w:val="21"/>
                <w:sz w:val="24"/>
                <w:szCs w:val="24"/>
              </w:rPr>
              <w:t>/</w:t>
            </w:r>
          </w:p>
        </w:tc>
        <w:tc>
          <w:tcPr>
            <w:tcW w:w="1559" w:type="dxa"/>
            <w:vAlign w:val="center"/>
          </w:tcPr>
          <w:p w14:paraId="75FB7122" w14:textId="77777777" w:rsidR="0046627B" w:rsidRPr="003F2159" w:rsidRDefault="0046627B" w:rsidP="0046627B">
            <w:pPr>
              <w:jc w:val="center"/>
              <w:rPr>
                <w:snapToGrid w:val="0"/>
                <w:color w:val="000000" w:themeColor="text1"/>
                <w:kern w:val="21"/>
                <w:sz w:val="24"/>
              </w:rPr>
            </w:pPr>
            <w:r w:rsidRPr="003F2159">
              <w:rPr>
                <w:rFonts w:hint="eastAsia"/>
                <w:bCs/>
                <w:snapToGrid w:val="0"/>
                <w:color w:val="000000" w:themeColor="text1"/>
                <w:kern w:val="21"/>
                <w:sz w:val="24"/>
              </w:rPr>
              <w:t>0</w:t>
            </w:r>
          </w:p>
        </w:tc>
        <w:tc>
          <w:tcPr>
            <w:tcW w:w="1761" w:type="dxa"/>
            <w:vAlign w:val="center"/>
          </w:tcPr>
          <w:p w14:paraId="4A302D6C" w14:textId="77777777" w:rsidR="0046627B" w:rsidRPr="003F2159" w:rsidRDefault="0046627B" w:rsidP="0046627B">
            <w:pPr>
              <w:jc w:val="center"/>
              <w:rPr>
                <w:snapToGrid w:val="0"/>
                <w:color w:val="000000" w:themeColor="text1"/>
                <w:kern w:val="21"/>
                <w:sz w:val="24"/>
              </w:rPr>
            </w:pPr>
            <w:r w:rsidRPr="003F2159">
              <w:rPr>
                <w:snapToGrid w:val="0"/>
                <w:color w:val="000000" w:themeColor="text1"/>
                <w:kern w:val="21"/>
                <w:sz w:val="24"/>
              </w:rPr>
              <w:t>/</w:t>
            </w:r>
          </w:p>
        </w:tc>
        <w:tc>
          <w:tcPr>
            <w:tcW w:w="1887" w:type="dxa"/>
            <w:vAlign w:val="center"/>
          </w:tcPr>
          <w:p w14:paraId="354B73C2" w14:textId="77777777" w:rsidR="0046627B" w:rsidRPr="003F2159" w:rsidRDefault="0046627B" w:rsidP="0046627B">
            <w:pPr>
              <w:adjustRightInd w:val="0"/>
              <w:snapToGrid w:val="0"/>
              <w:jc w:val="center"/>
              <w:rPr>
                <w:snapToGrid w:val="0"/>
                <w:color w:val="000000" w:themeColor="text1"/>
                <w:kern w:val="21"/>
                <w:sz w:val="24"/>
              </w:rPr>
            </w:pPr>
            <w:r w:rsidRPr="003F2159">
              <w:rPr>
                <w:rFonts w:hint="eastAsia"/>
                <w:color w:val="000000" w:themeColor="text1"/>
                <w:sz w:val="24"/>
              </w:rPr>
              <w:t>2775.73</w:t>
            </w:r>
            <w:r w:rsidRPr="003F2159">
              <w:rPr>
                <w:rFonts w:hint="eastAsia"/>
                <w:bCs/>
                <w:color w:val="000000" w:themeColor="text1"/>
                <w:sz w:val="24"/>
              </w:rPr>
              <w:t>t/a</w:t>
            </w:r>
          </w:p>
        </w:tc>
        <w:tc>
          <w:tcPr>
            <w:tcW w:w="1306" w:type="dxa"/>
            <w:vAlign w:val="center"/>
          </w:tcPr>
          <w:p w14:paraId="2AA4A60E" w14:textId="77777777" w:rsidR="0046627B" w:rsidRPr="003F2159" w:rsidRDefault="0046627B" w:rsidP="0046627B">
            <w:pPr>
              <w:jc w:val="center"/>
              <w:rPr>
                <w:snapToGrid w:val="0"/>
                <w:color w:val="000000" w:themeColor="text1"/>
                <w:kern w:val="21"/>
                <w:sz w:val="24"/>
              </w:rPr>
            </w:pPr>
            <w:r w:rsidRPr="003F2159">
              <w:rPr>
                <w:rFonts w:hint="eastAsia"/>
                <w:bCs/>
                <w:snapToGrid w:val="0"/>
                <w:color w:val="000000" w:themeColor="text1"/>
                <w:kern w:val="21"/>
                <w:sz w:val="24"/>
              </w:rPr>
              <w:t>0</w:t>
            </w:r>
          </w:p>
        </w:tc>
      </w:tr>
    </w:tbl>
    <w:p w14:paraId="0947EDD4" w14:textId="77777777" w:rsidR="007A654F" w:rsidRPr="003F2159" w:rsidRDefault="00F63E87">
      <w:pPr>
        <w:pStyle w:val="aff3"/>
        <w:spacing w:beforeLines="80" w:before="192" w:after="24"/>
        <w:jc w:val="left"/>
        <w:rPr>
          <w:rFonts w:ascii="Times New Roman"/>
          <w:snapToGrid w:val="0"/>
          <w:color w:val="000000" w:themeColor="text1"/>
          <w:spacing w:val="-6"/>
          <w:kern w:val="21"/>
          <w:szCs w:val="21"/>
        </w:rPr>
      </w:pPr>
      <w:r w:rsidRPr="003F2159">
        <w:rPr>
          <w:rFonts w:ascii="Times New Roman"/>
          <w:snapToGrid w:val="0"/>
          <w:color w:val="000000" w:themeColor="text1"/>
          <w:kern w:val="21"/>
          <w:szCs w:val="21"/>
        </w:rPr>
        <w:t>注：</w:t>
      </w:r>
      <w:r w:rsidRPr="003F2159">
        <w:rPr>
          <w:rFonts w:ascii="Times New Roman"/>
          <w:snapToGrid w:val="0"/>
          <w:color w:val="000000" w:themeColor="text1"/>
          <w:spacing w:val="-16"/>
          <w:kern w:val="21"/>
          <w:szCs w:val="21"/>
        </w:rPr>
        <w:fldChar w:fldCharType="begin"/>
      </w:r>
      <w:r w:rsidRPr="003F2159">
        <w:rPr>
          <w:rFonts w:ascii="Times New Roman"/>
          <w:snapToGrid w:val="0"/>
          <w:color w:val="000000" w:themeColor="text1"/>
          <w:spacing w:val="-16"/>
          <w:kern w:val="21"/>
          <w:szCs w:val="21"/>
        </w:rPr>
        <w:instrText xml:space="preserve"> = 6 \* GB3 \* MERGEFORMAT </w:instrText>
      </w:r>
      <w:r w:rsidRPr="003F2159">
        <w:rPr>
          <w:rFonts w:ascii="Times New Roman"/>
          <w:snapToGrid w:val="0"/>
          <w:color w:val="000000" w:themeColor="text1"/>
          <w:spacing w:val="-16"/>
          <w:kern w:val="21"/>
          <w:szCs w:val="21"/>
        </w:rPr>
        <w:fldChar w:fldCharType="separate"/>
      </w:r>
      <w:r w:rsidRPr="003F2159">
        <w:rPr>
          <w:rFonts w:hAnsi="宋体" w:cs="宋体" w:hint="eastAsia"/>
          <w:color w:val="000000" w:themeColor="text1"/>
          <w:szCs w:val="21"/>
        </w:rPr>
        <w:t>⑥</w:t>
      </w:r>
      <w:r w:rsidRPr="003F2159">
        <w:rPr>
          <w:rFonts w:ascii="Times New Roman"/>
          <w:snapToGrid w:val="0"/>
          <w:color w:val="000000" w:themeColor="text1"/>
          <w:spacing w:val="-16"/>
          <w:kern w:val="21"/>
          <w:szCs w:val="21"/>
        </w:rPr>
        <w:fldChar w:fldCharType="end"/>
      </w:r>
      <w:r w:rsidRPr="003F2159">
        <w:rPr>
          <w:rFonts w:ascii="Times New Roman"/>
          <w:snapToGrid w:val="0"/>
          <w:color w:val="000000" w:themeColor="text1"/>
          <w:spacing w:val="-16"/>
          <w:kern w:val="21"/>
          <w:szCs w:val="21"/>
        </w:rPr>
        <w:t>=</w:t>
      </w:r>
      <w:r w:rsidRPr="003F2159">
        <w:rPr>
          <w:rFonts w:ascii="Times New Roman"/>
          <w:snapToGrid w:val="0"/>
          <w:color w:val="000000" w:themeColor="text1"/>
          <w:spacing w:val="-6"/>
          <w:kern w:val="21"/>
          <w:szCs w:val="21"/>
        </w:rPr>
        <w:fldChar w:fldCharType="begin"/>
      </w:r>
      <w:r w:rsidRPr="003F2159">
        <w:rPr>
          <w:rFonts w:ascii="Times New Roman"/>
          <w:snapToGrid w:val="0"/>
          <w:color w:val="000000" w:themeColor="text1"/>
          <w:spacing w:val="-6"/>
          <w:kern w:val="21"/>
          <w:szCs w:val="21"/>
        </w:rPr>
        <w:instrText xml:space="preserve"> = 1 \* GB3 \* MERGEFORMAT </w:instrText>
      </w:r>
      <w:r w:rsidRPr="003F2159">
        <w:rPr>
          <w:rFonts w:ascii="Times New Roman"/>
          <w:snapToGrid w:val="0"/>
          <w:color w:val="000000" w:themeColor="text1"/>
          <w:spacing w:val="-6"/>
          <w:kern w:val="21"/>
          <w:szCs w:val="21"/>
        </w:rPr>
        <w:fldChar w:fldCharType="separate"/>
      </w:r>
      <w:r w:rsidRPr="003F2159">
        <w:rPr>
          <w:rFonts w:hAnsi="宋体" w:cs="宋体" w:hint="eastAsia"/>
          <w:color w:val="000000" w:themeColor="text1"/>
          <w:szCs w:val="21"/>
        </w:rPr>
        <w:t>①</w:t>
      </w:r>
      <w:r w:rsidRPr="003F2159">
        <w:rPr>
          <w:rFonts w:ascii="Times New Roman"/>
          <w:snapToGrid w:val="0"/>
          <w:color w:val="000000" w:themeColor="text1"/>
          <w:spacing w:val="-6"/>
          <w:kern w:val="21"/>
          <w:szCs w:val="21"/>
        </w:rPr>
        <w:fldChar w:fldCharType="end"/>
      </w:r>
      <w:r w:rsidRPr="003F2159">
        <w:rPr>
          <w:rFonts w:ascii="Times New Roman"/>
          <w:snapToGrid w:val="0"/>
          <w:color w:val="000000" w:themeColor="text1"/>
          <w:spacing w:val="-6"/>
          <w:kern w:val="21"/>
          <w:szCs w:val="21"/>
        </w:rPr>
        <w:t>+</w:t>
      </w:r>
      <w:r w:rsidRPr="003F2159">
        <w:rPr>
          <w:rFonts w:ascii="Times New Roman"/>
          <w:snapToGrid w:val="0"/>
          <w:color w:val="000000" w:themeColor="text1"/>
          <w:spacing w:val="-6"/>
          <w:kern w:val="21"/>
          <w:szCs w:val="21"/>
        </w:rPr>
        <w:fldChar w:fldCharType="begin"/>
      </w:r>
      <w:r w:rsidRPr="003F2159">
        <w:rPr>
          <w:rFonts w:ascii="Times New Roman"/>
          <w:snapToGrid w:val="0"/>
          <w:color w:val="000000" w:themeColor="text1"/>
          <w:spacing w:val="-6"/>
          <w:kern w:val="21"/>
          <w:szCs w:val="21"/>
        </w:rPr>
        <w:instrText xml:space="preserve"> = 3 \* GB3 \* MERGEFORMAT </w:instrText>
      </w:r>
      <w:r w:rsidRPr="003F2159">
        <w:rPr>
          <w:rFonts w:ascii="Times New Roman"/>
          <w:snapToGrid w:val="0"/>
          <w:color w:val="000000" w:themeColor="text1"/>
          <w:spacing w:val="-6"/>
          <w:kern w:val="21"/>
          <w:szCs w:val="21"/>
        </w:rPr>
        <w:fldChar w:fldCharType="separate"/>
      </w:r>
      <w:r w:rsidRPr="003F2159">
        <w:rPr>
          <w:rFonts w:hAnsi="宋体" w:cs="宋体" w:hint="eastAsia"/>
          <w:color w:val="000000" w:themeColor="text1"/>
          <w:szCs w:val="21"/>
        </w:rPr>
        <w:t>③</w:t>
      </w:r>
      <w:r w:rsidRPr="003F2159">
        <w:rPr>
          <w:rFonts w:ascii="Times New Roman"/>
          <w:snapToGrid w:val="0"/>
          <w:color w:val="000000" w:themeColor="text1"/>
          <w:spacing w:val="-6"/>
          <w:kern w:val="21"/>
          <w:szCs w:val="21"/>
        </w:rPr>
        <w:fldChar w:fldCharType="end"/>
      </w:r>
      <w:r w:rsidRPr="003F2159">
        <w:rPr>
          <w:rFonts w:ascii="Times New Roman"/>
          <w:snapToGrid w:val="0"/>
          <w:color w:val="000000" w:themeColor="text1"/>
          <w:spacing w:val="-6"/>
          <w:kern w:val="21"/>
          <w:szCs w:val="21"/>
        </w:rPr>
        <w:t>+</w:t>
      </w:r>
      <w:r w:rsidRPr="003F2159">
        <w:rPr>
          <w:rFonts w:ascii="Times New Roman"/>
          <w:snapToGrid w:val="0"/>
          <w:color w:val="000000" w:themeColor="text1"/>
          <w:spacing w:val="-6"/>
          <w:kern w:val="21"/>
          <w:szCs w:val="21"/>
        </w:rPr>
        <w:fldChar w:fldCharType="begin"/>
      </w:r>
      <w:r w:rsidRPr="003F2159">
        <w:rPr>
          <w:rFonts w:ascii="Times New Roman"/>
          <w:snapToGrid w:val="0"/>
          <w:color w:val="000000" w:themeColor="text1"/>
          <w:spacing w:val="-6"/>
          <w:kern w:val="21"/>
          <w:szCs w:val="21"/>
        </w:rPr>
        <w:instrText xml:space="preserve"> = 4 \* GB3 \* MERGEFORMAT </w:instrText>
      </w:r>
      <w:r w:rsidRPr="003F2159">
        <w:rPr>
          <w:rFonts w:ascii="Times New Roman"/>
          <w:snapToGrid w:val="0"/>
          <w:color w:val="000000" w:themeColor="text1"/>
          <w:spacing w:val="-6"/>
          <w:kern w:val="21"/>
          <w:szCs w:val="21"/>
        </w:rPr>
        <w:fldChar w:fldCharType="separate"/>
      </w:r>
      <w:r w:rsidRPr="003F2159">
        <w:rPr>
          <w:rFonts w:hAnsi="宋体" w:cs="宋体" w:hint="eastAsia"/>
          <w:color w:val="000000" w:themeColor="text1"/>
          <w:szCs w:val="21"/>
        </w:rPr>
        <w:t>④</w:t>
      </w:r>
      <w:r w:rsidRPr="003F2159">
        <w:rPr>
          <w:rFonts w:ascii="Times New Roman"/>
          <w:snapToGrid w:val="0"/>
          <w:color w:val="000000" w:themeColor="text1"/>
          <w:spacing w:val="-6"/>
          <w:kern w:val="21"/>
          <w:szCs w:val="21"/>
        </w:rPr>
        <w:fldChar w:fldCharType="end"/>
      </w:r>
      <w:r w:rsidRPr="003F2159">
        <w:rPr>
          <w:rFonts w:ascii="Times New Roman"/>
          <w:snapToGrid w:val="0"/>
          <w:color w:val="000000" w:themeColor="text1"/>
          <w:spacing w:val="-6"/>
          <w:kern w:val="21"/>
          <w:szCs w:val="21"/>
        </w:rPr>
        <w:t>-</w:t>
      </w:r>
      <w:r w:rsidRPr="003F2159">
        <w:rPr>
          <w:rFonts w:ascii="Times New Roman"/>
          <w:snapToGrid w:val="0"/>
          <w:color w:val="000000" w:themeColor="text1"/>
          <w:spacing w:val="-16"/>
          <w:kern w:val="21"/>
          <w:szCs w:val="21"/>
        </w:rPr>
        <w:fldChar w:fldCharType="begin"/>
      </w:r>
      <w:r w:rsidRPr="003F2159">
        <w:rPr>
          <w:rFonts w:ascii="Times New Roman"/>
          <w:snapToGrid w:val="0"/>
          <w:color w:val="000000" w:themeColor="text1"/>
          <w:spacing w:val="-16"/>
          <w:kern w:val="21"/>
          <w:szCs w:val="21"/>
        </w:rPr>
        <w:instrText xml:space="preserve"> = 5 \* GB3 \* MERGEFORMAT </w:instrText>
      </w:r>
      <w:r w:rsidRPr="003F2159">
        <w:rPr>
          <w:rFonts w:ascii="Times New Roman"/>
          <w:snapToGrid w:val="0"/>
          <w:color w:val="000000" w:themeColor="text1"/>
          <w:spacing w:val="-16"/>
          <w:kern w:val="21"/>
          <w:szCs w:val="21"/>
        </w:rPr>
        <w:fldChar w:fldCharType="separate"/>
      </w:r>
      <w:r w:rsidRPr="003F2159">
        <w:rPr>
          <w:rFonts w:hAnsi="宋体" w:cs="宋体" w:hint="eastAsia"/>
          <w:color w:val="000000" w:themeColor="text1"/>
          <w:szCs w:val="21"/>
        </w:rPr>
        <w:t>⑤</w:t>
      </w:r>
      <w:r w:rsidRPr="003F2159">
        <w:rPr>
          <w:rFonts w:ascii="Times New Roman"/>
          <w:snapToGrid w:val="0"/>
          <w:color w:val="000000" w:themeColor="text1"/>
          <w:spacing w:val="-16"/>
          <w:kern w:val="21"/>
          <w:szCs w:val="21"/>
        </w:rPr>
        <w:fldChar w:fldCharType="end"/>
      </w:r>
      <w:r w:rsidRPr="003F2159">
        <w:rPr>
          <w:rFonts w:ascii="Times New Roman"/>
          <w:snapToGrid w:val="0"/>
          <w:color w:val="000000" w:themeColor="text1"/>
          <w:spacing w:val="-16"/>
          <w:kern w:val="21"/>
          <w:szCs w:val="21"/>
        </w:rPr>
        <w:t>；</w:t>
      </w:r>
      <w:r w:rsidRPr="003F2159">
        <w:rPr>
          <w:rFonts w:ascii="Times New Roman"/>
          <w:snapToGrid w:val="0"/>
          <w:color w:val="000000" w:themeColor="text1"/>
          <w:spacing w:val="-6"/>
          <w:kern w:val="21"/>
          <w:szCs w:val="21"/>
        </w:rPr>
        <w:fldChar w:fldCharType="begin"/>
      </w:r>
      <w:r w:rsidRPr="003F2159">
        <w:rPr>
          <w:rFonts w:ascii="Times New Roman"/>
          <w:snapToGrid w:val="0"/>
          <w:color w:val="000000" w:themeColor="text1"/>
          <w:spacing w:val="-6"/>
          <w:kern w:val="21"/>
          <w:szCs w:val="21"/>
        </w:rPr>
        <w:instrText xml:space="preserve"> = 7 \* GB3 \* MERGEFORMAT </w:instrText>
      </w:r>
      <w:r w:rsidRPr="003F2159">
        <w:rPr>
          <w:rFonts w:ascii="Times New Roman"/>
          <w:snapToGrid w:val="0"/>
          <w:color w:val="000000" w:themeColor="text1"/>
          <w:spacing w:val="-6"/>
          <w:kern w:val="21"/>
          <w:szCs w:val="21"/>
        </w:rPr>
        <w:fldChar w:fldCharType="separate"/>
      </w:r>
      <w:r w:rsidRPr="003F2159">
        <w:rPr>
          <w:rFonts w:hAnsi="宋体" w:cs="宋体" w:hint="eastAsia"/>
          <w:color w:val="000000" w:themeColor="text1"/>
          <w:szCs w:val="21"/>
        </w:rPr>
        <w:t>⑦</w:t>
      </w:r>
      <w:r w:rsidRPr="003F2159">
        <w:rPr>
          <w:rFonts w:ascii="Times New Roman"/>
          <w:snapToGrid w:val="0"/>
          <w:color w:val="000000" w:themeColor="text1"/>
          <w:spacing w:val="-6"/>
          <w:kern w:val="21"/>
          <w:szCs w:val="21"/>
        </w:rPr>
        <w:fldChar w:fldCharType="end"/>
      </w:r>
      <w:r w:rsidRPr="003F2159">
        <w:rPr>
          <w:rFonts w:ascii="Times New Roman"/>
          <w:snapToGrid w:val="0"/>
          <w:color w:val="000000" w:themeColor="text1"/>
          <w:spacing w:val="-6"/>
          <w:kern w:val="21"/>
          <w:szCs w:val="21"/>
        </w:rPr>
        <w:t>=</w:t>
      </w:r>
      <w:r w:rsidRPr="003F2159">
        <w:rPr>
          <w:rFonts w:ascii="Times New Roman"/>
          <w:snapToGrid w:val="0"/>
          <w:color w:val="000000" w:themeColor="text1"/>
          <w:spacing w:val="-16"/>
          <w:kern w:val="21"/>
          <w:szCs w:val="21"/>
        </w:rPr>
        <w:fldChar w:fldCharType="begin"/>
      </w:r>
      <w:r w:rsidRPr="003F2159">
        <w:rPr>
          <w:rFonts w:ascii="Times New Roman"/>
          <w:snapToGrid w:val="0"/>
          <w:color w:val="000000" w:themeColor="text1"/>
          <w:spacing w:val="-16"/>
          <w:kern w:val="21"/>
          <w:szCs w:val="21"/>
        </w:rPr>
        <w:instrText xml:space="preserve"> = 6 \* GB3 \* MERGEFORMAT </w:instrText>
      </w:r>
      <w:r w:rsidRPr="003F2159">
        <w:rPr>
          <w:rFonts w:ascii="Times New Roman"/>
          <w:snapToGrid w:val="0"/>
          <w:color w:val="000000" w:themeColor="text1"/>
          <w:spacing w:val="-16"/>
          <w:kern w:val="21"/>
          <w:szCs w:val="21"/>
        </w:rPr>
        <w:fldChar w:fldCharType="separate"/>
      </w:r>
      <w:r w:rsidRPr="003F2159">
        <w:rPr>
          <w:rFonts w:hAnsi="宋体" w:cs="宋体" w:hint="eastAsia"/>
          <w:color w:val="000000" w:themeColor="text1"/>
          <w:szCs w:val="21"/>
        </w:rPr>
        <w:t>⑥</w:t>
      </w:r>
      <w:r w:rsidRPr="003F2159">
        <w:rPr>
          <w:rFonts w:ascii="Times New Roman"/>
          <w:snapToGrid w:val="0"/>
          <w:color w:val="000000" w:themeColor="text1"/>
          <w:spacing w:val="-16"/>
          <w:kern w:val="21"/>
          <w:szCs w:val="21"/>
        </w:rPr>
        <w:fldChar w:fldCharType="end"/>
      </w:r>
      <w:r w:rsidRPr="003F2159">
        <w:rPr>
          <w:rFonts w:ascii="Times New Roman"/>
          <w:snapToGrid w:val="0"/>
          <w:color w:val="000000" w:themeColor="text1"/>
          <w:spacing w:val="-16"/>
          <w:kern w:val="21"/>
          <w:szCs w:val="21"/>
        </w:rPr>
        <w:t>-</w:t>
      </w:r>
      <w:r w:rsidRPr="003F2159">
        <w:rPr>
          <w:rFonts w:ascii="Times New Roman"/>
          <w:snapToGrid w:val="0"/>
          <w:color w:val="000000" w:themeColor="text1"/>
          <w:spacing w:val="-6"/>
          <w:kern w:val="21"/>
          <w:szCs w:val="21"/>
        </w:rPr>
        <w:fldChar w:fldCharType="begin"/>
      </w:r>
      <w:r w:rsidRPr="003F2159">
        <w:rPr>
          <w:rFonts w:ascii="Times New Roman"/>
          <w:snapToGrid w:val="0"/>
          <w:color w:val="000000" w:themeColor="text1"/>
          <w:spacing w:val="-6"/>
          <w:kern w:val="21"/>
          <w:szCs w:val="21"/>
        </w:rPr>
        <w:instrText xml:space="preserve"> = 1 \* GB3 \* MERGEFORMAT </w:instrText>
      </w:r>
      <w:r w:rsidRPr="003F2159">
        <w:rPr>
          <w:rFonts w:ascii="Times New Roman"/>
          <w:snapToGrid w:val="0"/>
          <w:color w:val="000000" w:themeColor="text1"/>
          <w:spacing w:val="-6"/>
          <w:kern w:val="21"/>
          <w:szCs w:val="21"/>
        </w:rPr>
        <w:fldChar w:fldCharType="separate"/>
      </w:r>
      <w:r w:rsidRPr="003F2159">
        <w:rPr>
          <w:rFonts w:hAnsi="宋体" w:cs="宋体" w:hint="eastAsia"/>
          <w:color w:val="000000" w:themeColor="text1"/>
          <w:szCs w:val="21"/>
        </w:rPr>
        <w:t>①</w:t>
      </w:r>
      <w:r w:rsidRPr="003F2159">
        <w:rPr>
          <w:rFonts w:ascii="Times New Roman"/>
          <w:snapToGrid w:val="0"/>
          <w:color w:val="000000" w:themeColor="text1"/>
          <w:spacing w:val="-6"/>
          <w:kern w:val="21"/>
          <w:szCs w:val="21"/>
        </w:rPr>
        <w:fldChar w:fldCharType="end"/>
      </w:r>
    </w:p>
    <w:p w14:paraId="277B904B" w14:textId="77777777" w:rsidR="007A654F" w:rsidRPr="003F2159" w:rsidRDefault="007A654F">
      <w:pPr>
        <w:rPr>
          <w:color w:val="000000" w:themeColor="text1"/>
        </w:rPr>
        <w:sectPr w:rsidR="007A654F" w:rsidRPr="003F2159">
          <w:footerReference w:type="default" r:id="rId29"/>
          <w:pgSz w:w="16838" w:h="11906" w:orient="landscape"/>
          <w:pgMar w:top="1418" w:right="1531" w:bottom="1247" w:left="1531" w:header="851" w:footer="851" w:gutter="0"/>
          <w:cols w:space="720"/>
          <w:docGrid w:linePitch="312"/>
        </w:sectPr>
      </w:pPr>
    </w:p>
    <w:p w14:paraId="4A5B6284" w14:textId="77777777" w:rsidR="007A654F" w:rsidRPr="003F2159" w:rsidRDefault="007A654F">
      <w:pPr>
        <w:rPr>
          <w:color w:val="000000" w:themeColor="text1"/>
        </w:rPr>
      </w:pPr>
    </w:p>
    <w:bookmarkEnd w:id="0"/>
    <w:p w14:paraId="2EDF308E" w14:textId="77777777" w:rsidR="007A654F" w:rsidRPr="003F2159" w:rsidRDefault="007A654F">
      <w:pPr>
        <w:jc w:val="right"/>
        <w:rPr>
          <w:color w:val="000000" w:themeColor="text1"/>
        </w:rPr>
      </w:pPr>
    </w:p>
    <w:sectPr w:rsidR="007A654F" w:rsidRPr="003F2159">
      <w:footerReference w:type="default" r:id="rId30"/>
      <w:pgSz w:w="11906" w:h="16838"/>
      <w:pgMar w:top="1701" w:right="1531" w:bottom="1701" w:left="153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00FD3" w14:textId="77777777" w:rsidR="00AC7574" w:rsidRDefault="00AC7574">
      <w:r>
        <w:separator/>
      </w:r>
    </w:p>
  </w:endnote>
  <w:endnote w:type="continuationSeparator" w:id="0">
    <w:p w14:paraId="2C823E12" w14:textId="77777777" w:rsidR="00AC7574" w:rsidRDefault="00AC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新宋体-18030">
    <w:altName w:val="宋体"/>
    <w:charset w:val="86"/>
    <w:family w:val="modern"/>
    <w:pitch w:val="default"/>
    <w:sig w:usb0="00000000" w:usb1="00000000" w:usb2="000A005E"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NewRomanPSMT">
    <w:altName w:val="Malgun Gothic Semilight"/>
    <w:charset w:val="80"/>
    <w:family w:val="auto"/>
    <w:pitch w:val="default"/>
    <w:sig w:usb0="00000000" w:usb1="00000000" w:usb2="00000010" w:usb3="00000000" w:csb0="00020000"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7F76" w14:textId="6B194E2D" w:rsidR="00B45E36" w:rsidRDefault="00B45E36">
    <w:pPr>
      <w:pStyle w:val="af0"/>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3</w:t>
    </w:r>
    <w:r>
      <w:fldChar w:fldCharType="end"/>
    </w:r>
  </w:p>
  <w:p w14:paraId="3369BA05" w14:textId="77777777" w:rsidR="00B45E36" w:rsidRDefault="00B45E36">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001B" w14:textId="77777777" w:rsidR="00B45E36" w:rsidRDefault="00B45E36">
    <w:pPr>
      <w:pStyle w:val="af0"/>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FFF2" w14:textId="77777777" w:rsidR="00B45E36" w:rsidRDefault="00B45E36">
    <w:pPr>
      <w:pStyle w:val="af0"/>
      <w:framePr w:wrap="around" w:vAnchor="text" w:hAnchor="margin" w:xAlign="outside" w:y="1"/>
      <w:rPr>
        <w:rStyle w:val="afd"/>
        <w:rFonts w:ascii="宋体" w:hAnsi="宋体"/>
        <w:sz w:val="28"/>
        <w:szCs w:val="28"/>
      </w:rPr>
    </w:pPr>
    <w:r>
      <w:rPr>
        <w:rStyle w:val="afd"/>
        <w:rFonts w:ascii="宋体" w:hAnsi="宋体" w:hint="eastAsia"/>
        <w:sz w:val="28"/>
        <w:szCs w:val="28"/>
      </w:rPr>
      <w:t>—</w:t>
    </w:r>
    <w:r>
      <w:rPr>
        <w:rStyle w:val="afd"/>
        <w:rFonts w:ascii="宋体" w:hAnsi="宋体" w:hint="eastAsia"/>
        <w:sz w:val="20"/>
      </w:rPr>
      <w:t xml:space="preserve">  </w:t>
    </w:r>
    <w:r>
      <w:rPr>
        <w:sz w:val="26"/>
        <w:szCs w:val="26"/>
      </w:rPr>
      <w:fldChar w:fldCharType="begin"/>
    </w:r>
    <w:r>
      <w:rPr>
        <w:rStyle w:val="afd"/>
        <w:sz w:val="26"/>
        <w:szCs w:val="26"/>
      </w:rPr>
      <w:instrText>PAGE   \* MERGEFORMAT</w:instrText>
    </w:r>
    <w:r>
      <w:rPr>
        <w:sz w:val="26"/>
        <w:szCs w:val="26"/>
      </w:rPr>
      <w:fldChar w:fldCharType="separate"/>
    </w:r>
    <w:r>
      <w:rPr>
        <w:rStyle w:val="afd"/>
        <w:sz w:val="26"/>
        <w:szCs w:val="26"/>
        <w:lang w:val="zh-CN"/>
      </w:rPr>
      <w:t>19</w:t>
    </w:r>
    <w:r>
      <w:rPr>
        <w:sz w:val="26"/>
        <w:szCs w:val="26"/>
      </w:rPr>
      <w:fldChar w:fldCharType="end"/>
    </w:r>
    <w:r>
      <w:rPr>
        <w:rStyle w:val="afd"/>
        <w:sz w:val="26"/>
        <w:szCs w:val="26"/>
      </w:rPr>
      <w:t xml:space="preserve"> </w:t>
    </w:r>
    <w:r>
      <w:rPr>
        <w:rStyle w:val="afd"/>
        <w:rFonts w:ascii="宋体" w:hAnsi="宋体" w:hint="eastAsia"/>
        <w:sz w:val="20"/>
      </w:rPr>
      <w:t xml:space="preserve"> </w:t>
    </w:r>
    <w:r>
      <w:rPr>
        <w:rStyle w:val="afd"/>
        <w:rFonts w:ascii="宋体" w:hAnsi="宋体" w:hint="eastAsia"/>
        <w:sz w:val="28"/>
        <w:szCs w:val="28"/>
      </w:rPr>
      <w:t>—</w:t>
    </w:r>
  </w:p>
  <w:p w14:paraId="3E9AC2B4" w14:textId="77777777" w:rsidR="00B45E36" w:rsidRDefault="00B45E36">
    <w:pPr>
      <w:pStyle w:val="af0"/>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2292" w14:textId="77777777" w:rsidR="00B45E36" w:rsidRDefault="00B45E36">
    <w:pPr>
      <w:pStyle w:val="af0"/>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32DC" w14:textId="77777777" w:rsidR="00B45E36" w:rsidRDefault="00B45E36">
    <w:pPr>
      <w:pStyle w:val="af0"/>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7C8CD" w14:textId="77777777" w:rsidR="00AC7574" w:rsidRDefault="00AC7574">
      <w:r>
        <w:separator/>
      </w:r>
    </w:p>
  </w:footnote>
  <w:footnote w:type="continuationSeparator" w:id="0">
    <w:p w14:paraId="7F526A8F" w14:textId="77777777" w:rsidR="00AC7574" w:rsidRDefault="00AC7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FFB638"/>
    <w:multiLevelType w:val="singleLevel"/>
    <w:tmpl w:val="80FFB638"/>
    <w:lvl w:ilvl="0">
      <w:start w:val="9"/>
      <w:numFmt w:val="decimal"/>
      <w:suff w:val="nothing"/>
      <w:lvlText w:val="%1、"/>
      <w:lvlJc w:val="left"/>
    </w:lvl>
  </w:abstractNum>
  <w:abstractNum w:abstractNumId="1" w15:restartNumberingAfterBreak="0">
    <w:nsid w:val="8BB32A60"/>
    <w:multiLevelType w:val="singleLevel"/>
    <w:tmpl w:val="8BB32A60"/>
    <w:lvl w:ilvl="0">
      <w:start w:val="1"/>
      <w:numFmt w:val="bullet"/>
      <w:pStyle w:val="5"/>
      <w:lvlText w:val=""/>
      <w:lvlJc w:val="left"/>
      <w:pPr>
        <w:tabs>
          <w:tab w:val="left" w:pos="2607"/>
        </w:tabs>
        <w:ind w:left="2607" w:hanging="360"/>
      </w:pPr>
      <w:rPr>
        <w:rFonts w:ascii="Wingdings" w:hAnsi="Wingdings" w:hint="default"/>
      </w:rPr>
    </w:lvl>
  </w:abstractNum>
  <w:abstractNum w:abstractNumId="2" w15:restartNumberingAfterBreak="0">
    <w:nsid w:val="DB62BD26"/>
    <w:multiLevelType w:val="singleLevel"/>
    <w:tmpl w:val="078607BE"/>
    <w:lvl w:ilvl="0">
      <w:start w:val="1"/>
      <w:numFmt w:val="decimal"/>
      <w:suff w:val="nothing"/>
      <w:lvlText w:val="%1）"/>
      <w:lvlJc w:val="left"/>
    </w:lvl>
  </w:abstractNum>
  <w:abstractNum w:abstractNumId="3" w15:restartNumberingAfterBreak="0">
    <w:nsid w:val="E58B7587"/>
    <w:multiLevelType w:val="singleLevel"/>
    <w:tmpl w:val="E58B7587"/>
    <w:lvl w:ilvl="0">
      <w:start w:val="3"/>
      <w:numFmt w:val="decimal"/>
      <w:suff w:val="nothing"/>
      <w:lvlText w:val="%1、"/>
      <w:lvlJc w:val="left"/>
    </w:lvl>
  </w:abstractNum>
  <w:abstractNum w:abstractNumId="4" w15:restartNumberingAfterBreak="0">
    <w:nsid w:val="41F354A3"/>
    <w:multiLevelType w:val="hybridMultilevel"/>
    <w:tmpl w:val="A2BA3EC4"/>
    <w:lvl w:ilvl="0" w:tplc="E3501D5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036DC9"/>
    <w:multiLevelType w:val="singleLevel"/>
    <w:tmpl w:val="4B036DC9"/>
    <w:lvl w:ilvl="0">
      <w:start w:val="1"/>
      <w:numFmt w:val="decimal"/>
      <w:suff w:val="nothing"/>
      <w:lvlText w:val="%1、"/>
      <w:lvlJc w:val="left"/>
    </w:lvl>
  </w:abstractNum>
  <w:abstractNum w:abstractNumId="6" w15:restartNumberingAfterBreak="0">
    <w:nsid w:val="5E36C55B"/>
    <w:multiLevelType w:val="singleLevel"/>
    <w:tmpl w:val="C5DAF5F2"/>
    <w:lvl w:ilvl="0">
      <w:start w:val="6"/>
      <w:numFmt w:val="decimal"/>
      <w:suff w:val="nothing"/>
      <w:lvlText w:val="%1."/>
      <w:lvlJc w:val="left"/>
      <w:pPr>
        <w:ind w:left="0" w:firstLine="0"/>
      </w:pPr>
      <w:rPr>
        <w:rFonts w:hint="eastAsia"/>
      </w:rPr>
    </w:lvl>
  </w:abstractNum>
  <w:abstractNum w:abstractNumId="7" w15:restartNumberingAfterBreak="0">
    <w:nsid w:val="627C0601"/>
    <w:multiLevelType w:val="hybridMultilevel"/>
    <w:tmpl w:val="C1A69488"/>
    <w:lvl w:ilvl="0" w:tplc="75E6853C">
      <w:start w:val="1"/>
      <w:numFmt w:val="decimalEnclosedCircle"/>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E513261"/>
    <w:multiLevelType w:val="hybridMultilevel"/>
    <w:tmpl w:val="86140ECE"/>
    <w:lvl w:ilvl="0" w:tplc="36CA2E2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7EC83B"/>
    <w:multiLevelType w:val="singleLevel"/>
    <w:tmpl w:val="7F7EC83B"/>
    <w:lvl w:ilvl="0">
      <w:start w:val="2"/>
      <w:numFmt w:val="decimal"/>
      <w:suff w:val="nothing"/>
      <w:lvlText w:val="（%1）"/>
      <w:lvlJc w:val="left"/>
    </w:lvl>
  </w:abstractNum>
  <w:num w:numId="1">
    <w:abstractNumId w:val="1"/>
  </w:num>
  <w:num w:numId="2">
    <w:abstractNumId w:val="3"/>
  </w:num>
  <w:num w:numId="3">
    <w:abstractNumId w:val="6"/>
  </w:num>
  <w:num w:numId="4">
    <w:abstractNumId w:val="5"/>
  </w:num>
  <w:num w:numId="5">
    <w:abstractNumId w:val="2"/>
  </w:num>
  <w:num w:numId="6">
    <w:abstractNumId w:val="9"/>
  </w:num>
  <w:num w:numId="7">
    <w:abstractNumId w:val="8"/>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Y2MzJmZmY3NTBhMDAxNWViOWU1OTM1YzRmZGJlZWEifQ=="/>
  </w:docVars>
  <w:rsids>
    <w:rsidRoot w:val="00A14947"/>
    <w:rsid w:val="00000307"/>
    <w:rsid w:val="00000E54"/>
    <w:rsid w:val="00002E68"/>
    <w:rsid w:val="00003C58"/>
    <w:rsid w:val="000040EB"/>
    <w:rsid w:val="000060B3"/>
    <w:rsid w:val="0000770F"/>
    <w:rsid w:val="00007915"/>
    <w:rsid w:val="00011603"/>
    <w:rsid w:val="00014356"/>
    <w:rsid w:val="0001533D"/>
    <w:rsid w:val="00021B52"/>
    <w:rsid w:val="00024B0A"/>
    <w:rsid w:val="0003337B"/>
    <w:rsid w:val="0004096F"/>
    <w:rsid w:val="000409E2"/>
    <w:rsid w:val="00042652"/>
    <w:rsid w:val="0004364B"/>
    <w:rsid w:val="00055B44"/>
    <w:rsid w:val="00056FFA"/>
    <w:rsid w:val="00061888"/>
    <w:rsid w:val="00061B1F"/>
    <w:rsid w:val="00061BCF"/>
    <w:rsid w:val="00061EBF"/>
    <w:rsid w:val="00063420"/>
    <w:rsid w:val="00063AD8"/>
    <w:rsid w:val="00064A48"/>
    <w:rsid w:val="000674B6"/>
    <w:rsid w:val="000733C4"/>
    <w:rsid w:val="00074783"/>
    <w:rsid w:val="00075ECF"/>
    <w:rsid w:val="0008070B"/>
    <w:rsid w:val="00080D4A"/>
    <w:rsid w:val="000810AC"/>
    <w:rsid w:val="00081A02"/>
    <w:rsid w:val="00082231"/>
    <w:rsid w:val="00086020"/>
    <w:rsid w:val="000875DE"/>
    <w:rsid w:val="00090253"/>
    <w:rsid w:val="00092D38"/>
    <w:rsid w:val="0009377B"/>
    <w:rsid w:val="00094B79"/>
    <w:rsid w:val="00095B9F"/>
    <w:rsid w:val="000A20C9"/>
    <w:rsid w:val="000A3ABB"/>
    <w:rsid w:val="000A5124"/>
    <w:rsid w:val="000A5BF2"/>
    <w:rsid w:val="000B058F"/>
    <w:rsid w:val="000B1BF2"/>
    <w:rsid w:val="000B4467"/>
    <w:rsid w:val="000B4DB9"/>
    <w:rsid w:val="000B5F0B"/>
    <w:rsid w:val="000B6CAC"/>
    <w:rsid w:val="000C09AC"/>
    <w:rsid w:val="000C34C8"/>
    <w:rsid w:val="000C5269"/>
    <w:rsid w:val="000C596B"/>
    <w:rsid w:val="000C767F"/>
    <w:rsid w:val="000D36C9"/>
    <w:rsid w:val="000D4CFC"/>
    <w:rsid w:val="000D5A44"/>
    <w:rsid w:val="000E0293"/>
    <w:rsid w:val="000E3ED2"/>
    <w:rsid w:val="000E44C7"/>
    <w:rsid w:val="000E4CD6"/>
    <w:rsid w:val="000F1713"/>
    <w:rsid w:val="000F18AE"/>
    <w:rsid w:val="000F78C4"/>
    <w:rsid w:val="00102C5C"/>
    <w:rsid w:val="0010458E"/>
    <w:rsid w:val="001114FF"/>
    <w:rsid w:val="0011218D"/>
    <w:rsid w:val="00112839"/>
    <w:rsid w:val="00114C5E"/>
    <w:rsid w:val="00116301"/>
    <w:rsid w:val="00121DDE"/>
    <w:rsid w:val="00122248"/>
    <w:rsid w:val="00122940"/>
    <w:rsid w:val="00131F42"/>
    <w:rsid w:val="0013327D"/>
    <w:rsid w:val="0013541B"/>
    <w:rsid w:val="00135779"/>
    <w:rsid w:val="001357F1"/>
    <w:rsid w:val="00140FA8"/>
    <w:rsid w:val="00141FA5"/>
    <w:rsid w:val="00142FEB"/>
    <w:rsid w:val="00143A2D"/>
    <w:rsid w:val="0014520A"/>
    <w:rsid w:val="00145A41"/>
    <w:rsid w:val="001500E5"/>
    <w:rsid w:val="001500EE"/>
    <w:rsid w:val="00151675"/>
    <w:rsid w:val="00153DF5"/>
    <w:rsid w:val="00154096"/>
    <w:rsid w:val="00157435"/>
    <w:rsid w:val="001608F2"/>
    <w:rsid w:val="00165725"/>
    <w:rsid w:val="00166A0F"/>
    <w:rsid w:val="001675CA"/>
    <w:rsid w:val="001705F0"/>
    <w:rsid w:val="00173D5D"/>
    <w:rsid w:val="00173DFB"/>
    <w:rsid w:val="0017504D"/>
    <w:rsid w:val="0017671A"/>
    <w:rsid w:val="00177422"/>
    <w:rsid w:val="001779BB"/>
    <w:rsid w:val="001813AA"/>
    <w:rsid w:val="001818D4"/>
    <w:rsid w:val="00183E78"/>
    <w:rsid w:val="00184590"/>
    <w:rsid w:val="00184A5B"/>
    <w:rsid w:val="00186565"/>
    <w:rsid w:val="0018704A"/>
    <w:rsid w:val="001870D1"/>
    <w:rsid w:val="0018781E"/>
    <w:rsid w:val="00187F9F"/>
    <w:rsid w:val="001907BF"/>
    <w:rsid w:val="0019262D"/>
    <w:rsid w:val="00197F01"/>
    <w:rsid w:val="001A1B35"/>
    <w:rsid w:val="001A48A2"/>
    <w:rsid w:val="001A6F61"/>
    <w:rsid w:val="001B1F19"/>
    <w:rsid w:val="001B5753"/>
    <w:rsid w:val="001B616A"/>
    <w:rsid w:val="001B658A"/>
    <w:rsid w:val="001B72B8"/>
    <w:rsid w:val="001C1D40"/>
    <w:rsid w:val="001C2443"/>
    <w:rsid w:val="001C467E"/>
    <w:rsid w:val="001C55A4"/>
    <w:rsid w:val="001C65D7"/>
    <w:rsid w:val="001C69B3"/>
    <w:rsid w:val="001C6B73"/>
    <w:rsid w:val="001D06F4"/>
    <w:rsid w:val="001D1403"/>
    <w:rsid w:val="001D5595"/>
    <w:rsid w:val="001D5F85"/>
    <w:rsid w:val="001D7874"/>
    <w:rsid w:val="001D7F22"/>
    <w:rsid w:val="001E6F57"/>
    <w:rsid w:val="001F0F17"/>
    <w:rsid w:val="001F3347"/>
    <w:rsid w:val="001F41C1"/>
    <w:rsid w:val="001F4DC7"/>
    <w:rsid w:val="001F6422"/>
    <w:rsid w:val="001F69E4"/>
    <w:rsid w:val="001F770D"/>
    <w:rsid w:val="001F7A8C"/>
    <w:rsid w:val="00206BF0"/>
    <w:rsid w:val="002125B4"/>
    <w:rsid w:val="00213C34"/>
    <w:rsid w:val="002155B8"/>
    <w:rsid w:val="002175FA"/>
    <w:rsid w:val="00220F30"/>
    <w:rsid w:val="002233F6"/>
    <w:rsid w:val="002236D8"/>
    <w:rsid w:val="00224839"/>
    <w:rsid w:val="002249B2"/>
    <w:rsid w:val="00226574"/>
    <w:rsid w:val="002278EC"/>
    <w:rsid w:val="0023280E"/>
    <w:rsid w:val="00233B03"/>
    <w:rsid w:val="00234CEA"/>
    <w:rsid w:val="002377D1"/>
    <w:rsid w:val="002408D8"/>
    <w:rsid w:val="00242A45"/>
    <w:rsid w:val="002506BC"/>
    <w:rsid w:val="00253D14"/>
    <w:rsid w:val="00254345"/>
    <w:rsid w:val="00257DC9"/>
    <w:rsid w:val="00260D94"/>
    <w:rsid w:val="002615C1"/>
    <w:rsid w:val="00262C68"/>
    <w:rsid w:val="00264557"/>
    <w:rsid w:val="0026527B"/>
    <w:rsid w:val="00273050"/>
    <w:rsid w:val="0027750D"/>
    <w:rsid w:val="00277B13"/>
    <w:rsid w:val="002805AB"/>
    <w:rsid w:val="002809AE"/>
    <w:rsid w:val="00282D38"/>
    <w:rsid w:val="00284204"/>
    <w:rsid w:val="002855E2"/>
    <w:rsid w:val="0028769B"/>
    <w:rsid w:val="002903F2"/>
    <w:rsid w:val="00291773"/>
    <w:rsid w:val="00292F15"/>
    <w:rsid w:val="00294218"/>
    <w:rsid w:val="00295784"/>
    <w:rsid w:val="00297E68"/>
    <w:rsid w:val="002A168C"/>
    <w:rsid w:val="002A1926"/>
    <w:rsid w:val="002A1C04"/>
    <w:rsid w:val="002A3DC7"/>
    <w:rsid w:val="002A6A2D"/>
    <w:rsid w:val="002A6AFE"/>
    <w:rsid w:val="002B1985"/>
    <w:rsid w:val="002B2F9F"/>
    <w:rsid w:val="002B49E2"/>
    <w:rsid w:val="002B5DD3"/>
    <w:rsid w:val="002B7B00"/>
    <w:rsid w:val="002B7C44"/>
    <w:rsid w:val="002C2B17"/>
    <w:rsid w:val="002C3AAD"/>
    <w:rsid w:val="002C5D11"/>
    <w:rsid w:val="002D0EEC"/>
    <w:rsid w:val="002D12C1"/>
    <w:rsid w:val="002D3DD0"/>
    <w:rsid w:val="002D52EE"/>
    <w:rsid w:val="002D7F4F"/>
    <w:rsid w:val="002E02A2"/>
    <w:rsid w:val="002E1B8C"/>
    <w:rsid w:val="002E1F3A"/>
    <w:rsid w:val="002E298A"/>
    <w:rsid w:val="002E5393"/>
    <w:rsid w:val="002E772A"/>
    <w:rsid w:val="002F2667"/>
    <w:rsid w:val="002F28CD"/>
    <w:rsid w:val="002F3967"/>
    <w:rsid w:val="002F730E"/>
    <w:rsid w:val="00301978"/>
    <w:rsid w:val="0030332C"/>
    <w:rsid w:val="0030334C"/>
    <w:rsid w:val="003034B7"/>
    <w:rsid w:val="003051C2"/>
    <w:rsid w:val="00306B28"/>
    <w:rsid w:val="00312296"/>
    <w:rsid w:val="00314F0E"/>
    <w:rsid w:val="00316FCC"/>
    <w:rsid w:val="00317E58"/>
    <w:rsid w:val="00321D8E"/>
    <w:rsid w:val="00321E0D"/>
    <w:rsid w:val="00323AEE"/>
    <w:rsid w:val="00325928"/>
    <w:rsid w:val="00325ED7"/>
    <w:rsid w:val="003272B0"/>
    <w:rsid w:val="0033025D"/>
    <w:rsid w:val="0033149A"/>
    <w:rsid w:val="00332863"/>
    <w:rsid w:val="003363AA"/>
    <w:rsid w:val="0033684D"/>
    <w:rsid w:val="00337B42"/>
    <w:rsid w:val="00341B42"/>
    <w:rsid w:val="00342990"/>
    <w:rsid w:val="0034348F"/>
    <w:rsid w:val="00344389"/>
    <w:rsid w:val="003530E0"/>
    <w:rsid w:val="00356389"/>
    <w:rsid w:val="00356653"/>
    <w:rsid w:val="0035743F"/>
    <w:rsid w:val="00357BE2"/>
    <w:rsid w:val="0036170C"/>
    <w:rsid w:val="00361D06"/>
    <w:rsid w:val="00363690"/>
    <w:rsid w:val="00363E5C"/>
    <w:rsid w:val="003651D9"/>
    <w:rsid w:val="00366E0F"/>
    <w:rsid w:val="00370862"/>
    <w:rsid w:val="0037331D"/>
    <w:rsid w:val="00381A72"/>
    <w:rsid w:val="00384676"/>
    <w:rsid w:val="00384AD4"/>
    <w:rsid w:val="00390579"/>
    <w:rsid w:val="00390857"/>
    <w:rsid w:val="00390D83"/>
    <w:rsid w:val="00393463"/>
    <w:rsid w:val="00397297"/>
    <w:rsid w:val="0039798D"/>
    <w:rsid w:val="003A4604"/>
    <w:rsid w:val="003A4BF3"/>
    <w:rsid w:val="003A7E90"/>
    <w:rsid w:val="003B0045"/>
    <w:rsid w:val="003B03ED"/>
    <w:rsid w:val="003B408E"/>
    <w:rsid w:val="003B420D"/>
    <w:rsid w:val="003B5339"/>
    <w:rsid w:val="003B553F"/>
    <w:rsid w:val="003C28F4"/>
    <w:rsid w:val="003C3D3F"/>
    <w:rsid w:val="003C3F77"/>
    <w:rsid w:val="003C54EF"/>
    <w:rsid w:val="003C5D44"/>
    <w:rsid w:val="003C60B9"/>
    <w:rsid w:val="003C6C16"/>
    <w:rsid w:val="003C76BB"/>
    <w:rsid w:val="003C7FF2"/>
    <w:rsid w:val="003D0129"/>
    <w:rsid w:val="003D1002"/>
    <w:rsid w:val="003D103F"/>
    <w:rsid w:val="003D12C6"/>
    <w:rsid w:val="003D27B2"/>
    <w:rsid w:val="003D4314"/>
    <w:rsid w:val="003D5B95"/>
    <w:rsid w:val="003D794D"/>
    <w:rsid w:val="003D7FA1"/>
    <w:rsid w:val="003E1E76"/>
    <w:rsid w:val="003E2099"/>
    <w:rsid w:val="003E22DC"/>
    <w:rsid w:val="003E3058"/>
    <w:rsid w:val="003E76A9"/>
    <w:rsid w:val="003E7CD0"/>
    <w:rsid w:val="003F0809"/>
    <w:rsid w:val="003F1D97"/>
    <w:rsid w:val="003F2159"/>
    <w:rsid w:val="003F6A8C"/>
    <w:rsid w:val="003F755C"/>
    <w:rsid w:val="004011E1"/>
    <w:rsid w:val="00406F01"/>
    <w:rsid w:val="004115B4"/>
    <w:rsid w:val="00414A58"/>
    <w:rsid w:val="00416D50"/>
    <w:rsid w:val="00416FD5"/>
    <w:rsid w:val="00417772"/>
    <w:rsid w:val="004177F0"/>
    <w:rsid w:val="00420048"/>
    <w:rsid w:val="00420E6A"/>
    <w:rsid w:val="0042240C"/>
    <w:rsid w:val="004248AD"/>
    <w:rsid w:val="00425A9E"/>
    <w:rsid w:val="00426D6B"/>
    <w:rsid w:val="00427023"/>
    <w:rsid w:val="00431E6C"/>
    <w:rsid w:val="00431F31"/>
    <w:rsid w:val="00433CE7"/>
    <w:rsid w:val="004346E5"/>
    <w:rsid w:val="00435916"/>
    <w:rsid w:val="00436B26"/>
    <w:rsid w:val="00436B79"/>
    <w:rsid w:val="004456C4"/>
    <w:rsid w:val="0045194C"/>
    <w:rsid w:val="004523C9"/>
    <w:rsid w:val="00452688"/>
    <w:rsid w:val="00452738"/>
    <w:rsid w:val="00454CBB"/>
    <w:rsid w:val="00456091"/>
    <w:rsid w:val="00461F4A"/>
    <w:rsid w:val="00462657"/>
    <w:rsid w:val="004646C3"/>
    <w:rsid w:val="00464D26"/>
    <w:rsid w:val="0046627B"/>
    <w:rsid w:val="00466321"/>
    <w:rsid w:val="0046788C"/>
    <w:rsid w:val="0047109A"/>
    <w:rsid w:val="00472689"/>
    <w:rsid w:val="00472A18"/>
    <w:rsid w:val="0047355F"/>
    <w:rsid w:val="0047461B"/>
    <w:rsid w:val="00474DD6"/>
    <w:rsid w:val="004814F3"/>
    <w:rsid w:val="0048424E"/>
    <w:rsid w:val="00484B9B"/>
    <w:rsid w:val="004855F6"/>
    <w:rsid w:val="0048661E"/>
    <w:rsid w:val="00492942"/>
    <w:rsid w:val="00494670"/>
    <w:rsid w:val="004A0E62"/>
    <w:rsid w:val="004A1711"/>
    <w:rsid w:val="004A2842"/>
    <w:rsid w:val="004A3823"/>
    <w:rsid w:val="004A5496"/>
    <w:rsid w:val="004A7877"/>
    <w:rsid w:val="004B4691"/>
    <w:rsid w:val="004C1054"/>
    <w:rsid w:val="004C1CF9"/>
    <w:rsid w:val="004C2FCC"/>
    <w:rsid w:val="004C3A88"/>
    <w:rsid w:val="004C4AE0"/>
    <w:rsid w:val="004C4FD7"/>
    <w:rsid w:val="004C66D8"/>
    <w:rsid w:val="004D0118"/>
    <w:rsid w:val="004D4A1E"/>
    <w:rsid w:val="004D5776"/>
    <w:rsid w:val="004E18CB"/>
    <w:rsid w:val="004E6946"/>
    <w:rsid w:val="004F1AD8"/>
    <w:rsid w:val="0050256A"/>
    <w:rsid w:val="005036FF"/>
    <w:rsid w:val="005039CB"/>
    <w:rsid w:val="0050558F"/>
    <w:rsid w:val="00505FFE"/>
    <w:rsid w:val="00506286"/>
    <w:rsid w:val="00510813"/>
    <w:rsid w:val="00510DD9"/>
    <w:rsid w:val="00511990"/>
    <w:rsid w:val="00511DE0"/>
    <w:rsid w:val="005144F3"/>
    <w:rsid w:val="00514870"/>
    <w:rsid w:val="00514B9B"/>
    <w:rsid w:val="00514F82"/>
    <w:rsid w:val="00516DE0"/>
    <w:rsid w:val="00516EEC"/>
    <w:rsid w:val="00517E66"/>
    <w:rsid w:val="00517F02"/>
    <w:rsid w:val="005208C7"/>
    <w:rsid w:val="0052186D"/>
    <w:rsid w:val="00524303"/>
    <w:rsid w:val="005258A2"/>
    <w:rsid w:val="00526C14"/>
    <w:rsid w:val="00527AEF"/>
    <w:rsid w:val="00532106"/>
    <w:rsid w:val="005401AE"/>
    <w:rsid w:val="00542E07"/>
    <w:rsid w:val="005433BA"/>
    <w:rsid w:val="0054427C"/>
    <w:rsid w:val="00545424"/>
    <w:rsid w:val="00545E73"/>
    <w:rsid w:val="0055085B"/>
    <w:rsid w:val="00554A7B"/>
    <w:rsid w:val="0055571A"/>
    <w:rsid w:val="0055572C"/>
    <w:rsid w:val="005575C9"/>
    <w:rsid w:val="00557BD5"/>
    <w:rsid w:val="0056106A"/>
    <w:rsid w:val="005720AE"/>
    <w:rsid w:val="00573328"/>
    <w:rsid w:val="005749C4"/>
    <w:rsid w:val="005760EE"/>
    <w:rsid w:val="0058582E"/>
    <w:rsid w:val="005876F1"/>
    <w:rsid w:val="00590352"/>
    <w:rsid w:val="00592867"/>
    <w:rsid w:val="005942CE"/>
    <w:rsid w:val="00594D77"/>
    <w:rsid w:val="00595BE9"/>
    <w:rsid w:val="005969E4"/>
    <w:rsid w:val="00597329"/>
    <w:rsid w:val="005A06B7"/>
    <w:rsid w:val="005A1759"/>
    <w:rsid w:val="005A17BD"/>
    <w:rsid w:val="005A1EDA"/>
    <w:rsid w:val="005A3167"/>
    <w:rsid w:val="005A346F"/>
    <w:rsid w:val="005A38AF"/>
    <w:rsid w:val="005A5BD7"/>
    <w:rsid w:val="005A68A7"/>
    <w:rsid w:val="005A7FD9"/>
    <w:rsid w:val="005B0017"/>
    <w:rsid w:val="005B046E"/>
    <w:rsid w:val="005B0604"/>
    <w:rsid w:val="005B44F5"/>
    <w:rsid w:val="005B75C0"/>
    <w:rsid w:val="005C2D0F"/>
    <w:rsid w:val="005C4349"/>
    <w:rsid w:val="005C5A9E"/>
    <w:rsid w:val="005D36AB"/>
    <w:rsid w:val="005E2BE5"/>
    <w:rsid w:val="005E436E"/>
    <w:rsid w:val="005E59B2"/>
    <w:rsid w:val="005F47D4"/>
    <w:rsid w:val="005F5A1C"/>
    <w:rsid w:val="005F5D32"/>
    <w:rsid w:val="00600BA3"/>
    <w:rsid w:val="00606A49"/>
    <w:rsid w:val="00615A3D"/>
    <w:rsid w:val="006168AB"/>
    <w:rsid w:val="00617CC3"/>
    <w:rsid w:val="00622128"/>
    <w:rsid w:val="00625DFF"/>
    <w:rsid w:val="006300D4"/>
    <w:rsid w:val="006377A6"/>
    <w:rsid w:val="00637A3D"/>
    <w:rsid w:val="006411EF"/>
    <w:rsid w:val="00643208"/>
    <w:rsid w:val="00650CB0"/>
    <w:rsid w:val="00650FE6"/>
    <w:rsid w:val="0065334B"/>
    <w:rsid w:val="006542A8"/>
    <w:rsid w:val="00654CA6"/>
    <w:rsid w:val="00673756"/>
    <w:rsid w:val="006748B8"/>
    <w:rsid w:val="0067758B"/>
    <w:rsid w:val="006775C3"/>
    <w:rsid w:val="006837D0"/>
    <w:rsid w:val="00684D4B"/>
    <w:rsid w:val="00687FF8"/>
    <w:rsid w:val="00690BA0"/>
    <w:rsid w:val="0069290A"/>
    <w:rsid w:val="006938FE"/>
    <w:rsid w:val="00693ED0"/>
    <w:rsid w:val="006941E2"/>
    <w:rsid w:val="00696D08"/>
    <w:rsid w:val="0069775A"/>
    <w:rsid w:val="00697813"/>
    <w:rsid w:val="00697996"/>
    <w:rsid w:val="006A3EE8"/>
    <w:rsid w:val="006A45AA"/>
    <w:rsid w:val="006A471D"/>
    <w:rsid w:val="006A72BF"/>
    <w:rsid w:val="006B03F2"/>
    <w:rsid w:val="006B0533"/>
    <w:rsid w:val="006B147A"/>
    <w:rsid w:val="006B28C6"/>
    <w:rsid w:val="006B37DC"/>
    <w:rsid w:val="006B4B7C"/>
    <w:rsid w:val="006B4F68"/>
    <w:rsid w:val="006B66B0"/>
    <w:rsid w:val="006B77D9"/>
    <w:rsid w:val="006B7858"/>
    <w:rsid w:val="006C00B6"/>
    <w:rsid w:val="006C0592"/>
    <w:rsid w:val="006C272E"/>
    <w:rsid w:val="006C5479"/>
    <w:rsid w:val="006C668B"/>
    <w:rsid w:val="006C7660"/>
    <w:rsid w:val="006D13B5"/>
    <w:rsid w:val="006D162E"/>
    <w:rsid w:val="006D5997"/>
    <w:rsid w:val="006D7E8E"/>
    <w:rsid w:val="006E0F85"/>
    <w:rsid w:val="006E12FF"/>
    <w:rsid w:val="006E3AFD"/>
    <w:rsid w:val="006E607E"/>
    <w:rsid w:val="006E6675"/>
    <w:rsid w:val="006F0EDF"/>
    <w:rsid w:val="006F0FCA"/>
    <w:rsid w:val="006F1C4A"/>
    <w:rsid w:val="006F5295"/>
    <w:rsid w:val="006F67EA"/>
    <w:rsid w:val="00702CCA"/>
    <w:rsid w:val="0070530A"/>
    <w:rsid w:val="00706C5D"/>
    <w:rsid w:val="00713A83"/>
    <w:rsid w:val="00713C41"/>
    <w:rsid w:val="00721899"/>
    <w:rsid w:val="00721D70"/>
    <w:rsid w:val="00721E54"/>
    <w:rsid w:val="007308CD"/>
    <w:rsid w:val="00730E0C"/>
    <w:rsid w:val="00732922"/>
    <w:rsid w:val="00735BB1"/>
    <w:rsid w:val="00740984"/>
    <w:rsid w:val="00747579"/>
    <w:rsid w:val="00747A85"/>
    <w:rsid w:val="00747D00"/>
    <w:rsid w:val="0075162E"/>
    <w:rsid w:val="00752B4B"/>
    <w:rsid w:val="00754034"/>
    <w:rsid w:val="007542F5"/>
    <w:rsid w:val="00754622"/>
    <w:rsid w:val="00754BA1"/>
    <w:rsid w:val="00756556"/>
    <w:rsid w:val="007618C4"/>
    <w:rsid w:val="00762FE3"/>
    <w:rsid w:val="0076459B"/>
    <w:rsid w:val="00764A21"/>
    <w:rsid w:val="00767980"/>
    <w:rsid w:val="00770B19"/>
    <w:rsid w:val="00773625"/>
    <w:rsid w:val="0077463F"/>
    <w:rsid w:val="00775278"/>
    <w:rsid w:val="0077583D"/>
    <w:rsid w:val="007770D9"/>
    <w:rsid w:val="00777A0B"/>
    <w:rsid w:val="00781360"/>
    <w:rsid w:val="007836EA"/>
    <w:rsid w:val="0078452B"/>
    <w:rsid w:val="00784670"/>
    <w:rsid w:val="00784CDA"/>
    <w:rsid w:val="0078528F"/>
    <w:rsid w:val="007870CF"/>
    <w:rsid w:val="007906C4"/>
    <w:rsid w:val="00791F11"/>
    <w:rsid w:val="007923BF"/>
    <w:rsid w:val="00792941"/>
    <w:rsid w:val="007940EA"/>
    <w:rsid w:val="007967E8"/>
    <w:rsid w:val="007A2170"/>
    <w:rsid w:val="007A22BF"/>
    <w:rsid w:val="007A3323"/>
    <w:rsid w:val="007A38C0"/>
    <w:rsid w:val="007A6466"/>
    <w:rsid w:val="007A654F"/>
    <w:rsid w:val="007B24DF"/>
    <w:rsid w:val="007B41FE"/>
    <w:rsid w:val="007B72B8"/>
    <w:rsid w:val="007B7A58"/>
    <w:rsid w:val="007C21B5"/>
    <w:rsid w:val="007C22F0"/>
    <w:rsid w:val="007C4AD1"/>
    <w:rsid w:val="007C52F4"/>
    <w:rsid w:val="007C586E"/>
    <w:rsid w:val="007C6690"/>
    <w:rsid w:val="007C79AE"/>
    <w:rsid w:val="007D3AE7"/>
    <w:rsid w:val="007D7B64"/>
    <w:rsid w:val="007E4BD2"/>
    <w:rsid w:val="007F0B64"/>
    <w:rsid w:val="007F20E7"/>
    <w:rsid w:val="007F2E8D"/>
    <w:rsid w:val="00801393"/>
    <w:rsid w:val="00802F2C"/>
    <w:rsid w:val="00802F88"/>
    <w:rsid w:val="008051FE"/>
    <w:rsid w:val="00805F8C"/>
    <w:rsid w:val="008076D7"/>
    <w:rsid w:val="008100F4"/>
    <w:rsid w:val="008112FE"/>
    <w:rsid w:val="0081293E"/>
    <w:rsid w:val="00815465"/>
    <w:rsid w:val="008154A3"/>
    <w:rsid w:val="00817DC2"/>
    <w:rsid w:val="00817E9A"/>
    <w:rsid w:val="00820B88"/>
    <w:rsid w:val="0082252D"/>
    <w:rsid w:val="008230B2"/>
    <w:rsid w:val="008306BD"/>
    <w:rsid w:val="00831A80"/>
    <w:rsid w:val="00833743"/>
    <w:rsid w:val="00833FAA"/>
    <w:rsid w:val="008340A4"/>
    <w:rsid w:val="0083593B"/>
    <w:rsid w:val="00840D88"/>
    <w:rsid w:val="00843089"/>
    <w:rsid w:val="0084381E"/>
    <w:rsid w:val="00844BFE"/>
    <w:rsid w:val="00847892"/>
    <w:rsid w:val="00854AC7"/>
    <w:rsid w:val="008575D5"/>
    <w:rsid w:val="00857A0F"/>
    <w:rsid w:val="00860C48"/>
    <w:rsid w:val="00864521"/>
    <w:rsid w:val="008668C7"/>
    <w:rsid w:val="00867568"/>
    <w:rsid w:val="0087135F"/>
    <w:rsid w:val="008717C2"/>
    <w:rsid w:val="00872D94"/>
    <w:rsid w:val="00877028"/>
    <w:rsid w:val="00880364"/>
    <w:rsid w:val="00881DB1"/>
    <w:rsid w:val="00883FD6"/>
    <w:rsid w:val="00887CE3"/>
    <w:rsid w:val="00891592"/>
    <w:rsid w:val="00891E9E"/>
    <w:rsid w:val="008A0EFE"/>
    <w:rsid w:val="008A2DD7"/>
    <w:rsid w:val="008A2EC7"/>
    <w:rsid w:val="008A2F68"/>
    <w:rsid w:val="008A37D1"/>
    <w:rsid w:val="008B14F3"/>
    <w:rsid w:val="008B4FA6"/>
    <w:rsid w:val="008B5282"/>
    <w:rsid w:val="008B59E8"/>
    <w:rsid w:val="008B7C17"/>
    <w:rsid w:val="008C2D01"/>
    <w:rsid w:val="008C2D3A"/>
    <w:rsid w:val="008C40E6"/>
    <w:rsid w:val="008C5510"/>
    <w:rsid w:val="008C555F"/>
    <w:rsid w:val="008D0EDF"/>
    <w:rsid w:val="008D0F7A"/>
    <w:rsid w:val="008D1952"/>
    <w:rsid w:val="008D3D31"/>
    <w:rsid w:val="008D68E4"/>
    <w:rsid w:val="008D6AEF"/>
    <w:rsid w:val="008D71E9"/>
    <w:rsid w:val="008D743A"/>
    <w:rsid w:val="008E0506"/>
    <w:rsid w:val="008E0CFF"/>
    <w:rsid w:val="008E31CA"/>
    <w:rsid w:val="008E5D6B"/>
    <w:rsid w:val="008E76F0"/>
    <w:rsid w:val="008F08E3"/>
    <w:rsid w:val="008F15FE"/>
    <w:rsid w:val="008F17D6"/>
    <w:rsid w:val="008F2A2B"/>
    <w:rsid w:val="008F2D29"/>
    <w:rsid w:val="008F5187"/>
    <w:rsid w:val="008F60D8"/>
    <w:rsid w:val="008F6DA7"/>
    <w:rsid w:val="00901175"/>
    <w:rsid w:val="00902727"/>
    <w:rsid w:val="0090312B"/>
    <w:rsid w:val="00903DB3"/>
    <w:rsid w:val="00904033"/>
    <w:rsid w:val="009114E7"/>
    <w:rsid w:val="00911710"/>
    <w:rsid w:val="00911AE9"/>
    <w:rsid w:val="0091503B"/>
    <w:rsid w:val="009158FB"/>
    <w:rsid w:val="0091736D"/>
    <w:rsid w:val="00923884"/>
    <w:rsid w:val="009301BF"/>
    <w:rsid w:val="0093037A"/>
    <w:rsid w:val="009304FD"/>
    <w:rsid w:val="00930E9D"/>
    <w:rsid w:val="009316D7"/>
    <w:rsid w:val="0094154D"/>
    <w:rsid w:val="00943E75"/>
    <w:rsid w:val="00944FE5"/>
    <w:rsid w:val="0095155F"/>
    <w:rsid w:val="00952B14"/>
    <w:rsid w:val="00954429"/>
    <w:rsid w:val="009563CE"/>
    <w:rsid w:val="00956E90"/>
    <w:rsid w:val="00961AD1"/>
    <w:rsid w:val="00962DEB"/>
    <w:rsid w:val="0096765B"/>
    <w:rsid w:val="00971AA5"/>
    <w:rsid w:val="0097496D"/>
    <w:rsid w:val="00976328"/>
    <w:rsid w:val="0097680D"/>
    <w:rsid w:val="00981FC8"/>
    <w:rsid w:val="00982438"/>
    <w:rsid w:val="00983545"/>
    <w:rsid w:val="0098404C"/>
    <w:rsid w:val="00985283"/>
    <w:rsid w:val="00986D17"/>
    <w:rsid w:val="009878E3"/>
    <w:rsid w:val="00992951"/>
    <w:rsid w:val="009930EC"/>
    <w:rsid w:val="0099481E"/>
    <w:rsid w:val="009951CE"/>
    <w:rsid w:val="00995992"/>
    <w:rsid w:val="00995D32"/>
    <w:rsid w:val="009961FC"/>
    <w:rsid w:val="009A03E5"/>
    <w:rsid w:val="009A0F3B"/>
    <w:rsid w:val="009A170B"/>
    <w:rsid w:val="009A1BB4"/>
    <w:rsid w:val="009A1D79"/>
    <w:rsid w:val="009A25E4"/>
    <w:rsid w:val="009A2628"/>
    <w:rsid w:val="009A2EF7"/>
    <w:rsid w:val="009A3200"/>
    <w:rsid w:val="009A330D"/>
    <w:rsid w:val="009A36BD"/>
    <w:rsid w:val="009A3E74"/>
    <w:rsid w:val="009A6F4C"/>
    <w:rsid w:val="009B0897"/>
    <w:rsid w:val="009B0D3F"/>
    <w:rsid w:val="009B2096"/>
    <w:rsid w:val="009B44EC"/>
    <w:rsid w:val="009B7018"/>
    <w:rsid w:val="009B737D"/>
    <w:rsid w:val="009B7BD9"/>
    <w:rsid w:val="009C1FE7"/>
    <w:rsid w:val="009C29BE"/>
    <w:rsid w:val="009C4587"/>
    <w:rsid w:val="009C5C37"/>
    <w:rsid w:val="009C753F"/>
    <w:rsid w:val="009C7C59"/>
    <w:rsid w:val="009C7DD5"/>
    <w:rsid w:val="009D0518"/>
    <w:rsid w:val="009D1FCA"/>
    <w:rsid w:val="009D31D5"/>
    <w:rsid w:val="009D4250"/>
    <w:rsid w:val="009D5214"/>
    <w:rsid w:val="009E11BF"/>
    <w:rsid w:val="009E227D"/>
    <w:rsid w:val="009E3FE5"/>
    <w:rsid w:val="009E434B"/>
    <w:rsid w:val="009E5019"/>
    <w:rsid w:val="009E6288"/>
    <w:rsid w:val="009F1738"/>
    <w:rsid w:val="009F1789"/>
    <w:rsid w:val="009F27D5"/>
    <w:rsid w:val="009F2CD4"/>
    <w:rsid w:val="009F6341"/>
    <w:rsid w:val="009F6503"/>
    <w:rsid w:val="00A01E66"/>
    <w:rsid w:val="00A03398"/>
    <w:rsid w:val="00A03EF6"/>
    <w:rsid w:val="00A04F1B"/>
    <w:rsid w:val="00A0501B"/>
    <w:rsid w:val="00A057C5"/>
    <w:rsid w:val="00A10250"/>
    <w:rsid w:val="00A11776"/>
    <w:rsid w:val="00A1470A"/>
    <w:rsid w:val="00A14947"/>
    <w:rsid w:val="00A200B4"/>
    <w:rsid w:val="00A21F8A"/>
    <w:rsid w:val="00A32A83"/>
    <w:rsid w:val="00A3429C"/>
    <w:rsid w:val="00A34351"/>
    <w:rsid w:val="00A35CEA"/>
    <w:rsid w:val="00A368DB"/>
    <w:rsid w:val="00A373B8"/>
    <w:rsid w:val="00A40BBA"/>
    <w:rsid w:val="00A423AA"/>
    <w:rsid w:val="00A45E7D"/>
    <w:rsid w:val="00A510BF"/>
    <w:rsid w:val="00A52D0F"/>
    <w:rsid w:val="00A53EC6"/>
    <w:rsid w:val="00A55C0F"/>
    <w:rsid w:val="00A5609A"/>
    <w:rsid w:val="00A57B95"/>
    <w:rsid w:val="00A57FCB"/>
    <w:rsid w:val="00A80951"/>
    <w:rsid w:val="00A819B9"/>
    <w:rsid w:val="00A83A93"/>
    <w:rsid w:val="00A8706F"/>
    <w:rsid w:val="00A8713F"/>
    <w:rsid w:val="00A87580"/>
    <w:rsid w:val="00A90BA1"/>
    <w:rsid w:val="00A953D4"/>
    <w:rsid w:val="00A97A9A"/>
    <w:rsid w:val="00AA0671"/>
    <w:rsid w:val="00AA0C87"/>
    <w:rsid w:val="00AA123A"/>
    <w:rsid w:val="00AA1DD9"/>
    <w:rsid w:val="00AA2531"/>
    <w:rsid w:val="00AA54A8"/>
    <w:rsid w:val="00AA5504"/>
    <w:rsid w:val="00AA5F92"/>
    <w:rsid w:val="00AA614D"/>
    <w:rsid w:val="00AB1E09"/>
    <w:rsid w:val="00AB5330"/>
    <w:rsid w:val="00AB6044"/>
    <w:rsid w:val="00AB7747"/>
    <w:rsid w:val="00AB7F95"/>
    <w:rsid w:val="00AC0847"/>
    <w:rsid w:val="00AC14CE"/>
    <w:rsid w:val="00AC2A56"/>
    <w:rsid w:val="00AC580D"/>
    <w:rsid w:val="00AC60E4"/>
    <w:rsid w:val="00AC63F0"/>
    <w:rsid w:val="00AC722A"/>
    <w:rsid w:val="00AC7574"/>
    <w:rsid w:val="00AD055E"/>
    <w:rsid w:val="00AD1DA8"/>
    <w:rsid w:val="00AD21E0"/>
    <w:rsid w:val="00AD47A7"/>
    <w:rsid w:val="00AD6452"/>
    <w:rsid w:val="00AE0F5B"/>
    <w:rsid w:val="00AE190E"/>
    <w:rsid w:val="00AF09A5"/>
    <w:rsid w:val="00AF0CBF"/>
    <w:rsid w:val="00AF17DD"/>
    <w:rsid w:val="00AF257F"/>
    <w:rsid w:val="00AF33CF"/>
    <w:rsid w:val="00AF3560"/>
    <w:rsid w:val="00AF4092"/>
    <w:rsid w:val="00AF4D50"/>
    <w:rsid w:val="00AF6179"/>
    <w:rsid w:val="00AF6E85"/>
    <w:rsid w:val="00AF7894"/>
    <w:rsid w:val="00B00AE7"/>
    <w:rsid w:val="00B028FE"/>
    <w:rsid w:val="00B03D1A"/>
    <w:rsid w:val="00B04D38"/>
    <w:rsid w:val="00B05EEA"/>
    <w:rsid w:val="00B10A5D"/>
    <w:rsid w:val="00B1295A"/>
    <w:rsid w:val="00B17B89"/>
    <w:rsid w:val="00B20A45"/>
    <w:rsid w:val="00B22C5C"/>
    <w:rsid w:val="00B23170"/>
    <w:rsid w:val="00B23D8C"/>
    <w:rsid w:val="00B24F30"/>
    <w:rsid w:val="00B2639A"/>
    <w:rsid w:val="00B2659B"/>
    <w:rsid w:val="00B27B1B"/>
    <w:rsid w:val="00B315CA"/>
    <w:rsid w:val="00B31ABF"/>
    <w:rsid w:val="00B32C1F"/>
    <w:rsid w:val="00B32CA9"/>
    <w:rsid w:val="00B33BE3"/>
    <w:rsid w:val="00B34E1C"/>
    <w:rsid w:val="00B42C23"/>
    <w:rsid w:val="00B45E36"/>
    <w:rsid w:val="00B4603A"/>
    <w:rsid w:val="00B46C07"/>
    <w:rsid w:val="00B5118B"/>
    <w:rsid w:val="00B53B5D"/>
    <w:rsid w:val="00B53ECE"/>
    <w:rsid w:val="00B54968"/>
    <w:rsid w:val="00B56EC0"/>
    <w:rsid w:val="00B6055E"/>
    <w:rsid w:val="00B63119"/>
    <w:rsid w:val="00B6317D"/>
    <w:rsid w:val="00B65460"/>
    <w:rsid w:val="00B716BA"/>
    <w:rsid w:val="00B7200D"/>
    <w:rsid w:val="00B7723F"/>
    <w:rsid w:val="00B77D49"/>
    <w:rsid w:val="00B80534"/>
    <w:rsid w:val="00B83A1B"/>
    <w:rsid w:val="00B83D98"/>
    <w:rsid w:val="00B8433C"/>
    <w:rsid w:val="00B87491"/>
    <w:rsid w:val="00B87547"/>
    <w:rsid w:val="00B9360C"/>
    <w:rsid w:val="00B97855"/>
    <w:rsid w:val="00B97C87"/>
    <w:rsid w:val="00BA29E9"/>
    <w:rsid w:val="00BA3913"/>
    <w:rsid w:val="00BA5C6D"/>
    <w:rsid w:val="00BA6F59"/>
    <w:rsid w:val="00BA7142"/>
    <w:rsid w:val="00BA7529"/>
    <w:rsid w:val="00BB237C"/>
    <w:rsid w:val="00BB3118"/>
    <w:rsid w:val="00BB41A3"/>
    <w:rsid w:val="00BB6EEF"/>
    <w:rsid w:val="00BC1184"/>
    <w:rsid w:val="00BC32DC"/>
    <w:rsid w:val="00BC35B6"/>
    <w:rsid w:val="00BC3D59"/>
    <w:rsid w:val="00BC42FD"/>
    <w:rsid w:val="00BC50BF"/>
    <w:rsid w:val="00BC5D25"/>
    <w:rsid w:val="00BD09F5"/>
    <w:rsid w:val="00BD1B51"/>
    <w:rsid w:val="00BD4596"/>
    <w:rsid w:val="00BD5441"/>
    <w:rsid w:val="00BD6F97"/>
    <w:rsid w:val="00BD7F1C"/>
    <w:rsid w:val="00BE1405"/>
    <w:rsid w:val="00BE2A3C"/>
    <w:rsid w:val="00BE312D"/>
    <w:rsid w:val="00BE3162"/>
    <w:rsid w:val="00BE36BB"/>
    <w:rsid w:val="00BE41DF"/>
    <w:rsid w:val="00BE7E20"/>
    <w:rsid w:val="00BF040E"/>
    <w:rsid w:val="00BF1C20"/>
    <w:rsid w:val="00BF295D"/>
    <w:rsid w:val="00BF4FCD"/>
    <w:rsid w:val="00BF5B39"/>
    <w:rsid w:val="00BF7655"/>
    <w:rsid w:val="00C030D4"/>
    <w:rsid w:val="00C10578"/>
    <w:rsid w:val="00C135BC"/>
    <w:rsid w:val="00C13B02"/>
    <w:rsid w:val="00C1522B"/>
    <w:rsid w:val="00C15C95"/>
    <w:rsid w:val="00C228A0"/>
    <w:rsid w:val="00C2438B"/>
    <w:rsid w:val="00C2596A"/>
    <w:rsid w:val="00C265B7"/>
    <w:rsid w:val="00C265EB"/>
    <w:rsid w:val="00C27537"/>
    <w:rsid w:val="00C31183"/>
    <w:rsid w:val="00C318A3"/>
    <w:rsid w:val="00C32778"/>
    <w:rsid w:val="00C328FE"/>
    <w:rsid w:val="00C32EB3"/>
    <w:rsid w:val="00C33401"/>
    <w:rsid w:val="00C33507"/>
    <w:rsid w:val="00C337C1"/>
    <w:rsid w:val="00C35D44"/>
    <w:rsid w:val="00C37CC7"/>
    <w:rsid w:val="00C37E30"/>
    <w:rsid w:val="00C40B72"/>
    <w:rsid w:val="00C4409D"/>
    <w:rsid w:val="00C44E72"/>
    <w:rsid w:val="00C45A06"/>
    <w:rsid w:val="00C47427"/>
    <w:rsid w:val="00C476E7"/>
    <w:rsid w:val="00C47E5B"/>
    <w:rsid w:val="00C543D8"/>
    <w:rsid w:val="00C54AB0"/>
    <w:rsid w:val="00C557C1"/>
    <w:rsid w:val="00C55E7A"/>
    <w:rsid w:val="00C563DB"/>
    <w:rsid w:val="00C564FA"/>
    <w:rsid w:val="00C5778C"/>
    <w:rsid w:val="00C61E4B"/>
    <w:rsid w:val="00C63A27"/>
    <w:rsid w:val="00C63C62"/>
    <w:rsid w:val="00C63EDC"/>
    <w:rsid w:val="00C64174"/>
    <w:rsid w:val="00C64244"/>
    <w:rsid w:val="00C64726"/>
    <w:rsid w:val="00C64BFF"/>
    <w:rsid w:val="00C704E9"/>
    <w:rsid w:val="00C72839"/>
    <w:rsid w:val="00C742AC"/>
    <w:rsid w:val="00C749DB"/>
    <w:rsid w:val="00C758AC"/>
    <w:rsid w:val="00C763C9"/>
    <w:rsid w:val="00C77773"/>
    <w:rsid w:val="00C80057"/>
    <w:rsid w:val="00C82232"/>
    <w:rsid w:val="00C82464"/>
    <w:rsid w:val="00C82913"/>
    <w:rsid w:val="00C85262"/>
    <w:rsid w:val="00C853EE"/>
    <w:rsid w:val="00C87771"/>
    <w:rsid w:val="00C90443"/>
    <w:rsid w:val="00C93FC8"/>
    <w:rsid w:val="00C947EB"/>
    <w:rsid w:val="00C9556A"/>
    <w:rsid w:val="00C972B1"/>
    <w:rsid w:val="00CA0791"/>
    <w:rsid w:val="00CA2CCE"/>
    <w:rsid w:val="00CA43FD"/>
    <w:rsid w:val="00CA7EF8"/>
    <w:rsid w:val="00CC0A14"/>
    <w:rsid w:val="00CC19D8"/>
    <w:rsid w:val="00CC43A2"/>
    <w:rsid w:val="00CC440B"/>
    <w:rsid w:val="00CC489B"/>
    <w:rsid w:val="00CD08CB"/>
    <w:rsid w:val="00CD2BCD"/>
    <w:rsid w:val="00CD3A4C"/>
    <w:rsid w:val="00CD5B6E"/>
    <w:rsid w:val="00CD7C5C"/>
    <w:rsid w:val="00CE0DEC"/>
    <w:rsid w:val="00CE10E9"/>
    <w:rsid w:val="00CE2910"/>
    <w:rsid w:val="00CE2A39"/>
    <w:rsid w:val="00CE44BB"/>
    <w:rsid w:val="00CE5393"/>
    <w:rsid w:val="00CE5BD8"/>
    <w:rsid w:val="00CF0986"/>
    <w:rsid w:val="00CF36BE"/>
    <w:rsid w:val="00CF392B"/>
    <w:rsid w:val="00CF4D0C"/>
    <w:rsid w:val="00CF6000"/>
    <w:rsid w:val="00CF6796"/>
    <w:rsid w:val="00CF79BF"/>
    <w:rsid w:val="00D003F3"/>
    <w:rsid w:val="00D016A6"/>
    <w:rsid w:val="00D01B6B"/>
    <w:rsid w:val="00D0364F"/>
    <w:rsid w:val="00D04BB7"/>
    <w:rsid w:val="00D06834"/>
    <w:rsid w:val="00D106B4"/>
    <w:rsid w:val="00D151BF"/>
    <w:rsid w:val="00D23B0E"/>
    <w:rsid w:val="00D24F53"/>
    <w:rsid w:val="00D2605E"/>
    <w:rsid w:val="00D308ED"/>
    <w:rsid w:val="00D328D6"/>
    <w:rsid w:val="00D346D0"/>
    <w:rsid w:val="00D3584B"/>
    <w:rsid w:val="00D36D86"/>
    <w:rsid w:val="00D41076"/>
    <w:rsid w:val="00D428AA"/>
    <w:rsid w:val="00D502D8"/>
    <w:rsid w:val="00D50A34"/>
    <w:rsid w:val="00D5295A"/>
    <w:rsid w:val="00D53EFA"/>
    <w:rsid w:val="00D652BB"/>
    <w:rsid w:val="00D654AC"/>
    <w:rsid w:val="00D670F7"/>
    <w:rsid w:val="00D705A4"/>
    <w:rsid w:val="00D71200"/>
    <w:rsid w:val="00D71E4D"/>
    <w:rsid w:val="00D72B74"/>
    <w:rsid w:val="00D764D1"/>
    <w:rsid w:val="00D77B31"/>
    <w:rsid w:val="00D8407A"/>
    <w:rsid w:val="00D8494A"/>
    <w:rsid w:val="00D864A8"/>
    <w:rsid w:val="00D90350"/>
    <w:rsid w:val="00D92D2E"/>
    <w:rsid w:val="00D94A7C"/>
    <w:rsid w:val="00D95896"/>
    <w:rsid w:val="00D95F59"/>
    <w:rsid w:val="00DA0C35"/>
    <w:rsid w:val="00DA3459"/>
    <w:rsid w:val="00DA3DD3"/>
    <w:rsid w:val="00DA4E1D"/>
    <w:rsid w:val="00DB2983"/>
    <w:rsid w:val="00DB2B7A"/>
    <w:rsid w:val="00DB3C7B"/>
    <w:rsid w:val="00DB3D30"/>
    <w:rsid w:val="00DB6E37"/>
    <w:rsid w:val="00DB7480"/>
    <w:rsid w:val="00DC06B8"/>
    <w:rsid w:val="00DC0DE0"/>
    <w:rsid w:val="00DC1257"/>
    <w:rsid w:val="00DC251C"/>
    <w:rsid w:val="00DC3DC0"/>
    <w:rsid w:val="00DC5B2B"/>
    <w:rsid w:val="00DD318D"/>
    <w:rsid w:val="00DD5B8C"/>
    <w:rsid w:val="00DE09B0"/>
    <w:rsid w:val="00DE43C0"/>
    <w:rsid w:val="00DE7BFB"/>
    <w:rsid w:val="00DF2721"/>
    <w:rsid w:val="00DF2E12"/>
    <w:rsid w:val="00DF4DF1"/>
    <w:rsid w:val="00DF502B"/>
    <w:rsid w:val="00DF514A"/>
    <w:rsid w:val="00DF6690"/>
    <w:rsid w:val="00DF6804"/>
    <w:rsid w:val="00DF75DC"/>
    <w:rsid w:val="00E00923"/>
    <w:rsid w:val="00E0358D"/>
    <w:rsid w:val="00E03E62"/>
    <w:rsid w:val="00E04323"/>
    <w:rsid w:val="00E04FF7"/>
    <w:rsid w:val="00E070A2"/>
    <w:rsid w:val="00E122C5"/>
    <w:rsid w:val="00E15598"/>
    <w:rsid w:val="00E16D52"/>
    <w:rsid w:val="00E23896"/>
    <w:rsid w:val="00E24759"/>
    <w:rsid w:val="00E2656A"/>
    <w:rsid w:val="00E3044E"/>
    <w:rsid w:val="00E323EC"/>
    <w:rsid w:val="00E324F3"/>
    <w:rsid w:val="00E34D2F"/>
    <w:rsid w:val="00E41064"/>
    <w:rsid w:val="00E412D0"/>
    <w:rsid w:val="00E511D3"/>
    <w:rsid w:val="00E55BC4"/>
    <w:rsid w:val="00E56322"/>
    <w:rsid w:val="00E60982"/>
    <w:rsid w:val="00E62C62"/>
    <w:rsid w:val="00E63287"/>
    <w:rsid w:val="00E654C1"/>
    <w:rsid w:val="00E65D97"/>
    <w:rsid w:val="00E66365"/>
    <w:rsid w:val="00E72A5A"/>
    <w:rsid w:val="00E73354"/>
    <w:rsid w:val="00E734C7"/>
    <w:rsid w:val="00E735E6"/>
    <w:rsid w:val="00E7604A"/>
    <w:rsid w:val="00E84262"/>
    <w:rsid w:val="00E84662"/>
    <w:rsid w:val="00E84E7C"/>
    <w:rsid w:val="00E86740"/>
    <w:rsid w:val="00E90DEC"/>
    <w:rsid w:val="00E9242D"/>
    <w:rsid w:val="00E941A7"/>
    <w:rsid w:val="00E953B1"/>
    <w:rsid w:val="00E97974"/>
    <w:rsid w:val="00EA35AE"/>
    <w:rsid w:val="00EA4092"/>
    <w:rsid w:val="00EA62EB"/>
    <w:rsid w:val="00EB0851"/>
    <w:rsid w:val="00EB1479"/>
    <w:rsid w:val="00EB2448"/>
    <w:rsid w:val="00EB3EC9"/>
    <w:rsid w:val="00EB4D6D"/>
    <w:rsid w:val="00EB5255"/>
    <w:rsid w:val="00EB5C47"/>
    <w:rsid w:val="00EB6A09"/>
    <w:rsid w:val="00EB75BD"/>
    <w:rsid w:val="00EB7769"/>
    <w:rsid w:val="00EC27E1"/>
    <w:rsid w:val="00EC5E74"/>
    <w:rsid w:val="00EC73A2"/>
    <w:rsid w:val="00EC7AE0"/>
    <w:rsid w:val="00ED0639"/>
    <w:rsid w:val="00ED144A"/>
    <w:rsid w:val="00ED15FA"/>
    <w:rsid w:val="00ED39AD"/>
    <w:rsid w:val="00ED5B31"/>
    <w:rsid w:val="00ED7A11"/>
    <w:rsid w:val="00ED7E46"/>
    <w:rsid w:val="00EE2735"/>
    <w:rsid w:val="00EE58BF"/>
    <w:rsid w:val="00EE6747"/>
    <w:rsid w:val="00EF08D3"/>
    <w:rsid w:val="00EF1320"/>
    <w:rsid w:val="00EF21A3"/>
    <w:rsid w:val="00EF4755"/>
    <w:rsid w:val="00EF681D"/>
    <w:rsid w:val="00EF7135"/>
    <w:rsid w:val="00F027DB"/>
    <w:rsid w:val="00F02FCC"/>
    <w:rsid w:val="00F03B04"/>
    <w:rsid w:val="00F0482D"/>
    <w:rsid w:val="00F06E8C"/>
    <w:rsid w:val="00F13254"/>
    <w:rsid w:val="00F1363F"/>
    <w:rsid w:val="00F1376C"/>
    <w:rsid w:val="00F139EE"/>
    <w:rsid w:val="00F14A7A"/>
    <w:rsid w:val="00F175C1"/>
    <w:rsid w:val="00F20568"/>
    <w:rsid w:val="00F22985"/>
    <w:rsid w:val="00F251DF"/>
    <w:rsid w:val="00F30A86"/>
    <w:rsid w:val="00F31664"/>
    <w:rsid w:val="00F3196D"/>
    <w:rsid w:val="00F3383E"/>
    <w:rsid w:val="00F351D9"/>
    <w:rsid w:val="00F36589"/>
    <w:rsid w:val="00F40C2A"/>
    <w:rsid w:val="00F465A7"/>
    <w:rsid w:val="00F50B7C"/>
    <w:rsid w:val="00F51092"/>
    <w:rsid w:val="00F550E6"/>
    <w:rsid w:val="00F61EFC"/>
    <w:rsid w:val="00F63E87"/>
    <w:rsid w:val="00F64D81"/>
    <w:rsid w:val="00F70704"/>
    <w:rsid w:val="00F74345"/>
    <w:rsid w:val="00F80A0A"/>
    <w:rsid w:val="00F82B19"/>
    <w:rsid w:val="00F84C58"/>
    <w:rsid w:val="00F86D09"/>
    <w:rsid w:val="00F91321"/>
    <w:rsid w:val="00F9212D"/>
    <w:rsid w:val="00F94A9D"/>
    <w:rsid w:val="00F965DA"/>
    <w:rsid w:val="00F97A24"/>
    <w:rsid w:val="00FA406A"/>
    <w:rsid w:val="00FA484B"/>
    <w:rsid w:val="00FA5095"/>
    <w:rsid w:val="00FA5160"/>
    <w:rsid w:val="00FA65DF"/>
    <w:rsid w:val="00FA7662"/>
    <w:rsid w:val="00FB0E11"/>
    <w:rsid w:val="00FB3C50"/>
    <w:rsid w:val="00FB503A"/>
    <w:rsid w:val="00FB516C"/>
    <w:rsid w:val="00FB556E"/>
    <w:rsid w:val="00FB58FB"/>
    <w:rsid w:val="00FB5910"/>
    <w:rsid w:val="00FB61AB"/>
    <w:rsid w:val="00FB6F23"/>
    <w:rsid w:val="00FC0507"/>
    <w:rsid w:val="00FC250A"/>
    <w:rsid w:val="00FC41FA"/>
    <w:rsid w:val="00FC4F77"/>
    <w:rsid w:val="00FC6740"/>
    <w:rsid w:val="00FD0236"/>
    <w:rsid w:val="00FD12B8"/>
    <w:rsid w:val="00FD18F4"/>
    <w:rsid w:val="00FD2152"/>
    <w:rsid w:val="00FD2E35"/>
    <w:rsid w:val="00FD46A0"/>
    <w:rsid w:val="00FD48C1"/>
    <w:rsid w:val="00FD54DB"/>
    <w:rsid w:val="00FD619F"/>
    <w:rsid w:val="00FE52A8"/>
    <w:rsid w:val="00FF3080"/>
    <w:rsid w:val="00FF47C7"/>
    <w:rsid w:val="01290F7E"/>
    <w:rsid w:val="015D1E09"/>
    <w:rsid w:val="01A63B6A"/>
    <w:rsid w:val="0225289D"/>
    <w:rsid w:val="026568A8"/>
    <w:rsid w:val="02697903"/>
    <w:rsid w:val="027921F4"/>
    <w:rsid w:val="02F96569"/>
    <w:rsid w:val="031E517B"/>
    <w:rsid w:val="034F29D2"/>
    <w:rsid w:val="03663E15"/>
    <w:rsid w:val="03A209BB"/>
    <w:rsid w:val="03B3798E"/>
    <w:rsid w:val="03EA7B21"/>
    <w:rsid w:val="050B2405"/>
    <w:rsid w:val="054B77F4"/>
    <w:rsid w:val="055D0602"/>
    <w:rsid w:val="05BB50E0"/>
    <w:rsid w:val="05F83EAE"/>
    <w:rsid w:val="05FA458B"/>
    <w:rsid w:val="0611232A"/>
    <w:rsid w:val="061E2026"/>
    <w:rsid w:val="063E7D85"/>
    <w:rsid w:val="06444A20"/>
    <w:rsid w:val="06D61403"/>
    <w:rsid w:val="07293586"/>
    <w:rsid w:val="07295285"/>
    <w:rsid w:val="07636392"/>
    <w:rsid w:val="07770C56"/>
    <w:rsid w:val="083C35D8"/>
    <w:rsid w:val="085A5001"/>
    <w:rsid w:val="086F1180"/>
    <w:rsid w:val="0885156B"/>
    <w:rsid w:val="089B2714"/>
    <w:rsid w:val="092217DD"/>
    <w:rsid w:val="093A7294"/>
    <w:rsid w:val="0961699B"/>
    <w:rsid w:val="09EA7856"/>
    <w:rsid w:val="0A263993"/>
    <w:rsid w:val="0A2D3AC2"/>
    <w:rsid w:val="0AA755DF"/>
    <w:rsid w:val="0AB66B53"/>
    <w:rsid w:val="0AEB0C45"/>
    <w:rsid w:val="0B120D44"/>
    <w:rsid w:val="0B335F1F"/>
    <w:rsid w:val="0B452168"/>
    <w:rsid w:val="0BD27BF6"/>
    <w:rsid w:val="0BD55687"/>
    <w:rsid w:val="0BE47DF9"/>
    <w:rsid w:val="0C3B3C7D"/>
    <w:rsid w:val="0C6F2792"/>
    <w:rsid w:val="0C933D12"/>
    <w:rsid w:val="0C9D4CE0"/>
    <w:rsid w:val="0CAB2EAE"/>
    <w:rsid w:val="0CC84AD5"/>
    <w:rsid w:val="0D5B334E"/>
    <w:rsid w:val="0D621C7D"/>
    <w:rsid w:val="0D6819C2"/>
    <w:rsid w:val="0D6D03FE"/>
    <w:rsid w:val="0DB81BAB"/>
    <w:rsid w:val="0E145894"/>
    <w:rsid w:val="0E194F31"/>
    <w:rsid w:val="0E73034D"/>
    <w:rsid w:val="0F13775A"/>
    <w:rsid w:val="0F225E79"/>
    <w:rsid w:val="0F2A6EB0"/>
    <w:rsid w:val="0F5F45FE"/>
    <w:rsid w:val="0F6F6B48"/>
    <w:rsid w:val="0F9A112B"/>
    <w:rsid w:val="0FE40632"/>
    <w:rsid w:val="104B0F38"/>
    <w:rsid w:val="106D2F64"/>
    <w:rsid w:val="10B63710"/>
    <w:rsid w:val="10F10820"/>
    <w:rsid w:val="111C2F7A"/>
    <w:rsid w:val="11665CA1"/>
    <w:rsid w:val="11EC1422"/>
    <w:rsid w:val="12C97069"/>
    <w:rsid w:val="12CA3299"/>
    <w:rsid w:val="13653197"/>
    <w:rsid w:val="13951726"/>
    <w:rsid w:val="143677B2"/>
    <w:rsid w:val="14396509"/>
    <w:rsid w:val="14A02B04"/>
    <w:rsid w:val="14DA3A89"/>
    <w:rsid w:val="14DD2C3C"/>
    <w:rsid w:val="14F55527"/>
    <w:rsid w:val="15132BC0"/>
    <w:rsid w:val="16087E1D"/>
    <w:rsid w:val="161223CC"/>
    <w:rsid w:val="161B2210"/>
    <w:rsid w:val="164C6BEF"/>
    <w:rsid w:val="166C2742"/>
    <w:rsid w:val="16804AA1"/>
    <w:rsid w:val="16BB2BC2"/>
    <w:rsid w:val="17701D14"/>
    <w:rsid w:val="17735226"/>
    <w:rsid w:val="17C71A0E"/>
    <w:rsid w:val="17FF5CA3"/>
    <w:rsid w:val="18145FFF"/>
    <w:rsid w:val="18937DA5"/>
    <w:rsid w:val="189F624C"/>
    <w:rsid w:val="18A2261C"/>
    <w:rsid w:val="18C87B2C"/>
    <w:rsid w:val="18D92BB5"/>
    <w:rsid w:val="191E3AC6"/>
    <w:rsid w:val="19D63643"/>
    <w:rsid w:val="1A1C66C0"/>
    <w:rsid w:val="1A42393B"/>
    <w:rsid w:val="1A7372D7"/>
    <w:rsid w:val="1AAD45DE"/>
    <w:rsid w:val="1AF74437"/>
    <w:rsid w:val="1B046F80"/>
    <w:rsid w:val="1B3267B5"/>
    <w:rsid w:val="1B352C58"/>
    <w:rsid w:val="1B40161D"/>
    <w:rsid w:val="1B441859"/>
    <w:rsid w:val="1B6606B1"/>
    <w:rsid w:val="1BBC455A"/>
    <w:rsid w:val="1BD366F8"/>
    <w:rsid w:val="1BE53665"/>
    <w:rsid w:val="1C304D3E"/>
    <w:rsid w:val="1C593787"/>
    <w:rsid w:val="1C5E7925"/>
    <w:rsid w:val="1C9A1730"/>
    <w:rsid w:val="1CFD070F"/>
    <w:rsid w:val="1D41189B"/>
    <w:rsid w:val="1D5F6196"/>
    <w:rsid w:val="1D6132A5"/>
    <w:rsid w:val="1D7044E1"/>
    <w:rsid w:val="1D736C18"/>
    <w:rsid w:val="1D8E56D5"/>
    <w:rsid w:val="1D9A628F"/>
    <w:rsid w:val="1DCB0841"/>
    <w:rsid w:val="1E46553C"/>
    <w:rsid w:val="1E7A43DA"/>
    <w:rsid w:val="1E916614"/>
    <w:rsid w:val="1ED10D47"/>
    <w:rsid w:val="1EFE2021"/>
    <w:rsid w:val="1F285216"/>
    <w:rsid w:val="1F423CCE"/>
    <w:rsid w:val="1FE7539E"/>
    <w:rsid w:val="20671BE0"/>
    <w:rsid w:val="20963CB8"/>
    <w:rsid w:val="20A81A1B"/>
    <w:rsid w:val="20B07FB6"/>
    <w:rsid w:val="20B646FB"/>
    <w:rsid w:val="20C13C8A"/>
    <w:rsid w:val="20F66989"/>
    <w:rsid w:val="213B74B1"/>
    <w:rsid w:val="215A2310"/>
    <w:rsid w:val="21DE318A"/>
    <w:rsid w:val="21EF5B80"/>
    <w:rsid w:val="22576990"/>
    <w:rsid w:val="225F112A"/>
    <w:rsid w:val="2277573A"/>
    <w:rsid w:val="22833D39"/>
    <w:rsid w:val="22AB20BA"/>
    <w:rsid w:val="22F47480"/>
    <w:rsid w:val="22FE6044"/>
    <w:rsid w:val="2339141B"/>
    <w:rsid w:val="238000CC"/>
    <w:rsid w:val="23A140DA"/>
    <w:rsid w:val="23DB6AD3"/>
    <w:rsid w:val="23DE1C48"/>
    <w:rsid w:val="240210CD"/>
    <w:rsid w:val="24290E65"/>
    <w:rsid w:val="24BF09F7"/>
    <w:rsid w:val="24CA6A38"/>
    <w:rsid w:val="252D53FE"/>
    <w:rsid w:val="255C5220"/>
    <w:rsid w:val="25787BB6"/>
    <w:rsid w:val="25EC2D81"/>
    <w:rsid w:val="26353EA9"/>
    <w:rsid w:val="263A2A2C"/>
    <w:rsid w:val="266A0EFB"/>
    <w:rsid w:val="266C16AA"/>
    <w:rsid w:val="26DD62D3"/>
    <w:rsid w:val="26E52B2A"/>
    <w:rsid w:val="277057A2"/>
    <w:rsid w:val="279944A0"/>
    <w:rsid w:val="2897040B"/>
    <w:rsid w:val="28BF623B"/>
    <w:rsid w:val="29206EB8"/>
    <w:rsid w:val="295676B8"/>
    <w:rsid w:val="29595666"/>
    <w:rsid w:val="29874881"/>
    <w:rsid w:val="29A31D65"/>
    <w:rsid w:val="29B008D6"/>
    <w:rsid w:val="29CA0712"/>
    <w:rsid w:val="29E325E0"/>
    <w:rsid w:val="2A041BDF"/>
    <w:rsid w:val="2A2324E2"/>
    <w:rsid w:val="2A387ADD"/>
    <w:rsid w:val="2A452503"/>
    <w:rsid w:val="2A80604F"/>
    <w:rsid w:val="2AE62695"/>
    <w:rsid w:val="2B317C78"/>
    <w:rsid w:val="2B7066BA"/>
    <w:rsid w:val="2BA936A8"/>
    <w:rsid w:val="2BC57E9D"/>
    <w:rsid w:val="2C315A5A"/>
    <w:rsid w:val="2C4B1C25"/>
    <w:rsid w:val="2C617D08"/>
    <w:rsid w:val="2CF475AA"/>
    <w:rsid w:val="2D7637A6"/>
    <w:rsid w:val="2D947098"/>
    <w:rsid w:val="2D9E56F5"/>
    <w:rsid w:val="2E25370E"/>
    <w:rsid w:val="2E667F96"/>
    <w:rsid w:val="2E8226AB"/>
    <w:rsid w:val="2EE552FC"/>
    <w:rsid w:val="2F085524"/>
    <w:rsid w:val="2F7A0C00"/>
    <w:rsid w:val="2FA42A0A"/>
    <w:rsid w:val="2FBC7D08"/>
    <w:rsid w:val="2FD065E6"/>
    <w:rsid w:val="2FD96870"/>
    <w:rsid w:val="2FEA12D7"/>
    <w:rsid w:val="2FED796B"/>
    <w:rsid w:val="300C5EB2"/>
    <w:rsid w:val="301011C8"/>
    <w:rsid w:val="30580BC9"/>
    <w:rsid w:val="30B96ABB"/>
    <w:rsid w:val="311E2ED7"/>
    <w:rsid w:val="315619EE"/>
    <w:rsid w:val="315C449C"/>
    <w:rsid w:val="31B82709"/>
    <w:rsid w:val="31D05482"/>
    <w:rsid w:val="31D8607D"/>
    <w:rsid w:val="31F55DC2"/>
    <w:rsid w:val="322C613F"/>
    <w:rsid w:val="323A137E"/>
    <w:rsid w:val="323B49DC"/>
    <w:rsid w:val="32400B34"/>
    <w:rsid w:val="327508FF"/>
    <w:rsid w:val="329E6876"/>
    <w:rsid w:val="333015F2"/>
    <w:rsid w:val="334B6320"/>
    <w:rsid w:val="33AE34CB"/>
    <w:rsid w:val="33D2235A"/>
    <w:rsid w:val="33D934D4"/>
    <w:rsid w:val="33FE2F6A"/>
    <w:rsid w:val="340E07E5"/>
    <w:rsid w:val="34235BF7"/>
    <w:rsid w:val="347C0A60"/>
    <w:rsid w:val="34E0611D"/>
    <w:rsid w:val="34E33A7D"/>
    <w:rsid w:val="35645BCE"/>
    <w:rsid w:val="358C5FA8"/>
    <w:rsid w:val="35AB410D"/>
    <w:rsid w:val="35C15DF1"/>
    <w:rsid w:val="35DD2988"/>
    <w:rsid w:val="36074A7F"/>
    <w:rsid w:val="360D4C91"/>
    <w:rsid w:val="36282376"/>
    <w:rsid w:val="3631376B"/>
    <w:rsid w:val="366607A7"/>
    <w:rsid w:val="36923549"/>
    <w:rsid w:val="36A57201"/>
    <w:rsid w:val="36A711D5"/>
    <w:rsid w:val="36B75FBF"/>
    <w:rsid w:val="36BD0C45"/>
    <w:rsid w:val="36BD6A7D"/>
    <w:rsid w:val="36C4716F"/>
    <w:rsid w:val="37E00298"/>
    <w:rsid w:val="381A4AB7"/>
    <w:rsid w:val="388A7DE5"/>
    <w:rsid w:val="388F7EE0"/>
    <w:rsid w:val="38B302F9"/>
    <w:rsid w:val="38F12CD3"/>
    <w:rsid w:val="38F94775"/>
    <w:rsid w:val="3915727F"/>
    <w:rsid w:val="392971ED"/>
    <w:rsid w:val="392E3829"/>
    <w:rsid w:val="392E792F"/>
    <w:rsid w:val="39325651"/>
    <w:rsid w:val="39EC6DC1"/>
    <w:rsid w:val="3A283D3C"/>
    <w:rsid w:val="3A470CD7"/>
    <w:rsid w:val="3A872856"/>
    <w:rsid w:val="3A9C1BBF"/>
    <w:rsid w:val="3ACA577F"/>
    <w:rsid w:val="3B0772FA"/>
    <w:rsid w:val="3B0D685F"/>
    <w:rsid w:val="3B0F03AE"/>
    <w:rsid w:val="3B2F10E9"/>
    <w:rsid w:val="3B3763D1"/>
    <w:rsid w:val="3C2F6E1E"/>
    <w:rsid w:val="3C4F64BA"/>
    <w:rsid w:val="3CDA245A"/>
    <w:rsid w:val="3D1E06B7"/>
    <w:rsid w:val="3D47484F"/>
    <w:rsid w:val="3D483E3F"/>
    <w:rsid w:val="3D5A7422"/>
    <w:rsid w:val="3DAF2018"/>
    <w:rsid w:val="3EBD2DE1"/>
    <w:rsid w:val="3EC01D50"/>
    <w:rsid w:val="3EC21244"/>
    <w:rsid w:val="3EDA0523"/>
    <w:rsid w:val="3FF74EF4"/>
    <w:rsid w:val="40764DF7"/>
    <w:rsid w:val="407A6407"/>
    <w:rsid w:val="40BF585D"/>
    <w:rsid w:val="40EC7384"/>
    <w:rsid w:val="413624AC"/>
    <w:rsid w:val="41601914"/>
    <w:rsid w:val="41D0589D"/>
    <w:rsid w:val="41E71ECC"/>
    <w:rsid w:val="4200449D"/>
    <w:rsid w:val="423A3BCC"/>
    <w:rsid w:val="424E57D2"/>
    <w:rsid w:val="42B0057B"/>
    <w:rsid w:val="42B23A97"/>
    <w:rsid w:val="42B26C49"/>
    <w:rsid w:val="42FC5A29"/>
    <w:rsid w:val="433A6FE6"/>
    <w:rsid w:val="43480868"/>
    <w:rsid w:val="4350713C"/>
    <w:rsid w:val="435E02EB"/>
    <w:rsid w:val="436653E0"/>
    <w:rsid w:val="439712D2"/>
    <w:rsid w:val="43A81CF9"/>
    <w:rsid w:val="43B50BD2"/>
    <w:rsid w:val="43C4431A"/>
    <w:rsid w:val="43D97E83"/>
    <w:rsid w:val="443D575D"/>
    <w:rsid w:val="4458431B"/>
    <w:rsid w:val="44B951CC"/>
    <w:rsid w:val="44CD14E0"/>
    <w:rsid w:val="44F20B0B"/>
    <w:rsid w:val="44F97A79"/>
    <w:rsid w:val="452264BC"/>
    <w:rsid w:val="452E5F4C"/>
    <w:rsid w:val="455F5664"/>
    <w:rsid w:val="45612018"/>
    <w:rsid w:val="45625783"/>
    <w:rsid w:val="458946E9"/>
    <w:rsid w:val="458A7F2C"/>
    <w:rsid w:val="45984163"/>
    <w:rsid w:val="459E27DE"/>
    <w:rsid w:val="45A47C0E"/>
    <w:rsid w:val="45A54F8A"/>
    <w:rsid w:val="462A540D"/>
    <w:rsid w:val="46410890"/>
    <w:rsid w:val="46577FD6"/>
    <w:rsid w:val="46A31533"/>
    <w:rsid w:val="46D955A7"/>
    <w:rsid w:val="46E2727F"/>
    <w:rsid w:val="47133957"/>
    <w:rsid w:val="472455BA"/>
    <w:rsid w:val="47351A05"/>
    <w:rsid w:val="47924566"/>
    <w:rsid w:val="47A07E0C"/>
    <w:rsid w:val="47D9225F"/>
    <w:rsid w:val="480C7D86"/>
    <w:rsid w:val="48181C63"/>
    <w:rsid w:val="4870272E"/>
    <w:rsid w:val="48923882"/>
    <w:rsid w:val="48DC7576"/>
    <w:rsid w:val="490F36FA"/>
    <w:rsid w:val="495122C8"/>
    <w:rsid w:val="495B43E5"/>
    <w:rsid w:val="49DC7715"/>
    <w:rsid w:val="49FF3BED"/>
    <w:rsid w:val="4A023139"/>
    <w:rsid w:val="4A232391"/>
    <w:rsid w:val="4A23381F"/>
    <w:rsid w:val="4A695D0C"/>
    <w:rsid w:val="4A7224A7"/>
    <w:rsid w:val="4A7B576F"/>
    <w:rsid w:val="4AF561A9"/>
    <w:rsid w:val="4AF878F0"/>
    <w:rsid w:val="4B7E044D"/>
    <w:rsid w:val="4BCA13A6"/>
    <w:rsid w:val="4BFC77FF"/>
    <w:rsid w:val="4C4A0649"/>
    <w:rsid w:val="4C7E5ECA"/>
    <w:rsid w:val="4C876AA5"/>
    <w:rsid w:val="4D0E00FB"/>
    <w:rsid w:val="4D176606"/>
    <w:rsid w:val="4D450BE7"/>
    <w:rsid w:val="4D4D7424"/>
    <w:rsid w:val="4D595269"/>
    <w:rsid w:val="4DC56F7E"/>
    <w:rsid w:val="4DDD3539"/>
    <w:rsid w:val="4DEC4FB0"/>
    <w:rsid w:val="4E075D8A"/>
    <w:rsid w:val="4E4F0F69"/>
    <w:rsid w:val="4E7877C4"/>
    <w:rsid w:val="4EC00FAD"/>
    <w:rsid w:val="4F9843DC"/>
    <w:rsid w:val="4FBA1C59"/>
    <w:rsid w:val="4FC62A8C"/>
    <w:rsid w:val="4FC647F9"/>
    <w:rsid w:val="4FE20F0D"/>
    <w:rsid w:val="4FE51552"/>
    <w:rsid w:val="4FEB7889"/>
    <w:rsid w:val="50010415"/>
    <w:rsid w:val="500525BB"/>
    <w:rsid w:val="50326F64"/>
    <w:rsid w:val="50504C4B"/>
    <w:rsid w:val="509C6E7C"/>
    <w:rsid w:val="50FE3192"/>
    <w:rsid w:val="5162104E"/>
    <w:rsid w:val="51D90497"/>
    <w:rsid w:val="51E30C6D"/>
    <w:rsid w:val="51EA3702"/>
    <w:rsid w:val="51EA5872"/>
    <w:rsid w:val="51FA0E4D"/>
    <w:rsid w:val="522C5DE1"/>
    <w:rsid w:val="5253231C"/>
    <w:rsid w:val="527530BA"/>
    <w:rsid w:val="53046718"/>
    <w:rsid w:val="53A039CC"/>
    <w:rsid w:val="53A1505A"/>
    <w:rsid w:val="54063E08"/>
    <w:rsid w:val="541B6B76"/>
    <w:rsid w:val="543437E8"/>
    <w:rsid w:val="54BC29D0"/>
    <w:rsid w:val="54DD5636"/>
    <w:rsid w:val="54F73313"/>
    <w:rsid w:val="54F80955"/>
    <w:rsid w:val="555170A7"/>
    <w:rsid w:val="555211D1"/>
    <w:rsid w:val="5587536D"/>
    <w:rsid w:val="559B174B"/>
    <w:rsid w:val="55BB152F"/>
    <w:rsid w:val="55CE0CF4"/>
    <w:rsid w:val="56B22A9C"/>
    <w:rsid w:val="56F37C5C"/>
    <w:rsid w:val="577C2040"/>
    <w:rsid w:val="579C1789"/>
    <w:rsid w:val="579D3D5B"/>
    <w:rsid w:val="579E735D"/>
    <w:rsid w:val="57B72A76"/>
    <w:rsid w:val="57C3426C"/>
    <w:rsid w:val="57CE1F93"/>
    <w:rsid w:val="581F73E5"/>
    <w:rsid w:val="5860065B"/>
    <w:rsid w:val="588743D1"/>
    <w:rsid w:val="5887701A"/>
    <w:rsid w:val="590A679A"/>
    <w:rsid w:val="59823AFF"/>
    <w:rsid w:val="59C0439F"/>
    <w:rsid w:val="59D631BC"/>
    <w:rsid w:val="5A035E1D"/>
    <w:rsid w:val="5A0447C8"/>
    <w:rsid w:val="5A4C63EF"/>
    <w:rsid w:val="5ABE2233"/>
    <w:rsid w:val="5AC91FAD"/>
    <w:rsid w:val="5AD461F1"/>
    <w:rsid w:val="5AF32F92"/>
    <w:rsid w:val="5B3563C2"/>
    <w:rsid w:val="5BDF5D95"/>
    <w:rsid w:val="5BFE7528"/>
    <w:rsid w:val="5C1F42BB"/>
    <w:rsid w:val="5C5300BB"/>
    <w:rsid w:val="5C8B4E57"/>
    <w:rsid w:val="5CA449E9"/>
    <w:rsid w:val="5CB75259"/>
    <w:rsid w:val="5CD0341C"/>
    <w:rsid w:val="5CE016C5"/>
    <w:rsid w:val="5D1A7D7C"/>
    <w:rsid w:val="5D8329D9"/>
    <w:rsid w:val="5DA50981"/>
    <w:rsid w:val="5DD81A71"/>
    <w:rsid w:val="5E00585F"/>
    <w:rsid w:val="5E2467F1"/>
    <w:rsid w:val="5EB20C55"/>
    <w:rsid w:val="5ED371B3"/>
    <w:rsid w:val="5F1A2B43"/>
    <w:rsid w:val="5F5A1FC8"/>
    <w:rsid w:val="5F7275DF"/>
    <w:rsid w:val="5F84214F"/>
    <w:rsid w:val="5FB44F9D"/>
    <w:rsid w:val="5FB837BB"/>
    <w:rsid w:val="600D254C"/>
    <w:rsid w:val="604517FF"/>
    <w:rsid w:val="604B69C6"/>
    <w:rsid w:val="608305FF"/>
    <w:rsid w:val="60CC405A"/>
    <w:rsid w:val="60D57BE7"/>
    <w:rsid w:val="61A34223"/>
    <w:rsid w:val="61E215D8"/>
    <w:rsid w:val="621B3775"/>
    <w:rsid w:val="621C5D4C"/>
    <w:rsid w:val="62364782"/>
    <w:rsid w:val="626743C0"/>
    <w:rsid w:val="62A12D03"/>
    <w:rsid w:val="62B518E6"/>
    <w:rsid w:val="634A30E1"/>
    <w:rsid w:val="63884921"/>
    <w:rsid w:val="6394356A"/>
    <w:rsid w:val="63A96B1C"/>
    <w:rsid w:val="63C61B2C"/>
    <w:rsid w:val="63D40BE9"/>
    <w:rsid w:val="64102431"/>
    <w:rsid w:val="64212D53"/>
    <w:rsid w:val="646E2235"/>
    <w:rsid w:val="649739EE"/>
    <w:rsid w:val="64A5243A"/>
    <w:rsid w:val="64BD04B0"/>
    <w:rsid w:val="64F531DE"/>
    <w:rsid w:val="64F83030"/>
    <w:rsid w:val="650B7C96"/>
    <w:rsid w:val="65373578"/>
    <w:rsid w:val="657F3EB4"/>
    <w:rsid w:val="65B0754E"/>
    <w:rsid w:val="65BB58EF"/>
    <w:rsid w:val="66352086"/>
    <w:rsid w:val="667C0872"/>
    <w:rsid w:val="66D56DF3"/>
    <w:rsid w:val="66EC18EB"/>
    <w:rsid w:val="66F64DF0"/>
    <w:rsid w:val="671F124A"/>
    <w:rsid w:val="674364B0"/>
    <w:rsid w:val="67744077"/>
    <w:rsid w:val="677A33C6"/>
    <w:rsid w:val="67E32B8F"/>
    <w:rsid w:val="67FF2381"/>
    <w:rsid w:val="681F6961"/>
    <w:rsid w:val="68326CE9"/>
    <w:rsid w:val="68610A2F"/>
    <w:rsid w:val="687E1B35"/>
    <w:rsid w:val="68805514"/>
    <w:rsid w:val="688C4209"/>
    <w:rsid w:val="69214C5A"/>
    <w:rsid w:val="69316E2F"/>
    <w:rsid w:val="694E2071"/>
    <w:rsid w:val="69766163"/>
    <w:rsid w:val="697A3B33"/>
    <w:rsid w:val="69A11E6B"/>
    <w:rsid w:val="69AF6C41"/>
    <w:rsid w:val="69CA11FF"/>
    <w:rsid w:val="69D44760"/>
    <w:rsid w:val="69FE62CF"/>
    <w:rsid w:val="6A485481"/>
    <w:rsid w:val="6A520EC7"/>
    <w:rsid w:val="6AC40F4D"/>
    <w:rsid w:val="6ADE5F5C"/>
    <w:rsid w:val="6AF87E20"/>
    <w:rsid w:val="6B322639"/>
    <w:rsid w:val="6B373998"/>
    <w:rsid w:val="6B4D78EF"/>
    <w:rsid w:val="6B7C114F"/>
    <w:rsid w:val="6B9F3A63"/>
    <w:rsid w:val="6BB36790"/>
    <w:rsid w:val="6C5C31BE"/>
    <w:rsid w:val="6C636C38"/>
    <w:rsid w:val="6C696CA3"/>
    <w:rsid w:val="6CDA4D59"/>
    <w:rsid w:val="6DAA7ABC"/>
    <w:rsid w:val="6DB34098"/>
    <w:rsid w:val="6DB545B6"/>
    <w:rsid w:val="6DE02FB4"/>
    <w:rsid w:val="6E514CED"/>
    <w:rsid w:val="6E70743B"/>
    <w:rsid w:val="6EA02853"/>
    <w:rsid w:val="6EB563D5"/>
    <w:rsid w:val="6ED92677"/>
    <w:rsid w:val="6EF1446F"/>
    <w:rsid w:val="6F225983"/>
    <w:rsid w:val="6F3A0E5D"/>
    <w:rsid w:val="6F611D64"/>
    <w:rsid w:val="6FC238B8"/>
    <w:rsid w:val="6FE177FC"/>
    <w:rsid w:val="6FFC5590"/>
    <w:rsid w:val="701A4177"/>
    <w:rsid w:val="703E6C04"/>
    <w:rsid w:val="705B4413"/>
    <w:rsid w:val="706D1DD0"/>
    <w:rsid w:val="70807A15"/>
    <w:rsid w:val="70856B87"/>
    <w:rsid w:val="70D527EE"/>
    <w:rsid w:val="70FC0966"/>
    <w:rsid w:val="710E5C9C"/>
    <w:rsid w:val="712211A8"/>
    <w:rsid w:val="715B5300"/>
    <w:rsid w:val="716201C2"/>
    <w:rsid w:val="71D27F8A"/>
    <w:rsid w:val="71D760B5"/>
    <w:rsid w:val="720D2CFC"/>
    <w:rsid w:val="72390C1D"/>
    <w:rsid w:val="72553024"/>
    <w:rsid w:val="72D807E3"/>
    <w:rsid w:val="73122968"/>
    <w:rsid w:val="731F5D5E"/>
    <w:rsid w:val="733E6DD4"/>
    <w:rsid w:val="73C51AD5"/>
    <w:rsid w:val="741D1840"/>
    <w:rsid w:val="741E793C"/>
    <w:rsid w:val="74254B20"/>
    <w:rsid w:val="74566384"/>
    <w:rsid w:val="745E3944"/>
    <w:rsid w:val="75057DB2"/>
    <w:rsid w:val="753F2C18"/>
    <w:rsid w:val="756B4F5C"/>
    <w:rsid w:val="75EE7637"/>
    <w:rsid w:val="7635099D"/>
    <w:rsid w:val="76766ED7"/>
    <w:rsid w:val="76C04405"/>
    <w:rsid w:val="77762421"/>
    <w:rsid w:val="77802A27"/>
    <w:rsid w:val="77940796"/>
    <w:rsid w:val="77A51EDC"/>
    <w:rsid w:val="77B56B1F"/>
    <w:rsid w:val="77D30F8E"/>
    <w:rsid w:val="780F09F4"/>
    <w:rsid w:val="781641D6"/>
    <w:rsid w:val="78263875"/>
    <w:rsid w:val="783A2BD4"/>
    <w:rsid w:val="786A6730"/>
    <w:rsid w:val="78A90480"/>
    <w:rsid w:val="79735D29"/>
    <w:rsid w:val="79D1627D"/>
    <w:rsid w:val="7A364017"/>
    <w:rsid w:val="7A762384"/>
    <w:rsid w:val="7A8265E1"/>
    <w:rsid w:val="7B35403A"/>
    <w:rsid w:val="7B486307"/>
    <w:rsid w:val="7B686D42"/>
    <w:rsid w:val="7B841746"/>
    <w:rsid w:val="7BC4555F"/>
    <w:rsid w:val="7BE67B5F"/>
    <w:rsid w:val="7C1B2F3E"/>
    <w:rsid w:val="7C6C5AC7"/>
    <w:rsid w:val="7CC6544B"/>
    <w:rsid w:val="7CF15E60"/>
    <w:rsid w:val="7D0239FF"/>
    <w:rsid w:val="7D2B15DC"/>
    <w:rsid w:val="7D3C1982"/>
    <w:rsid w:val="7D5E40CD"/>
    <w:rsid w:val="7DCD56F2"/>
    <w:rsid w:val="7F001CE7"/>
    <w:rsid w:val="7F19038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29E3E774"/>
  <w15:docId w15:val="{984EE344-E5DB-4361-A61A-CF965CEA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locked="1" w:uiPriority="9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uiPriority="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qFormat="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uiPriority="99" w:unhideWhenUsed="1" w:qFormat="1"/>
    <w:lsdException w:name="Body Text First Indent 2" w:locked="1" w:qFormat="1"/>
    <w:lsdException w:name="Note Heading" w:locked="1"/>
    <w:lsdException w:name="Body Text 2" w:locked="1"/>
    <w:lsdException w:name="Body Text 3" w:locked="1"/>
    <w:lsdException w:name="Body Text Indent 2" w:locked="1" w:qFormat="1"/>
    <w:lsdException w:name="Body Text Indent 3" w:locked="1"/>
    <w:lsdException w:name="Block Text" w:locked="1"/>
    <w:lsdException w:name="Hyperlink" w:locked="1" w:qFormat="1"/>
    <w:lsdException w:name="FollowedHyperlink" w:locked="1"/>
    <w:lsdException w:name="Strong" w:locked="1" w:qFormat="1"/>
    <w:lsdException w:name="Emphasis" w:locked="1" w:uiPriority="20"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locked/>
    <w:pPr>
      <w:keepNext/>
      <w:keepLines/>
      <w:spacing w:before="260" w:after="260" w:line="416" w:lineRule="auto"/>
      <w:outlineLvl w:val="2"/>
    </w:pPr>
    <w:rPr>
      <w:b/>
      <w:bCs/>
      <w:sz w:val="32"/>
      <w:szCs w:val="32"/>
    </w:rPr>
  </w:style>
  <w:style w:type="paragraph" w:styleId="7">
    <w:name w:val="heading 7"/>
    <w:basedOn w:val="a"/>
    <w:next w:val="a"/>
    <w:uiPriority w:val="1"/>
    <w:qFormat/>
    <w:locked/>
    <w:pPr>
      <w:ind w:left="720"/>
      <w:outlineLvl w:val="6"/>
    </w:pPr>
    <w:rPr>
      <w:rFonts w:ascii="宋体" w:hAnsi="宋体" w:cs="宋体"/>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locked/>
    <w:rPr>
      <w:rFonts w:ascii="宋体" w:hAnsi="Courier New"/>
      <w:sz w:val="30"/>
    </w:rPr>
  </w:style>
  <w:style w:type="paragraph" w:styleId="a5">
    <w:name w:val="Normal Indent"/>
    <w:basedOn w:val="a"/>
    <w:link w:val="a6"/>
    <w:qFormat/>
    <w:locked/>
    <w:pPr>
      <w:ind w:firstLineChars="200" w:firstLine="420"/>
    </w:pPr>
  </w:style>
  <w:style w:type="paragraph" w:styleId="a7">
    <w:name w:val="annotation text"/>
    <w:basedOn w:val="a"/>
    <w:link w:val="a8"/>
    <w:semiHidden/>
    <w:qFormat/>
    <w:pPr>
      <w:jc w:val="left"/>
    </w:pPr>
    <w:rPr>
      <w:kern w:val="0"/>
      <w:sz w:val="24"/>
      <w:szCs w:val="20"/>
    </w:rPr>
  </w:style>
  <w:style w:type="paragraph" w:styleId="a9">
    <w:name w:val="Body Text"/>
    <w:basedOn w:val="a"/>
    <w:link w:val="aa"/>
    <w:qFormat/>
    <w:pPr>
      <w:widowControl/>
      <w:snapToGrid w:val="0"/>
      <w:spacing w:before="60" w:after="160" w:line="259" w:lineRule="auto"/>
      <w:ind w:right="113"/>
    </w:pPr>
    <w:rPr>
      <w:kern w:val="0"/>
      <w:sz w:val="18"/>
      <w:szCs w:val="20"/>
    </w:rPr>
  </w:style>
  <w:style w:type="paragraph" w:styleId="ab">
    <w:name w:val="Body Text Indent"/>
    <w:basedOn w:val="a"/>
    <w:next w:val="2"/>
    <w:link w:val="ac"/>
    <w:qFormat/>
    <w:pPr>
      <w:spacing w:after="120"/>
      <w:ind w:leftChars="200" w:left="420"/>
    </w:pPr>
    <w:rPr>
      <w:kern w:val="0"/>
      <w:sz w:val="24"/>
      <w:szCs w:val="20"/>
    </w:rPr>
  </w:style>
  <w:style w:type="paragraph" w:styleId="2">
    <w:name w:val="Body Text First Indent 2"/>
    <w:basedOn w:val="ab"/>
    <w:next w:val="a"/>
    <w:link w:val="20"/>
    <w:qFormat/>
    <w:locked/>
    <w:pPr>
      <w:ind w:firstLineChars="200" w:firstLine="420"/>
    </w:pPr>
    <w:rPr>
      <w:kern w:val="2"/>
      <w:sz w:val="21"/>
      <w:szCs w:val="24"/>
    </w:rPr>
  </w:style>
  <w:style w:type="paragraph" w:styleId="5">
    <w:name w:val="List Bullet 5"/>
    <w:basedOn w:val="a"/>
    <w:qFormat/>
    <w:locked/>
    <w:pPr>
      <w:numPr>
        <w:numId w:val="1"/>
      </w:numPr>
    </w:pPr>
  </w:style>
  <w:style w:type="paragraph" w:styleId="ad">
    <w:name w:val="Date"/>
    <w:basedOn w:val="a"/>
    <w:next w:val="a"/>
    <w:link w:val="10"/>
    <w:qFormat/>
    <w:pPr>
      <w:ind w:leftChars="2500" w:left="100"/>
    </w:pPr>
    <w:rPr>
      <w:kern w:val="0"/>
      <w:sz w:val="24"/>
      <w:szCs w:val="20"/>
    </w:rPr>
  </w:style>
  <w:style w:type="paragraph" w:styleId="21">
    <w:name w:val="Body Text Indent 2"/>
    <w:basedOn w:val="a"/>
    <w:link w:val="22"/>
    <w:qFormat/>
    <w:locked/>
    <w:pPr>
      <w:spacing w:after="120" w:line="480" w:lineRule="auto"/>
      <w:ind w:leftChars="200" w:left="420"/>
    </w:pPr>
  </w:style>
  <w:style w:type="paragraph" w:styleId="ae">
    <w:name w:val="Balloon Text"/>
    <w:basedOn w:val="a"/>
    <w:link w:val="af"/>
    <w:semiHidden/>
    <w:qFormat/>
    <w:rPr>
      <w:kern w:val="0"/>
      <w:sz w:val="18"/>
      <w:szCs w:val="20"/>
    </w:rPr>
  </w:style>
  <w:style w:type="paragraph" w:styleId="af0">
    <w:name w:val="footer"/>
    <w:basedOn w:val="a"/>
    <w:link w:val="11"/>
    <w:uiPriority w:val="99"/>
    <w:qFormat/>
    <w:pPr>
      <w:tabs>
        <w:tab w:val="center" w:pos="4153"/>
        <w:tab w:val="right" w:pos="8306"/>
      </w:tabs>
      <w:snapToGrid w:val="0"/>
      <w:jc w:val="left"/>
    </w:pPr>
    <w:rPr>
      <w:kern w:val="0"/>
      <w:sz w:val="18"/>
      <w:szCs w:val="20"/>
    </w:rPr>
  </w:style>
  <w:style w:type="paragraph" w:styleId="af1">
    <w:name w:val="header"/>
    <w:basedOn w:val="a"/>
    <w:next w:val="50"/>
    <w:link w:val="af2"/>
    <w:qFormat/>
    <w:pPr>
      <w:pBdr>
        <w:bottom w:val="single" w:sz="6" w:space="1" w:color="auto"/>
      </w:pBdr>
      <w:tabs>
        <w:tab w:val="center" w:pos="4153"/>
        <w:tab w:val="right" w:pos="8306"/>
      </w:tabs>
      <w:snapToGrid w:val="0"/>
      <w:jc w:val="center"/>
    </w:pPr>
    <w:rPr>
      <w:kern w:val="0"/>
      <w:sz w:val="18"/>
      <w:szCs w:val="20"/>
    </w:rPr>
  </w:style>
  <w:style w:type="paragraph" w:customStyle="1" w:styleId="50">
    <w:name w:val="样式5"/>
    <w:basedOn w:val="12"/>
    <w:qFormat/>
    <w:pPr>
      <w:snapToGrid w:val="0"/>
      <w:spacing w:beforeLines="20" w:before="62" w:afterLines="20" w:after="62" w:line="480" w:lineRule="exact"/>
      <w:ind w:firstLineChars="218" w:firstLine="523"/>
    </w:pPr>
    <w:rPr>
      <w:i/>
      <w:iCs/>
      <w:sz w:val="24"/>
    </w:rPr>
  </w:style>
  <w:style w:type="paragraph" w:customStyle="1" w:styleId="12">
    <w:name w:val="正文1"/>
    <w:basedOn w:val="a"/>
    <w:next w:val="a"/>
    <w:qFormat/>
    <w:pPr>
      <w:ind w:firstLineChars="200" w:firstLine="200"/>
    </w:pPr>
    <w:rPr>
      <w:rFonts w:ascii="仿宋_GB2312" w:eastAsia="仿宋_GB2312" w:hint="eastAsia"/>
      <w:szCs w:val="20"/>
    </w:rPr>
  </w:style>
  <w:style w:type="paragraph" w:styleId="af3">
    <w:name w:val="Normal (Web)"/>
    <w:basedOn w:val="a"/>
    <w:link w:val="af4"/>
    <w:qFormat/>
    <w:pPr>
      <w:widowControl/>
      <w:spacing w:before="100" w:beforeAutospacing="1" w:after="100" w:afterAutospacing="1"/>
      <w:jc w:val="left"/>
    </w:pPr>
    <w:rPr>
      <w:rFonts w:ascii="宋体" w:hAnsi="宋体"/>
      <w:kern w:val="0"/>
      <w:sz w:val="24"/>
      <w:szCs w:val="20"/>
    </w:rPr>
  </w:style>
  <w:style w:type="paragraph" w:styleId="af5">
    <w:name w:val="Title"/>
    <w:basedOn w:val="a"/>
    <w:next w:val="a"/>
    <w:link w:val="af6"/>
    <w:qFormat/>
    <w:locked/>
    <w:pPr>
      <w:spacing w:line="500" w:lineRule="exact"/>
      <w:jc w:val="center"/>
    </w:pPr>
    <w:rPr>
      <w:rFonts w:ascii="黑体" w:eastAsia="黑体" w:hAnsi="黑体"/>
      <w:bCs/>
      <w:sz w:val="24"/>
    </w:rPr>
  </w:style>
  <w:style w:type="paragraph" w:styleId="af7">
    <w:name w:val="annotation subject"/>
    <w:basedOn w:val="a7"/>
    <w:next w:val="a7"/>
    <w:link w:val="af8"/>
    <w:semiHidden/>
    <w:qFormat/>
    <w:rPr>
      <w:b/>
    </w:rPr>
  </w:style>
  <w:style w:type="paragraph" w:styleId="af9">
    <w:name w:val="Body Text First Indent"/>
    <w:basedOn w:val="a9"/>
    <w:link w:val="afa"/>
    <w:uiPriority w:val="99"/>
    <w:unhideWhenUsed/>
    <w:qFormat/>
    <w:locked/>
    <w:pPr>
      <w:widowControl w:val="0"/>
      <w:snapToGrid/>
      <w:spacing w:before="0" w:after="120" w:line="240" w:lineRule="auto"/>
      <w:ind w:right="0" w:firstLineChars="100" w:firstLine="420"/>
    </w:pPr>
    <w:rPr>
      <w:rFonts w:ascii="Calibri" w:hAnsi="Calibri"/>
      <w:kern w:val="2"/>
      <w:sz w:val="21"/>
      <w:szCs w:val="22"/>
    </w:r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qFormat/>
    <w:locked/>
    <w:rPr>
      <w:b/>
    </w:rPr>
  </w:style>
  <w:style w:type="character" w:styleId="afd">
    <w:name w:val="page number"/>
    <w:qFormat/>
    <w:locked/>
  </w:style>
  <w:style w:type="character" w:styleId="afe">
    <w:name w:val="Emphasis"/>
    <w:uiPriority w:val="20"/>
    <w:qFormat/>
    <w:locked/>
    <w:rPr>
      <w:i/>
      <w:iCs/>
    </w:rPr>
  </w:style>
  <w:style w:type="character" w:styleId="aff">
    <w:name w:val="Hyperlink"/>
    <w:qFormat/>
    <w:locked/>
    <w:rPr>
      <w:color w:val="000000"/>
      <w:u w:val="none"/>
    </w:rPr>
  </w:style>
  <w:style w:type="character" w:styleId="aff0">
    <w:name w:val="annotation reference"/>
    <w:qFormat/>
    <w:rPr>
      <w:sz w:val="21"/>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5">
    <w:name w:val="样式 正文文本缩进 + 行距: 1.5 倍行距"/>
    <w:basedOn w:val="13"/>
    <w:next w:val="a"/>
    <w:uiPriority w:val="99"/>
    <w:qFormat/>
    <w:pPr>
      <w:spacing w:after="120" w:line="360" w:lineRule="auto"/>
      <w:ind w:leftChars="32" w:left="90" w:firstLineChars="200" w:firstLine="560"/>
    </w:pPr>
    <w:rPr>
      <w:rFonts w:cs="宋体"/>
    </w:rPr>
  </w:style>
  <w:style w:type="paragraph" w:customStyle="1" w:styleId="13">
    <w:name w:val="正文文本缩进1"/>
    <w:basedOn w:val="a"/>
    <w:next w:val="15"/>
    <w:qFormat/>
    <w:pPr>
      <w:ind w:leftChars="200" w:left="420"/>
    </w:pPr>
    <w:rPr>
      <w:sz w:val="24"/>
    </w:rPr>
  </w:style>
  <w:style w:type="paragraph" w:customStyle="1" w:styleId="aff1">
    <w:name w:val="店子正文"/>
    <w:basedOn w:val="a"/>
    <w:qFormat/>
    <w:pPr>
      <w:spacing w:line="360" w:lineRule="auto"/>
      <w:ind w:firstLineChars="200" w:firstLine="200"/>
    </w:pPr>
    <w:rPr>
      <w:sz w:val="24"/>
    </w:rPr>
  </w:style>
  <w:style w:type="paragraph" w:customStyle="1" w:styleId="aff2">
    <w:name w:val="表格文字"/>
    <w:basedOn w:val="a9"/>
    <w:link w:val="Char"/>
    <w:qFormat/>
    <w:pPr>
      <w:tabs>
        <w:tab w:val="left" w:pos="-2848"/>
      </w:tabs>
      <w:spacing w:before="40" w:after="40" w:line="240" w:lineRule="atLeast"/>
      <w:jc w:val="center"/>
    </w:pPr>
    <w:rPr>
      <w:position w:val="-10"/>
    </w:rPr>
  </w:style>
  <w:style w:type="paragraph" w:customStyle="1" w:styleId="23">
    <w:name w:val="正文 首行缩进:  2 字符"/>
    <w:basedOn w:val="a"/>
    <w:link w:val="2Char"/>
    <w:qFormat/>
    <w:pPr>
      <w:adjustRightInd w:val="0"/>
      <w:snapToGrid w:val="0"/>
      <w:spacing w:line="500" w:lineRule="exact"/>
      <w:ind w:firstLineChars="200" w:firstLine="200"/>
      <w:jc w:val="left"/>
    </w:pPr>
    <w:rPr>
      <w:sz w:val="24"/>
      <w:szCs w:val="20"/>
    </w:rPr>
  </w:style>
  <w:style w:type="paragraph" w:customStyle="1" w:styleId="-">
    <w:name w:val="正文-我的正文"/>
    <w:basedOn w:val="a"/>
    <w:qFormat/>
    <w:pPr>
      <w:spacing w:line="360" w:lineRule="auto"/>
      <w:ind w:firstLineChars="200" w:firstLine="200"/>
    </w:pPr>
    <w:rPr>
      <w:sz w:val="24"/>
      <w:szCs w:val="22"/>
    </w:rPr>
  </w:style>
  <w:style w:type="paragraph" w:customStyle="1" w:styleId="aff3">
    <w:name w:val="表格"/>
    <w:basedOn w:val="a"/>
    <w:next w:val="a"/>
    <w:link w:val="Char0"/>
    <w:qFormat/>
    <w:pPr>
      <w:adjustRightInd w:val="0"/>
      <w:snapToGrid w:val="0"/>
      <w:spacing w:beforeLines="10" w:afterLines="10" w:line="259" w:lineRule="auto"/>
      <w:jc w:val="center"/>
    </w:pPr>
    <w:rPr>
      <w:rFonts w:ascii="宋体"/>
      <w:kern w:val="0"/>
      <w:szCs w:val="20"/>
    </w:rPr>
  </w:style>
  <w:style w:type="paragraph" w:customStyle="1" w:styleId="24">
    <w:name w:val="普通(网站)2"/>
    <w:basedOn w:val="a"/>
    <w:qFormat/>
    <w:pPr>
      <w:widowControl/>
      <w:spacing w:before="100" w:beforeAutospacing="1" w:after="100" w:afterAutospacing="1"/>
      <w:jc w:val="left"/>
    </w:pPr>
    <w:rPr>
      <w:rFonts w:ascii="宋体" w:hAnsi="宋体"/>
      <w:sz w:val="24"/>
      <w:szCs w:val="20"/>
    </w:rPr>
  </w:style>
  <w:style w:type="paragraph" w:customStyle="1" w:styleId="aff4">
    <w:name w:val="表格标题"/>
    <w:basedOn w:val="a"/>
    <w:next w:val="a"/>
    <w:link w:val="CharChar"/>
    <w:qFormat/>
    <w:pPr>
      <w:snapToGrid w:val="0"/>
      <w:spacing w:line="360" w:lineRule="auto"/>
      <w:jc w:val="center"/>
    </w:pPr>
    <w:rPr>
      <w:b/>
    </w:rPr>
  </w:style>
  <w:style w:type="paragraph" w:customStyle="1" w:styleId="CharCharChar">
    <w:name w:val="Char Char Char"/>
    <w:basedOn w:val="a"/>
    <w:link w:val="CharCharCharChar1"/>
    <w:qFormat/>
    <w:rPr>
      <w:sz w:val="24"/>
    </w:rPr>
  </w:style>
  <w:style w:type="paragraph" w:customStyle="1" w:styleId="aff5">
    <w:name w:val="表格内文字格式"/>
    <w:basedOn w:val="a"/>
    <w:next w:val="a"/>
    <w:qFormat/>
    <w:pPr>
      <w:spacing w:line="360" w:lineRule="auto"/>
      <w:ind w:rightChars="-26" w:right="-49" w:firstLineChars="200" w:firstLine="436"/>
      <w:jc w:val="left"/>
    </w:pPr>
    <w:rPr>
      <w:rFonts w:ascii="Arial" w:hAnsi="Arial" w:cs="Arial"/>
      <w:bCs/>
      <w:kern w:val="10"/>
      <w:sz w:val="24"/>
      <w:szCs w:val="21"/>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6">
    <w:name w:val="表格a"/>
    <w:basedOn w:val="a"/>
    <w:qFormat/>
    <w:pPr>
      <w:adjustRightInd w:val="0"/>
      <w:spacing w:before="60" w:after="60" w:line="360" w:lineRule="auto"/>
      <w:jc w:val="center"/>
      <w:textAlignment w:val="baseline"/>
    </w:pPr>
    <w:rPr>
      <w:color w:val="000000"/>
      <w:kern w:val="0"/>
      <w:szCs w:val="22"/>
    </w:rPr>
  </w:style>
  <w:style w:type="paragraph" w:customStyle="1" w:styleId="CharCharChar0">
    <w:name w:val="Char Char Char"/>
    <w:basedOn w:val="a"/>
    <w:qFormat/>
    <w:rPr>
      <w:sz w:val="24"/>
    </w:rPr>
  </w:style>
  <w:style w:type="paragraph" w:styleId="aff7">
    <w:name w:val="List Paragraph"/>
    <w:basedOn w:val="a"/>
    <w:uiPriority w:val="1"/>
    <w:qFormat/>
    <w:pPr>
      <w:snapToGrid w:val="0"/>
      <w:spacing w:line="500" w:lineRule="exact"/>
      <w:ind w:firstLineChars="200" w:firstLine="420"/>
      <w:jc w:val="left"/>
    </w:pPr>
    <w:rPr>
      <w:sz w:val="24"/>
    </w:rPr>
  </w:style>
  <w:style w:type="paragraph" w:customStyle="1" w:styleId="aff8">
    <w:name w:val="表格字体"/>
    <w:basedOn w:val="a"/>
    <w:qFormat/>
    <w:pPr>
      <w:adjustRightInd w:val="0"/>
      <w:spacing w:line="300" w:lineRule="exact"/>
      <w:jc w:val="center"/>
    </w:pPr>
    <w:rPr>
      <w:color w:val="000000"/>
      <w:sz w:val="18"/>
    </w:rPr>
  </w:style>
  <w:style w:type="paragraph" w:customStyle="1" w:styleId="210">
    <w:name w:val="正文文本缩进 21"/>
    <w:basedOn w:val="a"/>
    <w:qFormat/>
    <w:pPr>
      <w:spacing w:line="312" w:lineRule="atLeast"/>
      <w:ind w:firstLine="570"/>
      <w:jc w:val="distribute"/>
      <w:textAlignment w:val="baseline"/>
    </w:pPr>
    <w:rPr>
      <w:rFonts w:eastAsia="仿宋_GB2312"/>
      <w:sz w:val="28"/>
      <w:szCs w:val="20"/>
    </w:r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paragraph" w:customStyle="1" w:styleId="aff9">
    <w:name w:val="报告表格"/>
    <w:basedOn w:val="a"/>
    <w:qFormat/>
    <w:pPr>
      <w:autoSpaceDE w:val="0"/>
      <w:autoSpaceDN w:val="0"/>
      <w:adjustRightInd w:val="0"/>
      <w:jc w:val="center"/>
      <w:textAlignment w:val="bottom"/>
    </w:pPr>
    <w:rPr>
      <w:kern w:val="0"/>
    </w:rPr>
  </w:style>
  <w:style w:type="paragraph" w:customStyle="1" w:styleId="100">
    <w:name w:val="正文_10"/>
    <w:qFormat/>
    <w:pPr>
      <w:widowControl w:val="0"/>
      <w:jc w:val="both"/>
    </w:pPr>
    <w:rPr>
      <w:kern w:val="2"/>
      <w:sz w:val="21"/>
      <w:szCs w:val="22"/>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character" w:customStyle="1" w:styleId="11">
    <w:name w:val="页脚 字符1"/>
    <w:link w:val="af0"/>
    <w:uiPriority w:val="99"/>
    <w:qFormat/>
    <w:locked/>
    <w:rPr>
      <w:sz w:val="18"/>
    </w:rPr>
  </w:style>
  <w:style w:type="character" w:customStyle="1" w:styleId="af8">
    <w:name w:val="批注主题 字符"/>
    <w:link w:val="af7"/>
    <w:semiHidden/>
    <w:qFormat/>
    <w:locked/>
    <w:rPr>
      <w:rFonts w:ascii="Times New Roman" w:eastAsia="宋体" w:hAnsi="Times New Roman"/>
      <w:b/>
      <w:kern w:val="2"/>
      <w:sz w:val="24"/>
    </w:rPr>
  </w:style>
  <w:style w:type="character" w:customStyle="1" w:styleId="14">
    <w:name w:val="批注文字 字符1"/>
    <w:semiHidden/>
    <w:qFormat/>
    <w:rPr>
      <w:rFonts w:ascii="Times New Roman" w:eastAsia="宋体" w:hAnsi="Times New Roman"/>
      <w:sz w:val="24"/>
    </w:rPr>
  </w:style>
  <w:style w:type="character" w:customStyle="1" w:styleId="16">
    <w:name w:val="正文文本 字符1"/>
    <w:semiHidden/>
    <w:qFormat/>
    <w:rPr>
      <w:rFonts w:ascii="Times New Roman" w:eastAsia="宋体" w:hAnsi="Times New Roman"/>
      <w:sz w:val="24"/>
    </w:rPr>
  </w:style>
  <w:style w:type="character" w:customStyle="1" w:styleId="affa">
    <w:name w:val="页脚 字符"/>
    <w:uiPriority w:val="99"/>
    <w:qFormat/>
  </w:style>
  <w:style w:type="character" w:customStyle="1" w:styleId="2Char">
    <w:name w:val="正文 首行缩进:  2 字符 Char"/>
    <w:link w:val="23"/>
    <w:qFormat/>
    <w:rPr>
      <w:kern w:val="2"/>
      <w:sz w:val="24"/>
    </w:rPr>
  </w:style>
  <w:style w:type="character" w:customStyle="1" w:styleId="af">
    <w:name w:val="批注框文本 字符"/>
    <w:link w:val="ae"/>
    <w:semiHidden/>
    <w:qFormat/>
    <w:locked/>
    <w:rPr>
      <w:rFonts w:ascii="Times New Roman" w:eastAsia="宋体" w:hAnsi="Times New Roman"/>
      <w:sz w:val="18"/>
    </w:rPr>
  </w:style>
  <w:style w:type="character" w:customStyle="1" w:styleId="Char">
    <w:name w:val="表格文字 Char"/>
    <w:aliases w:val="纯文本1 Char,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link w:val="aff2"/>
    <w:qFormat/>
    <w:rPr>
      <w:position w:val="-10"/>
      <w:sz w:val="18"/>
    </w:rPr>
  </w:style>
  <w:style w:type="character" w:customStyle="1" w:styleId="a4">
    <w:name w:val="纯文本 字符"/>
    <w:link w:val="a0"/>
    <w:qFormat/>
    <w:rPr>
      <w:rFonts w:ascii="宋体" w:hAnsi="Courier New"/>
      <w:kern w:val="2"/>
      <w:sz w:val="30"/>
      <w:szCs w:val="24"/>
    </w:rPr>
  </w:style>
  <w:style w:type="character" w:customStyle="1" w:styleId="30">
    <w:name w:val="标题 3 字符"/>
    <w:link w:val="3"/>
    <w:semiHidden/>
    <w:qFormat/>
    <w:rPr>
      <w:b/>
      <w:bCs/>
      <w:kern w:val="2"/>
      <w:sz w:val="32"/>
      <w:szCs w:val="32"/>
    </w:rPr>
  </w:style>
  <w:style w:type="character" w:customStyle="1" w:styleId="a6">
    <w:name w:val="正文缩进 字符"/>
    <w:link w:val="a5"/>
    <w:qFormat/>
    <w:rPr>
      <w:kern w:val="2"/>
      <w:sz w:val="21"/>
      <w:szCs w:val="24"/>
    </w:rPr>
  </w:style>
  <w:style w:type="character" w:customStyle="1" w:styleId="font41">
    <w:name w:val="font41"/>
    <w:qFormat/>
    <w:rPr>
      <w:rFonts w:ascii="Microsoft JhengHei" w:eastAsia="Microsoft JhengHei" w:hAnsi="Microsoft JhengHei" w:cs="Microsoft JhengHei" w:hint="eastAsia"/>
      <w:b/>
      <w:color w:val="000000"/>
      <w:sz w:val="22"/>
      <w:szCs w:val="22"/>
      <w:u w:val="none"/>
    </w:rPr>
  </w:style>
  <w:style w:type="character" w:customStyle="1" w:styleId="a8">
    <w:name w:val="批注文字 字符"/>
    <w:link w:val="a7"/>
    <w:qFormat/>
    <w:locked/>
    <w:rPr>
      <w:rFonts w:ascii="Times New Roman" w:eastAsia="宋体" w:hAnsi="Times New Roman"/>
      <w:sz w:val="24"/>
    </w:rPr>
  </w:style>
  <w:style w:type="character" w:customStyle="1" w:styleId="Char3">
    <w:name w:val="纯文本 Char3"/>
    <w:qFormat/>
    <w:rPr>
      <w:rFonts w:ascii="宋体" w:hAnsi="Courier New" w:cs="Courier New"/>
      <w:kern w:val="2"/>
      <w:sz w:val="21"/>
      <w:szCs w:val="21"/>
    </w:rPr>
  </w:style>
  <w:style w:type="character" w:customStyle="1" w:styleId="ac">
    <w:name w:val="正文文本缩进 字符"/>
    <w:link w:val="ab"/>
    <w:semiHidden/>
    <w:qFormat/>
    <w:locked/>
    <w:rPr>
      <w:rFonts w:ascii="Times New Roman" w:eastAsia="宋体" w:hAnsi="Times New Roman"/>
      <w:sz w:val="24"/>
    </w:rPr>
  </w:style>
  <w:style w:type="character" w:customStyle="1" w:styleId="20">
    <w:name w:val="正文文本首行缩进 2 字符"/>
    <w:link w:val="2"/>
    <w:qFormat/>
    <w:rPr>
      <w:rFonts w:ascii="Times New Roman" w:eastAsia="宋体" w:hAnsi="Times New Roman"/>
      <w:kern w:val="2"/>
      <w:sz w:val="21"/>
      <w:szCs w:val="24"/>
    </w:rPr>
  </w:style>
  <w:style w:type="character" w:customStyle="1" w:styleId="Char0">
    <w:name w:val="表格 Char"/>
    <w:link w:val="aff3"/>
    <w:qFormat/>
    <w:locked/>
    <w:rPr>
      <w:rFonts w:ascii="宋体"/>
      <w:sz w:val="21"/>
    </w:rPr>
  </w:style>
  <w:style w:type="character" w:customStyle="1" w:styleId="affb">
    <w:name w:val="日期 字符"/>
    <w:semiHidden/>
    <w:qFormat/>
    <w:rPr>
      <w:rFonts w:ascii="Times New Roman" w:eastAsia="宋体" w:hAnsi="Times New Roman"/>
      <w:sz w:val="24"/>
    </w:rPr>
  </w:style>
  <w:style w:type="character" w:customStyle="1" w:styleId="afa">
    <w:name w:val="正文文本首行缩进 字符"/>
    <w:link w:val="af9"/>
    <w:uiPriority w:val="99"/>
    <w:qFormat/>
    <w:rPr>
      <w:rFonts w:ascii="Calibri" w:hAnsi="Calibri"/>
      <w:kern w:val="2"/>
      <w:sz w:val="21"/>
      <w:szCs w:val="22"/>
    </w:rPr>
  </w:style>
  <w:style w:type="character" w:customStyle="1" w:styleId="10">
    <w:name w:val="日期 字符1"/>
    <w:link w:val="ad"/>
    <w:qFormat/>
    <w:locked/>
    <w:rPr>
      <w:rFonts w:ascii="Times New Roman" w:eastAsia="宋体" w:hAnsi="Times New Roman"/>
      <w:sz w:val="24"/>
    </w:rPr>
  </w:style>
  <w:style w:type="character" w:customStyle="1" w:styleId="CharChar">
    <w:name w:val="表格标题 Char Char"/>
    <w:link w:val="aff4"/>
    <w:qFormat/>
    <w:rPr>
      <w:b/>
      <w:kern w:val="2"/>
      <w:sz w:val="21"/>
      <w:szCs w:val="24"/>
    </w:rPr>
  </w:style>
  <w:style w:type="character" w:customStyle="1" w:styleId="font81">
    <w:name w:val="font81"/>
    <w:qFormat/>
    <w:rPr>
      <w:rFonts w:ascii="Microsoft JhengHei" w:eastAsia="Microsoft JhengHei" w:hAnsi="Microsoft JhengHei" w:cs="Microsoft JhengHei" w:hint="eastAsia"/>
      <w:b/>
      <w:color w:val="000000"/>
      <w:sz w:val="22"/>
      <w:szCs w:val="22"/>
      <w:u w:val="none"/>
    </w:rPr>
  </w:style>
  <w:style w:type="character" w:customStyle="1" w:styleId="Char1">
    <w:name w:val="纯文本 Char"/>
    <w:qFormat/>
    <w:rPr>
      <w:rFonts w:ascii="宋体" w:hAnsi="Courier New" w:cs="Courier New"/>
      <w:kern w:val="2"/>
      <w:sz w:val="21"/>
      <w:szCs w:val="21"/>
    </w:rPr>
  </w:style>
  <w:style w:type="character" w:customStyle="1" w:styleId="22">
    <w:name w:val="正文文本缩进 2 字符"/>
    <w:link w:val="21"/>
    <w:qFormat/>
    <w:rPr>
      <w:kern w:val="2"/>
      <w:sz w:val="21"/>
      <w:szCs w:val="24"/>
    </w:rPr>
  </w:style>
  <w:style w:type="character" w:customStyle="1" w:styleId="CharCharCharChar1">
    <w:name w:val="Char Char Char Char1"/>
    <w:link w:val="CharCharChar"/>
    <w:qFormat/>
    <w:rPr>
      <w:kern w:val="2"/>
      <w:sz w:val="24"/>
      <w:szCs w:val="24"/>
    </w:rPr>
  </w:style>
  <w:style w:type="character" w:customStyle="1" w:styleId="aa">
    <w:name w:val="正文文本 字符"/>
    <w:link w:val="a9"/>
    <w:qFormat/>
    <w:locked/>
    <w:rPr>
      <w:sz w:val="18"/>
    </w:rPr>
  </w:style>
  <w:style w:type="character" w:customStyle="1" w:styleId="af4">
    <w:name w:val="普通(网站) 字符"/>
    <w:link w:val="af3"/>
    <w:qFormat/>
    <w:locked/>
    <w:rPr>
      <w:rFonts w:ascii="宋体" w:eastAsia="宋体" w:hAnsi="宋体"/>
      <w:sz w:val="24"/>
    </w:rPr>
  </w:style>
  <w:style w:type="character" w:customStyle="1" w:styleId="af2">
    <w:name w:val="页眉 字符"/>
    <w:link w:val="af1"/>
    <w:qFormat/>
    <w:locked/>
    <w:rPr>
      <w:sz w:val="18"/>
    </w:rPr>
  </w:style>
  <w:style w:type="paragraph" w:customStyle="1" w:styleId="affc">
    <w:name w:val="报告书正文"/>
    <w:basedOn w:val="a"/>
    <w:qFormat/>
    <w:pPr>
      <w:adjustRightInd w:val="0"/>
      <w:snapToGrid w:val="0"/>
      <w:spacing w:line="360" w:lineRule="auto"/>
      <w:ind w:firstLineChars="200" w:firstLine="200"/>
    </w:pPr>
    <w:rPr>
      <w:rFonts w:cs="新宋体-18030"/>
      <w:color w:val="000000"/>
      <w:sz w:val="24"/>
    </w:rPr>
  </w:style>
  <w:style w:type="paragraph" w:customStyle="1" w:styleId="111">
    <w:name w:val="表格内容111"/>
    <w:basedOn w:val="a"/>
    <w:qFormat/>
    <w:pPr>
      <w:spacing w:line="312" w:lineRule="atLeast"/>
      <w:jc w:val="center"/>
      <w:textAlignment w:val="center"/>
    </w:pPr>
    <w:rPr>
      <w:szCs w:val="18"/>
    </w:rPr>
  </w:style>
  <w:style w:type="paragraph" w:customStyle="1" w:styleId="affd">
    <w:name w:val="填表内容"/>
    <w:basedOn w:val="a"/>
    <w:qFormat/>
    <w:pPr>
      <w:adjustRightInd w:val="0"/>
      <w:spacing w:line="480" w:lineRule="exact"/>
      <w:ind w:firstLineChars="200" w:firstLine="200"/>
      <w:jc w:val="left"/>
      <w:textAlignment w:val="baseline"/>
    </w:pPr>
    <w:rPr>
      <w:rFonts w:ascii="楷体_GB2312" w:eastAsia="楷体_GB2312"/>
      <w:sz w:val="28"/>
      <w:szCs w:val="20"/>
    </w:rPr>
  </w:style>
  <w:style w:type="paragraph" w:customStyle="1" w:styleId="affe">
    <w:name w:val="表格内容"/>
    <w:basedOn w:val="a"/>
    <w:next w:val="a"/>
    <w:qFormat/>
    <w:pPr>
      <w:adjustRightInd w:val="0"/>
      <w:jc w:val="center"/>
      <w:textAlignment w:val="baseline"/>
    </w:pPr>
    <w:rPr>
      <w:szCs w:val="21"/>
    </w:rPr>
  </w:style>
  <w:style w:type="character" w:customStyle="1" w:styleId="fontstyle01">
    <w:name w:val="fontstyle01"/>
    <w:basedOn w:val="a1"/>
    <w:rsid w:val="004B4691"/>
    <w:rPr>
      <w:rFonts w:ascii="宋体" w:eastAsia="宋体" w:hAnsi="宋体" w:hint="eastAsia"/>
      <w:b w:val="0"/>
      <w:bCs w:val="0"/>
      <w:i w:val="0"/>
      <w:iCs w:val="0"/>
      <w:color w:val="000000"/>
      <w:sz w:val="22"/>
      <w:szCs w:val="22"/>
    </w:rPr>
  </w:style>
  <w:style w:type="character" w:styleId="afff">
    <w:name w:val="Unresolved Mention"/>
    <w:basedOn w:val="a1"/>
    <w:uiPriority w:val="99"/>
    <w:semiHidden/>
    <w:unhideWhenUsed/>
    <w:rsid w:val="00DF502B"/>
    <w:rPr>
      <w:color w:val="605E5C"/>
      <w:shd w:val="clear" w:color="auto" w:fill="E1DFDD"/>
    </w:rPr>
  </w:style>
  <w:style w:type="character" w:customStyle="1" w:styleId="af6">
    <w:name w:val="标题 字符"/>
    <w:link w:val="af5"/>
    <w:rsid w:val="00E324F3"/>
    <w:rPr>
      <w:rFonts w:ascii="黑体" w:eastAsia="黑体" w:hAnsi="黑体"/>
      <w:bCs/>
      <w:kern w:val="2"/>
      <w:sz w:val="24"/>
      <w:szCs w:val="24"/>
    </w:rPr>
  </w:style>
  <w:style w:type="paragraph" w:styleId="afff0">
    <w:name w:val="caption"/>
    <w:basedOn w:val="a"/>
    <w:next w:val="a"/>
    <w:unhideWhenUsed/>
    <w:qFormat/>
    <w:locked/>
    <w:rsid w:val="004177F0"/>
    <w:rPr>
      <w:rFonts w:asciiTheme="majorHAnsi" w:eastAsia="黑体" w:hAnsiTheme="majorHAnsi" w:cstheme="majorBidi"/>
      <w:sz w:val="20"/>
      <w:szCs w:val="20"/>
    </w:rPr>
  </w:style>
  <w:style w:type="character" w:customStyle="1" w:styleId="fontstyle21">
    <w:name w:val="fontstyle21"/>
    <w:basedOn w:val="a1"/>
    <w:rsid w:val="00112839"/>
    <w:rPr>
      <w:rFonts w:ascii="TimesNewRomanPSMT" w:hAnsi="TimesNewRomanPSMT" w:hint="default"/>
      <w:b w:val="0"/>
      <w:bCs w:val="0"/>
      <w:i w:val="0"/>
      <w:iCs w:val="0"/>
      <w:color w:val="000000"/>
      <w:sz w:val="32"/>
      <w:szCs w:val="32"/>
    </w:rPr>
  </w:style>
  <w:style w:type="character" w:customStyle="1" w:styleId="CharChar0">
    <w:name w:val="甲乙酮正文 Char Char"/>
    <w:link w:val="afff1"/>
    <w:qFormat/>
    <w:rsid w:val="004115B4"/>
    <w:rPr>
      <w:color w:val="000000"/>
      <w:sz w:val="24"/>
      <w:szCs w:val="24"/>
    </w:rPr>
  </w:style>
  <w:style w:type="paragraph" w:customStyle="1" w:styleId="afff1">
    <w:name w:val="甲乙酮正文"/>
    <w:basedOn w:val="af9"/>
    <w:link w:val="CharChar0"/>
    <w:qFormat/>
    <w:rsid w:val="004115B4"/>
    <w:pPr>
      <w:spacing w:after="0" w:line="360" w:lineRule="auto"/>
      <w:ind w:firstLineChars="200" w:firstLine="200"/>
      <w:jc w:val="left"/>
    </w:pPr>
    <w:rPr>
      <w:rFonts w:ascii="Times New Roman" w:hAnsi="Times New Roman"/>
      <w:color w:val="000000"/>
      <w:kern w:val="0"/>
      <w:sz w:val="24"/>
      <w:szCs w:val="24"/>
    </w:rPr>
  </w:style>
  <w:style w:type="character" w:customStyle="1" w:styleId="211">
    <w:name w:val="正文文本首行缩进 2 字符1"/>
    <w:rsid w:val="00C318A3"/>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492">
      <w:bodyDiv w:val="1"/>
      <w:marLeft w:val="0"/>
      <w:marRight w:val="0"/>
      <w:marTop w:val="0"/>
      <w:marBottom w:val="0"/>
      <w:divBdr>
        <w:top w:val="none" w:sz="0" w:space="0" w:color="auto"/>
        <w:left w:val="none" w:sz="0" w:space="0" w:color="auto"/>
        <w:bottom w:val="none" w:sz="0" w:space="0" w:color="auto"/>
        <w:right w:val="none" w:sz="0" w:space="0" w:color="auto"/>
      </w:divBdr>
    </w:div>
    <w:div w:id="25762049">
      <w:bodyDiv w:val="1"/>
      <w:marLeft w:val="0"/>
      <w:marRight w:val="0"/>
      <w:marTop w:val="0"/>
      <w:marBottom w:val="0"/>
      <w:divBdr>
        <w:top w:val="none" w:sz="0" w:space="0" w:color="auto"/>
        <w:left w:val="none" w:sz="0" w:space="0" w:color="auto"/>
        <w:bottom w:val="none" w:sz="0" w:space="0" w:color="auto"/>
        <w:right w:val="none" w:sz="0" w:space="0" w:color="auto"/>
      </w:divBdr>
    </w:div>
    <w:div w:id="120926223">
      <w:bodyDiv w:val="1"/>
      <w:marLeft w:val="0"/>
      <w:marRight w:val="0"/>
      <w:marTop w:val="0"/>
      <w:marBottom w:val="0"/>
      <w:divBdr>
        <w:top w:val="none" w:sz="0" w:space="0" w:color="auto"/>
        <w:left w:val="none" w:sz="0" w:space="0" w:color="auto"/>
        <w:bottom w:val="none" w:sz="0" w:space="0" w:color="auto"/>
        <w:right w:val="none" w:sz="0" w:space="0" w:color="auto"/>
      </w:divBdr>
    </w:div>
    <w:div w:id="193928330">
      <w:bodyDiv w:val="1"/>
      <w:marLeft w:val="0"/>
      <w:marRight w:val="0"/>
      <w:marTop w:val="0"/>
      <w:marBottom w:val="0"/>
      <w:divBdr>
        <w:top w:val="none" w:sz="0" w:space="0" w:color="auto"/>
        <w:left w:val="none" w:sz="0" w:space="0" w:color="auto"/>
        <w:bottom w:val="none" w:sz="0" w:space="0" w:color="auto"/>
        <w:right w:val="none" w:sz="0" w:space="0" w:color="auto"/>
      </w:divBdr>
    </w:div>
    <w:div w:id="259028630">
      <w:bodyDiv w:val="1"/>
      <w:marLeft w:val="0"/>
      <w:marRight w:val="0"/>
      <w:marTop w:val="0"/>
      <w:marBottom w:val="0"/>
      <w:divBdr>
        <w:top w:val="none" w:sz="0" w:space="0" w:color="auto"/>
        <w:left w:val="none" w:sz="0" w:space="0" w:color="auto"/>
        <w:bottom w:val="none" w:sz="0" w:space="0" w:color="auto"/>
        <w:right w:val="none" w:sz="0" w:space="0" w:color="auto"/>
      </w:divBdr>
    </w:div>
    <w:div w:id="265236853">
      <w:bodyDiv w:val="1"/>
      <w:marLeft w:val="0"/>
      <w:marRight w:val="0"/>
      <w:marTop w:val="0"/>
      <w:marBottom w:val="0"/>
      <w:divBdr>
        <w:top w:val="none" w:sz="0" w:space="0" w:color="auto"/>
        <w:left w:val="none" w:sz="0" w:space="0" w:color="auto"/>
        <w:bottom w:val="none" w:sz="0" w:space="0" w:color="auto"/>
        <w:right w:val="none" w:sz="0" w:space="0" w:color="auto"/>
      </w:divBdr>
    </w:div>
    <w:div w:id="512112900">
      <w:bodyDiv w:val="1"/>
      <w:marLeft w:val="0"/>
      <w:marRight w:val="0"/>
      <w:marTop w:val="0"/>
      <w:marBottom w:val="0"/>
      <w:divBdr>
        <w:top w:val="none" w:sz="0" w:space="0" w:color="auto"/>
        <w:left w:val="none" w:sz="0" w:space="0" w:color="auto"/>
        <w:bottom w:val="none" w:sz="0" w:space="0" w:color="auto"/>
        <w:right w:val="none" w:sz="0" w:space="0" w:color="auto"/>
      </w:divBdr>
    </w:div>
    <w:div w:id="1081029437">
      <w:bodyDiv w:val="1"/>
      <w:marLeft w:val="0"/>
      <w:marRight w:val="0"/>
      <w:marTop w:val="0"/>
      <w:marBottom w:val="0"/>
      <w:divBdr>
        <w:top w:val="none" w:sz="0" w:space="0" w:color="auto"/>
        <w:left w:val="none" w:sz="0" w:space="0" w:color="auto"/>
        <w:bottom w:val="none" w:sz="0" w:space="0" w:color="auto"/>
        <w:right w:val="none" w:sz="0" w:space="0" w:color="auto"/>
      </w:divBdr>
    </w:div>
    <w:div w:id="1743795565">
      <w:bodyDiv w:val="1"/>
      <w:marLeft w:val="0"/>
      <w:marRight w:val="0"/>
      <w:marTop w:val="0"/>
      <w:marBottom w:val="0"/>
      <w:divBdr>
        <w:top w:val="none" w:sz="0" w:space="0" w:color="auto"/>
        <w:left w:val="none" w:sz="0" w:space="0" w:color="auto"/>
        <w:bottom w:val="none" w:sz="0" w:space="0" w:color="auto"/>
        <w:right w:val="none" w:sz="0" w:space="0" w:color="auto"/>
      </w:divBdr>
    </w:div>
    <w:div w:id="182840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BE%9B%E9%86%87/6680337" TargetMode="External"/><Relationship Id="rId18" Type="http://schemas.openxmlformats.org/officeDocument/2006/relationships/image" Target="media/image1.emf"/><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baidu.com/item/%E6%B0%AE%E8%82%A5/9609077" TargetMode="Externa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baike.baidu.com/item/%E6%99%B6%E4%BD%93/944670" TargetMode="External"/><Relationship Id="rId20" Type="http://schemas.openxmlformats.org/officeDocument/2006/relationships/image" Target="media/image2.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nfgw.jining.gov.cn/module/download/downfile.jsp?classid=0&amp;showname=%E7%9C%81%E5%8F%91%E6%94%B9%E5%A7%94%EF%BC%88255%E5%8F%B7%E6%96%87%EF%BC%89%E5%85%B3%E4%BA%8E%E2%80%9C%E4%B8%A4%E9%AB%98%E2%80%9D%E9%A1%B9%E7%9B%AE%E7%AE%A1%E7%90%86%E6%9C%89%E5%85%B3%E4%BA%8B%E9%A1%B9%E7%9A%84%E9%80%9A%E7%9F%A5.pdf&amp;filename=f5689f15944f4ed7bb83d68971dce880.pdf"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6%9C%89%E6%9C%BA%E5%8C%96%E5%90%88%E7%89%A9/2950156" TargetMode="External"/><Relationship Id="rId23" Type="http://schemas.openxmlformats.org/officeDocument/2006/relationships/package" Target="embeddings/Microsoft_Visio_Drawing2.vsdx"/><Relationship Id="rId28"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4%B9%99%E9%86%9A/316922" TargetMode="External"/><Relationship Id="rId22" Type="http://schemas.openxmlformats.org/officeDocument/2006/relationships/image" Target="media/image3.emf"/><Relationship Id="rId27" Type="http://schemas.openxmlformats.org/officeDocument/2006/relationships/image" Target="media/image7.wmf"/><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88219-93A4-48EC-A1D9-B1583D52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18</TotalTime>
  <Pages>52</Pages>
  <Words>6489</Words>
  <Characters>36993</Characters>
  <Application>Microsoft Office Word</Application>
  <DocSecurity>0</DocSecurity>
  <Lines>308</Lines>
  <Paragraphs>86</Paragraphs>
  <ScaleCrop>false</ScaleCrop>
  <Company>微软中国</Company>
  <LinksUpToDate>false</LinksUpToDate>
  <CharactersWithSpaces>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微软用户</cp:lastModifiedBy>
  <cp:revision>13</cp:revision>
  <cp:lastPrinted>2022-04-07T08:29:00Z</cp:lastPrinted>
  <dcterms:created xsi:type="dcterms:W3CDTF">2022-10-14T05:16:00Z</dcterms:created>
  <dcterms:modified xsi:type="dcterms:W3CDTF">2022-10-24T02:04:00Z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6D833813EA884DF7885F6A75F94C1C2A</vt:lpwstr>
  </property>
</Properties>
</file>