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28" w:rsidRPr="005F529F" w:rsidRDefault="00441428"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r w:rsidRPr="005F529F">
        <w:rPr>
          <w:rFonts w:ascii="仿宋_GB2312" w:eastAsia="仿宋_GB2312" w:hint="eastAsia"/>
          <w:color w:val="000000"/>
          <w:sz w:val="32"/>
          <w:szCs w:val="32"/>
          <w:shd w:val="clear" w:color="auto" w:fill="FFFFFF"/>
        </w:rPr>
        <w:t>根据《国务院办公厅政府信息与政务公开办公室关于政府信息公开工作年度报告有关事项的通知》(国办公开办函〔2019〕60号)的规定，我局认真编制《桓台县审计局2020年政府信息公开工作年度报告》，并进行公开。本年度（2020年1月1日至2020年12月31日）报告内容由总体情况、主动公开政府信息情况、收到和处理政府信息公开申请情况、政府信息公开行政复议和行政诉讼情况、存在的主要问题及改进情况及其他需要报告的事项共六部分组成。如对本报告有疑问，请与桓台县审计局办公室联系(地址:渔阳街2</w:t>
      </w:r>
      <w:r w:rsidRPr="005F529F">
        <w:rPr>
          <w:rFonts w:ascii="仿宋_GB2312" w:eastAsia="仿宋_GB2312"/>
          <w:color w:val="000000"/>
          <w:sz w:val="32"/>
          <w:szCs w:val="32"/>
          <w:shd w:val="clear" w:color="auto" w:fill="FFFFFF"/>
        </w:rPr>
        <w:t>200</w:t>
      </w:r>
      <w:r w:rsidRPr="005F529F">
        <w:rPr>
          <w:rFonts w:ascii="仿宋_GB2312" w:eastAsia="仿宋_GB2312" w:hint="eastAsia"/>
          <w:color w:val="000000"/>
          <w:sz w:val="32"/>
          <w:szCs w:val="32"/>
          <w:shd w:val="clear" w:color="auto" w:fill="FFFFFF"/>
        </w:rPr>
        <w:t>号，电话:0533-</w:t>
      </w:r>
      <w:r w:rsidRPr="005F529F">
        <w:rPr>
          <w:rFonts w:ascii="仿宋_GB2312" w:eastAsia="仿宋_GB2312"/>
          <w:color w:val="000000"/>
          <w:sz w:val="32"/>
          <w:szCs w:val="32"/>
          <w:shd w:val="clear" w:color="auto" w:fill="FFFFFF"/>
        </w:rPr>
        <w:t>8210125</w:t>
      </w:r>
      <w:r w:rsidRPr="005F529F">
        <w:rPr>
          <w:rFonts w:ascii="仿宋_GB2312" w:eastAsia="仿宋_GB2312" w:hint="eastAsia"/>
          <w:color w:val="000000"/>
          <w:sz w:val="32"/>
          <w:szCs w:val="32"/>
          <w:shd w:val="clear" w:color="auto" w:fill="FFFFFF"/>
        </w:rPr>
        <w:t>）</w:t>
      </w:r>
    </w:p>
    <w:p w:rsidR="007E5472" w:rsidRPr="00441428" w:rsidRDefault="007E5472" w:rsidP="00441428">
      <w:pPr>
        <w:widowControl/>
        <w:shd w:val="clear" w:color="auto" w:fill="FFFFFF"/>
        <w:spacing w:line="560" w:lineRule="exact"/>
        <w:ind w:firstLineChars="200" w:firstLine="640"/>
        <w:jc w:val="left"/>
        <w:rPr>
          <w:rFonts w:ascii="黑体" w:eastAsia="黑体" w:hAnsi="黑体" w:cs="宋体"/>
          <w:color w:val="424242"/>
          <w:kern w:val="0"/>
          <w:sz w:val="32"/>
          <w:szCs w:val="32"/>
        </w:rPr>
      </w:pPr>
      <w:r w:rsidRPr="00441428">
        <w:rPr>
          <w:rFonts w:ascii="黑体" w:eastAsia="黑体" w:hAnsi="黑体" w:cs="宋体" w:hint="eastAsia"/>
          <w:color w:val="424242"/>
          <w:kern w:val="0"/>
          <w:sz w:val="32"/>
          <w:szCs w:val="32"/>
        </w:rPr>
        <w:t>一、总体情况</w:t>
      </w:r>
    </w:p>
    <w:p w:rsidR="00441428" w:rsidRPr="000A6EE8" w:rsidRDefault="00441428" w:rsidP="00441428">
      <w:pPr>
        <w:widowControl/>
        <w:shd w:val="clear" w:color="auto" w:fill="FFFFFF"/>
        <w:spacing w:line="560" w:lineRule="exact"/>
        <w:ind w:firstLineChars="200" w:firstLine="640"/>
        <w:jc w:val="left"/>
        <w:rPr>
          <w:rFonts w:ascii="楷体_GB2312" w:eastAsia="楷体_GB2312"/>
          <w:color w:val="000000"/>
          <w:sz w:val="32"/>
          <w:szCs w:val="32"/>
          <w:shd w:val="clear" w:color="auto" w:fill="FFFFFF"/>
        </w:rPr>
      </w:pPr>
      <w:r w:rsidRPr="000A6EE8">
        <w:rPr>
          <w:rFonts w:ascii="楷体_GB2312" w:eastAsia="楷体_GB2312" w:hint="eastAsia"/>
          <w:color w:val="000000"/>
          <w:sz w:val="32"/>
          <w:szCs w:val="32"/>
          <w:shd w:val="clear" w:color="auto" w:fill="FFFFFF"/>
        </w:rPr>
        <w:t>（一）主动公开情况</w:t>
      </w:r>
    </w:p>
    <w:p w:rsidR="007E5472" w:rsidRPr="005F529F" w:rsidRDefault="00441428"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r w:rsidRPr="005F529F">
        <w:rPr>
          <w:rFonts w:ascii="仿宋_GB2312" w:eastAsia="仿宋_GB2312" w:hint="eastAsia"/>
          <w:color w:val="000000"/>
          <w:sz w:val="32"/>
          <w:szCs w:val="32"/>
          <w:shd w:val="clear" w:color="auto" w:fill="FFFFFF"/>
        </w:rPr>
        <w:t>1</w:t>
      </w:r>
      <w:r w:rsidRPr="005F529F">
        <w:rPr>
          <w:rFonts w:ascii="仿宋_GB2312" w:eastAsia="仿宋_GB2312"/>
          <w:color w:val="000000"/>
          <w:sz w:val="32"/>
          <w:szCs w:val="32"/>
          <w:shd w:val="clear" w:color="auto" w:fill="FFFFFF"/>
        </w:rPr>
        <w:t>.</w:t>
      </w:r>
      <w:r w:rsidR="00BA585F" w:rsidRPr="005F529F">
        <w:rPr>
          <w:rFonts w:ascii="仿宋_GB2312" w:eastAsia="仿宋_GB2312"/>
          <w:color w:val="000000"/>
          <w:sz w:val="32"/>
          <w:szCs w:val="32"/>
          <w:shd w:val="clear" w:color="auto" w:fill="FFFFFF"/>
        </w:rPr>
        <w:t>2020</w:t>
      </w:r>
      <w:r w:rsidR="00BA585F" w:rsidRPr="005F529F">
        <w:rPr>
          <w:rFonts w:ascii="仿宋_GB2312" w:eastAsia="仿宋_GB2312" w:hint="eastAsia"/>
          <w:color w:val="000000"/>
          <w:sz w:val="32"/>
          <w:szCs w:val="32"/>
          <w:shd w:val="clear" w:color="auto" w:fill="FFFFFF"/>
        </w:rPr>
        <w:t>年，</w:t>
      </w:r>
      <w:r w:rsidR="007E5472" w:rsidRPr="005F529F">
        <w:rPr>
          <w:rFonts w:ascii="仿宋_GB2312" w:eastAsia="仿宋_GB2312" w:hint="eastAsia"/>
          <w:color w:val="000000"/>
          <w:sz w:val="32"/>
          <w:szCs w:val="32"/>
          <w:shd w:val="clear" w:color="auto" w:fill="FFFFFF"/>
        </w:rPr>
        <w:t>桓台县审计局认真落实县委、县政府关于加强对政府信息公开工作领导的要求，积极有序地开展政府信息公开工作。</w:t>
      </w:r>
      <w:r w:rsidR="00CB6395" w:rsidRPr="005F529F">
        <w:rPr>
          <w:rFonts w:ascii="仿宋_GB2312" w:eastAsia="仿宋_GB2312" w:hint="eastAsia"/>
          <w:color w:val="000000"/>
          <w:sz w:val="32"/>
          <w:szCs w:val="32"/>
          <w:shd w:val="clear" w:color="auto" w:fill="FFFFFF"/>
        </w:rPr>
        <w:t>我局充分认识到政务公开工作的重要性，</w:t>
      </w:r>
      <w:r w:rsidR="007E5472" w:rsidRPr="005F529F">
        <w:rPr>
          <w:rFonts w:ascii="仿宋_GB2312" w:eastAsia="仿宋_GB2312" w:hint="eastAsia"/>
          <w:color w:val="000000"/>
          <w:sz w:val="32"/>
          <w:szCs w:val="32"/>
          <w:shd w:val="clear" w:color="auto" w:fill="FFFFFF"/>
        </w:rPr>
        <w:t>局办公室有关人员兼职负责办理日常</w:t>
      </w:r>
      <w:r w:rsidR="00CB6395" w:rsidRPr="005F529F">
        <w:rPr>
          <w:rFonts w:ascii="仿宋_GB2312" w:eastAsia="仿宋_GB2312" w:hint="eastAsia"/>
          <w:color w:val="000000"/>
          <w:sz w:val="32"/>
          <w:szCs w:val="32"/>
          <w:shd w:val="clear" w:color="auto" w:fill="FFFFFF"/>
        </w:rPr>
        <w:t>政务公开</w:t>
      </w:r>
      <w:r w:rsidR="007E5472" w:rsidRPr="005F529F">
        <w:rPr>
          <w:rFonts w:ascii="仿宋_GB2312" w:eastAsia="仿宋_GB2312" w:hint="eastAsia"/>
          <w:color w:val="000000"/>
          <w:sz w:val="32"/>
          <w:szCs w:val="32"/>
          <w:shd w:val="clear" w:color="auto" w:fill="FFFFFF"/>
        </w:rPr>
        <w:t>工作，</w:t>
      </w:r>
      <w:r w:rsidR="00CB6395" w:rsidRPr="005F529F">
        <w:rPr>
          <w:rFonts w:ascii="仿宋_GB2312" w:eastAsia="仿宋_GB2312" w:hint="eastAsia"/>
          <w:color w:val="000000"/>
          <w:sz w:val="32"/>
          <w:szCs w:val="32"/>
          <w:shd w:val="clear" w:color="auto" w:fill="FFFFFF"/>
        </w:rPr>
        <w:t>依托政务公开平台，及时</w:t>
      </w:r>
      <w:r w:rsidR="007E5472" w:rsidRPr="005F529F">
        <w:rPr>
          <w:rFonts w:ascii="仿宋_GB2312" w:eastAsia="仿宋_GB2312" w:hint="eastAsia"/>
          <w:color w:val="000000"/>
          <w:sz w:val="32"/>
          <w:szCs w:val="32"/>
          <w:shd w:val="clear" w:color="auto" w:fill="FFFFFF"/>
        </w:rPr>
        <w:t>对政务情况主动公开，确保应该公开的审计信息能够及时公开，充分发挥社会监督和舆论监督的作用。全年信息公开工作程序规范、公开主动、及时准确。</w:t>
      </w:r>
    </w:p>
    <w:p w:rsidR="00441428" w:rsidRPr="005F529F" w:rsidRDefault="00441428"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r>
        <w:rPr>
          <w:rFonts w:ascii="仿宋_GB2312" w:eastAsia="仿宋_GB2312" w:hAnsi="微软雅黑" w:cs="宋体"/>
          <w:color w:val="424242"/>
          <w:kern w:val="0"/>
          <w:sz w:val="32"/>
          <w:szCs w:val="32"/>
        </w:rPr>
        <w:t>2.</w:t>
      </w:r>
      <w:r w:rsidR="007E5472" w:rsidRPr="005F529F">
        <w:rPr>
          <w:rFonts w:ascii="仿宋_GB2312" w:eastAsia="仿宋_GB2312" w:hint="eastAsia"/>
          <w:color w:val="000000"/>
          <w:sz w:val="32"/>
          <w:szCs w:val="32"/>
          <w:shd w:val="clear" w:color="auto" w:fill="FFFFFF"/>
        </w:rPr>
        <w:t>2020年，桓台县审计局通过政府信息公开平台累计主动</w:t>
      </w:r>
      <w:r w:rsidR="007D2C95" w:rsidRPr="005F529F">
        <w:rPr>
          <w:rFonts w:ascii="仿宋_GB2312" w:eastAsia="仿宋_GB2312" w:hint="eastAsia"/>
          <w:color w:val="000000"/>
          <w:sz w:val="32"/>
          <w:szCs w:val="32"/>
          <w:shd w:val="clear" w:color="auto" w:fill="FFFFFF"/>
        </w:rPr>
        <w:t>转载、更新、</w:t>
      </w:r>
      <w:r w:rsidR="007E5472" w:rsidRPr="005F529F">
        <w:rPr>
          <w:rFonts w:ascii="仿宋_GB2312" w:eastAsia="仿宋_GB2312" w:hint="eastAsia"/>
          <w:color w:val="000000"/>
          <w:sz w:val="32"/>
          <w:szCs w:val="32"/>
          <w:shd w:val="clear" w:color="auto" w:fill="FFFFFF"/>
        </w:rPr>
        <w:t>公开政府信息</w:t>
      </w:r>
      <w:r w:rsidR="00FA1B82">
        <w:rPr>
          <w:rFonts w:ascii="仿宋_GB2312" w:eastAsia="仿宋_GB2312"/>
          <w:color w:val="000000"/>
          <w:sz w:val="32"/>
          <w:szCs w:val="32"/>
          <w:shd w:val="clear" w:color="auto" w:fill="FFFFFF"/>
        </w:rPr>
        <w:t>62</w:t>
      </w:r>
      <w:r w:rsidR="007E5472" w:rsidRPr="005F529F">
        <w:rPr>
          <w:rFonts w:ascii="仿宋_GB2312" w:eastAsia="仿宋_GB2312" w:hint="eastAsia"/>
          <w:color w:val="000000"/>
          <w:sz w:val="32"/>
          <w:szCs w:val="32"/>
          <w:shd w:val="clear" w:color="auto" w:fill="FFFFFF"/>
        </w:rPr>
        <w:t>条，其中：</w:t>
      </w:r>
      <w:r w:rsidR="007D2C95" w:rsidRPr="005F529F">
        <w:rPr>
          <w:rFonts w:ascii="仿宋_GB2312" w:eastAsia="仿宋_GB2312" w:hint="eastAsia"/>
          <w:color w:val="000000"/>
          <w:sz w:val="32"/>
          <w:szCs w:val="32"/>
          <w:shd w:val="clear" w:color="auto" w:fill="FFFFFF"/>
        </w:rPr>
        <w:t>政府信息</w:t>
      </w:r>
      <w:r w:rsidR="005F529F" w:rsidRPr="005F529F">
        <w:rPr>
          <w:rFonts w:ascii="仿宋_GB2312" w:eastAsia="仿宋_GB2312" w:hint="eastAsia"/>
          <w:color w:val="000000"/>
          <w:sz w:val="32"/>
          <w:szCs w:val="32"/>
          <w:shd w:val="clear" w:color="auto" w:fill="FFFFFF"/>
        </w:rPr>
        <w:t>公开指南1</w:t>
      </w:r>
      <w:r w:rsidR="00FA1B82">
        <w:rPr>
          <w:rFonts w:ascii="仿宋_GB2312" w:eastAsia="仿宋_GB2312" w:hint="eastAsia"/>
          <w:color w:val="000000"/>
          <w:sz w:val="32"/>
          <w:szCs w:val="32"/>
          <w:shd w:val="clear" w:color="auto" w:fill="FFFFFF"/>
        </w:rPr>
        <w:t>条</w:t>
      </w:r>
      <w:r w:rsidR="005F529F" w:rsidRPr="005F529F">
        <w:rPr>
          <w:rFonts w:ascii="仿宋_GB2312" w:eastAsia="仿宋_GB2312" w:hint="eastAsia"/>
          <w:color w:val="000000"/>
          <w:sz w:val="32"/>
          <w:szCs w:val="32"/>
          <w:shd w:val="clear" w:color="auto" w:fill="FFFFFF"/>
        </w:rPr>
        <w:t>，</w:t>
      </w:r>
      <w:r w:rsidR="007D2C95" w:rsidRPr="005F529F">
        <w:rPr>
          <w:rFonts w:ascii="仿宋_GB2312" w:eastAsia="仿宋_GB2312" w:hint="eastAsia"/>
          <w:color w:val="000000"/>
          <w:sz w:val="32"/>
          <w:szCs w:val="32"/>
          <w:shd w:val="clear" w:color="auto" w:fill="FFFFFF"/>
        </w:rPr>
        <w:t>政府信息公开制度</w:t>
      </w:r>
      <w:r w:rsidR="007D2C95" w:rsidRPr="005F529F">
        <w:rPr>
          <w:rFonts w:ascii="仿宋_GB2312" w:eastAsia="仿宋_GB2312"/>
          <w:color w:val="000000"/>
          <w:sz w:val="32"/>
          <w:szCs w:val="32"/>
          <w:shd w:val="clear" w:color="auto" w:fill="FFFFFF"/>
        </w:rPr>
        <w:t>5</w:t>
      </w:r>
      <w:r w:rsidR="00FA1B82">
        <w:rPr>
          <w:rFonts w:ascii="仿宋_GB2312" w:eastAsia="仿宋_GB2312" w:hint="eastAsia"/>
          <w:color w:val="000000"/>
          <w:sz w:val="32"/>
          <w:szCs w:val="32"/>
          <w:shd w:val="clear" w:color="auto" w:fill="FFFFFF"/>
        </w:rPr>
        <w:t>条</w:t>
      </w:r>
      <w:r w:rsidR="007D2C95" w:rsidRPr="005F529F">
        <w:rPr>
          <w:rFonts w:ascii="仿宋_GB2312" w:eastAsia="仿宋_GB2312" w:hint="eastAsia"/>
          <w:color w:val="000000"/>
          <w:sz w:val="32"/>
          <w:szCs w:val="32"/>
          <w:shd w:val="clear" w:color="auto" w:fill="FFFFFF"/>
        </w:rPr>
        <w:t>，政府信息公开年报1</w:t>
      </w:r>
      <w:r w:rsidR="00FA1B82">
        <w:rPr>
          <w:rFonts w:ascii="仿宋_GB2312" w:eastAsia="仿宋_GB2312" w:hint="eastAsia"/>
          <w:color w:val="000000"/>
          <w:sz w:val="32"/>
          <w:szCs w:val="32"/>
          <w:shd w:val="clear" w:color="auto" w:fill="FFFFFF"/>
        </w:rPr>
        <w:t>条</w:t>
      </w:r>
      <w:r w:rsidR="007D2C95" w:rsidRPr="005F529F">
        <w:rPr>
          <w:rFonts w:ascii="仿宋_GB2312" w:eastAsia="仿宋_GB2312" w:hint="eastAsia"/>
          <w:color w:val="000000"/>
          <w:sz w:val="32"/>
          <w:szCs w:val="32"/>
          <w:shd w:val="clear" w:color="auto" w:fill="FFFFFF"/>
        </w:rPr>
        <w:t>，</w:t>
      </w:r>
      <w:r w:rsidR="00BB3523">
        <w:rPr>
          <w:rFonts w:ascii="仿宋_GB2312" w:eastAsia="仿宋_GB2312" w:hint="eastAsia"/>
          <w:color w:val="000000"/>
          <w:sz w:val="32"/>
          <w:szCs w:val="32"/>
          <w:shd w:val="clear" w:color="auto" w:fill="FFFFFF"/>
        </w:rPr>
        <w:t>机构职能、</w:t>
      </w:r>
      <w:r w:rsidR="007D2C95" w:rsidRPr="005F529F">
        <w:rPr>
          <w:rFonts w:ascii="仿宋_GB2312" w:eastAsia="仿宋_GB2312" w:hint="eastAsia"/>
          <w:color w:val="000000"/>
          <w:sz w:val="32"/>
          <w:szCs w:val="32"/>
          <w:shd w:val="clear" w:color="auto" w:fill="FFFFFF"/>
        </w:rPr>
        <w:t>业务工作、法规</w:t>
      </w:r>
      <w:r w:rsidR="00BB3523">
        <w:rPr>
          <w:rFonts w:ascii="仿宋_GB2312" w:eastAsia="仿宋_GB2312" w:hint="eastAsia"/>
          <w:color w:val="000000"/>
          <w:sz w:val="32"/>
          <w:szCs w:val="32"/>
          <w:shd w:val="clear" w:color="auto" w:fill="FFFFFF"/>
        </w:rPr>
        <w:t>文件、政策解读、重要部署公开</w:t>
      </w:r>
      <w:r w:rsidR="007D2C95" w:rsidRPr="005F529F">
        <w:rPr>
          <w:rFonts w:ascii="仿宋_GB2312" w:eastAsia="仿宋_GB2312" w:hint="eastAsia"/>
          <w:color w:val="000000"/>
          <w:sz w:val="32"/>
          <w:szCs w:val="32"/>
          <w:shd w:val="clear" w:color="auto" w:fill="FFFFFF"/>
        </w:rPr>
        <w:t>等</w:t>
      </w:r>
      <w:r w:rsidR="005F529F" w:rsidRPr="005F529F">
        <w:rPr>
          <w:rFonts w:ascii="仿宋_GB2312" w:eastAsia="仿宋_GB2312" w:hint="eastAsia"/>
          <w:color w:val="000000"/>
          <w:sz w:val="32"/>
          <w:szCs w:val="32"/>
          <w:shd w:val="clear" w:color="auto" w:fill="FFFFFF"/>
        </w:rPr>
        <w:t>法定主动公开内容</w:t>
      </w:r>
      <w:r w:rsidR="00BB3523">
        <w:rPr>
          <w:rFonts w:ascii="仿宋_GB2312" w:eastAsia="仿宋_GB2312"/>
          <w:color w:val="000000"/>
          <w:sz w:val="32"/>
          <w:szCs w:val="32"/>
          <w:shd w:val="clear" w:color="auto" w:fill="FFFFFF"/>
        </w:rPr>
        <w:t>55</w:t>
      </w:r>
      <w:r w:rsidR="007D2C95" w:rsidRPr="005F529F">
        <w:rPr>
          <w:rFonts w:ascii="仿宋_GB2312" w:eastAsia="仿宋_GB2312" w:hint="eastAsia"/>
          <w:color w:val="000000"/>
          <w:sz w:val="32"/>
          <w:szCs w:val="32"/>
          <w:shd w:val="clear" w:color="auto" w:fill="FFFFFF"/>
        </w:rPr>
        <w:t>条。以</w:t>
      </w:r>
      <w:r w:rsidR="005F529F" w:rsidRPr="005F529F">
        <w:rPr>
          <w:rFonts w:ascii="仿宋_GB2312" w:eastAsia="仿宋_GB2312" w:hint="eastAsia"/>
          <w:color w:val="000000"/>
          <w:sz w:val="32"/>
          <w:szCs w:val="32"/>
          <w:shd w:val="clear" w:color="auto" w:fill="FFFFFF"/>
        </w:rPr>
        <w:t>文字、图片</w:t>
      </w:r>
      <w:r w:rsidR="007D2C95" w:rsidRPr="005F529F">
        <w:rPr>
          <w:rFonts w:ascii="仿宋_GB2312" w:eastAsia="仿宋_GB2312" w:hint="eastAsia"/>
          <w:color w:val="000000"/>
          <w:sz w:val="32"/>
          <w:szCs w:val="32"/>
          <w:shd w:val="clear" w:color="auto" w:fill="FFFFFF"/>
        </w:rPr>
        <w:t>等形式，及时发布重大政策和相</w:t>
      </w:r>
      <w:r w:rsidR="007D2C95" w:rsidRPr="005F529F">
        <w:rPr>
          <w:rFonts w:ascii="仿宋_GB2312" w:eastAsia="仿宋_GB2312" w:hint="eastAsia"/>
          <w:color w:val="000000"/>
          <w:sz w:val="32"/>
          <w:szCs w:val="32"/>
          <w:shd w:val="clear" w:color="auto" w:fill="FFFFFF"/>
        </w:rPr>
        <w:lastRenderedPageBreak/>
        <w:t>关政策解读及我</w:t>
      </w:r>
      <w:r w:rsidR="005F529F" w:rsidRPr="005F529F">
        <w:rPr>
          <w:rFonts w:ascii="仿宋_GB2312" w:eastAsia="仿宋_GB2312" w:hint="eastAsia"/>
          <w:color w:val="000000"/>
          <w:sz w:val="32"/>
          <w:szCs w:val="32"/>
          <w:shd w:val="clear" w:color="auto" w:fill="FFFFFF"/>
        </w:rPr>
        <w:t>局</w:t>
      </w:r>
      <w:r w:rsidR="007D2C95" w:rsidRPr="005F529F">
        <w:rPr>
          <w:rFonts w:ascii="仿宋_GB2312" w:eastAsia="仿宋_GB2312" w:hint="eastAsia"/>
          <w:color w:val="000000"/>
          <w:sz w:val="32"/>
          <w:szCs w:val="32"/>
          <w:shd w:val="clear" w:color="auto" w:fill="FFFFFF"/>
        </w:rPr>
        <w:t>重点工作开展情况，积极回应社会关切，得到了广大群众的极大认可。</w:t>
      </w: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r>
        <w:rPr>
          <w:rFonts w:ascii="仿宋_GB2312" w:eastAsia="仿宋_GB2312" w:hAnsi="微软雅黑" w:cs="宋体"/>
          <w:noProof/>
          <w:color w:val="424242"/>
          <w:kern w:val="0"/>
          <w:sz w:val="32"/>
          <w:szCs w:val="32"/>
        </w:rPr>
        <w:drawing>
          <wp:anchor distT="0" distB="0" distL="114300" distR="114300" simplePos="0" relativeHeight="251660288" behindDoc="0" locked="0" layoutInCell="1" allowOverlap="1" wp14:anchorId="0B8136A3" wp14:editId="7719AFED">
            <wp:simplePos x="0" y="0"/>
            <wp:positionH relativeFrom="margin">
              <wp:align>center</wp:align>
            </wp:positionH>
            <wp:positionV relativeFrom="paragraph">
              <wp:posOffset>-2540</wp:posOffset>
            </wp:positionV>
            <wp:extent cx="5486400" cy="320040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7D2C95" w:rsidRDefault="007D2C95"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p>
    <w:p w:rsidR="005F529F" w:rsidRDefault="005F529F" w:rsidP="007D2C95">
      <w:pPr>
        <w:widowControl/>
        <w:shd w:val="clear" w:color="auto" w:fill="FFFFFF"/>
        <w:spacing w:line="560" w:lineRule="exact"/>
        <w:jc w:val="left"/>
        <w:rPr>
          <w:rFonts w:ascii="仿宋_GB2312" w:eastAsia="仿宋_GB2312" w:hAnsi="微软雅黑" w:cs="宋体"/>
          <w:color w:val="424242"/>
          <w:kern w:val="0"/>
          <w:sz w:val="32"/>
          <w:szCs w:val="32"/>
        </w:rPr>
      </w:pPr>
    </w:p>
    <w:p w:rsidR="00441428" w:rsidRPr="005F529F" w:rsidRDefault="00441428"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r w:rsidRPr="005F529F">
        <w:rPr>
          <w:rFonts w:ascii="仿宋_GB2312" w:eastAsia="仿宋_GB2312"/>
          <w:color w:val="000000"/>
          <w:sz w:val="32"/>
          <w:szCs w:val="32"/>
          <w:shd w:val="clear" w:color="auto" w:fill="FFFFFF"/>
        </w:rPr>
        <w:t>3.</w:t>
      </w:r>
      <w:r w:rsidRPr="005F529F">
        <w:rPr>
          <w:rFonts w:ascii="仿宋_GB2312" w:eastAsia="仿宋_GB2312" w:hint="eastAsia"/>
          <w:color w:val="000000"/>
          <w:sz w:val="32"/>
          <w:szCs w:val="32"/>
          <w:shd w:val="clear" w:color="auto" w:fill="FFFFFF"/>
        </w:rPr>
        <w:t xml:space="preserve"> 人大建议和政协提案。</w:t>
      </w:r>
      <w:r w:rsidRPr="005F529F">
        <w:rPr>
          <w:rFonts w:ascii="仿宋_GB2312" w:eastAsia="仿宋_GB2312"/>
          <w:color w:val="000000"/>
          <w:sz w:val="32"/>
          <w:szCs w:val="32"/>
          <w:shd w:val="clear" w:color="auto" w:fill="FFFFFF"/>
        </w:rPr>
        <w:t>2020年，通过网站公开人大代表建议办理情况0件，公开政协委员提案办理情况0件。</w:t>
      </w:r>
    </w:p>
    <w:p w:rsidR="00441428" w:rsidRDefault="00441428" w:rsidP="00441428">
      <w:pPr>
        <w:widowControl/>
        <w:shd w:val="clear" w:color="auto" w:fill="FFFFFF"/>
        <w:spacing w:line="560" w:lineRule="exact"/>
        <w:ind w:firstLineChars="200" w:firstLine="640"/>
        <w:jc w:val="left"/>
        <w:rPr>
          <w:rFonts w:ascii="仿宋_GB2312" w:eastAsia="仿宋_GB2312" w:hAnsi="微软雅黑" w:cs="宋体"/>
          <w:color w:val="424242"/>
          <w:kern w:val="0"/>
          <w:sz w:val="32"/>
          <w:szCs w:val="32"/>
        </w:rPr>
      </w:pPr>
      <w:r>
        <w:rPr>
          <w:rFonts w:ascii="楷体_GB2312" w:eastAsia="楷体_GB2312" w:hint="eastAsia"/>
          <w:color w:val="000000"/>
          <w:sz w:val="32"/>
          <w:szCs w:val="32"/>
          <w:shd w:val="clear" w:color="auto" w:fill="FFFFFF"/>
        </w:rPr>
        <w:t>（二）依申请公开情况</w:t>
      </w:r>
    </w:p>
    <w:p w:rsidR="007E5472" w:rsidRDefault="007E5472"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r w:rsidRPr="005F529F">
        <w:rPr>
          <w:rFonts w:ascii="仿宋_GB2312" w:eastAsia="仿宋_GB2312" w:hint="eastAsia"/>
          <w:color w:val="000000"/>
          <w:sz w:val="32"/>
          <w:szCs w:val="32"/>
          <w:shd w:val="clear" w:color="auto" w:fill="FFFFFF"/>
        </w:rPr>
        <w:t>2020年</w:t>
      </w:r>
      <w:r w:rsidR="00441428" w:rsidRPr="005F529F">
        <w:rPr>
          <w:rFonts w:ascii="仿宋_GB2312" w:eastAsia="仿宋_GB2312" w:hint="eastAsia"/>
          <w:color w:val="000000"/>
          <w:sz w:val="32"/>
          <w:szCs w:val="32"/>
          <w:shd w:val="clear" w:color="auto" w:fill="FFFFFF"/>
        </w:rPr>
        <w:t>度</w:t>
      </w:r>
      <w:r w:rsidRPr="005F529F">
        <w:rPr>
          <w:rFonts w:ascii="仿宋_GB2312" w:eastAsia="仿宋_GB2312" w:hint="eastAsia"/>
          <w:color w:val="000000"/>
          <w:sz w:val="32"/>
          <w:szCs w:val="32"/>
          <w:shd w:val="clear" w:color="auto" w:fill="FFFFFF"/>
        </w:rPr>
        <w:t>桓台县审计局</w:t>
      </w:r>
      <w:r w:rsidR="00441428" w:rsidRPr="005F529F">
        <w:rPr>
          <w:rFonts w:ascii="仿宋_GB2312" w:eastAsia="仿宋_GB2312" w:hint="eastAsia"/>
          <w:color w:val="000000"/>
          <w:sz w:val="32"/>
          <w:szCs w:val="32"/>
          <w:shd w:val="clear" w:color="auto" w:fill="FFFFFF"/>
        </w:rPr>
        <w:t>收到</w:t>
      </w:r>
      <w:r w:rsidRPr="005F529F">
        <w:rPr>
          <w:rFonts w:ascii="仿宋_GB2312" w:eastAsia="仿宋_GB2312" w:hint="eastAsia"/>
          <w:color w:val="000000"/>
          <w:sz w:val="32"/>
          <w:szCs w:val="32"/>
          <w:shd w:val="clear" w:color="auto" w:fill="FFFFFF"/>
        </w:rPr>
        <w:t>政府信息公开的申请</w:t>
      </w:r>
      <w:r w:rsidR="00441428" w:rsidRPr="005F529F">
        <w:rPr>
          <w:rFonts w:ascii="仿宋_GB2312" w:eastAsia="仿宋_GB2312" w:hint="eastAsia"/>
          <w:color w:val="000000"/>
          <w:sz w:val="32"/>
          <w:szCs w:val="32"/>
          <w:shd w:val="clear" w:color="auto" w:fill="FFFFFF"/>
        </w:rPr>
        <w:t>0件</w:t>
      </w:r>
      <w:r w:rsidRPr="005F529F">
        <w:rPr>
          <w:rFonts w:ascii="仿宋_GB2312" w:eastAsia="仿宋_GB2312" w:hint="eastAsia"/>
          <w:color w:val="000000"/>
          <w:sz w:val="32"/>
          <w:szCs w:val="32"/>
          <w:shd w:val="clear" w:color="auto" w:fill="FFFFFF"/>
        </w:rPr>
        <w:t>。</w:t>
      </w:r>
    </w:p>
    <w:p w:rsidR="00CD7034" w:rsidRDefault="00CD7034" w:rsidP="00441428">
      <w:pPr>
        <w:widowControl/>
        <w:shd w:val="clear" w:color="auto" w:fill="FFFFFF"/>
        <w:spacing w:line="560" w:lineRule="exact"/>
        <w:ind w:firstLineChars="200" w:firstLine="420"/>
        <w:jc w:val="left"/>
        <w:rPr>
          <w:rFonts w:ascii="仿宋_GB2312" w:eastAsia="仿宋_GB2312"/>
          <w:color w:val="000000"/>
          <w:sz w:val="32"/>
          <w:szCs w:val="32"/>
          <w:shd w:val="clear" w:color="auto" w:fill="FFFFFF"/>
        </w:rPr>
      </w:pPr>
      <w:r>
        <w:rPr>
          <w:noProof/>
        </w:rPr>
        <w:drawing>
          <wp:anchor distT="0" distB="0" distL="114300" distR="114300" simplePos="0" relativeHeight="251661312" behindDoc="0" locked="0" layoutInCell="1" allowOverlap="1" wp14:anchorId="7D819EA8" wp14:editId="70B09C5F">
            <wp:simplePos x="0" y="0"/>
            <wp:positionH relativeFrom="page">
              <wp:align>center</wp:align>
            </wp:positionH>
            <wp:positionV relativeFrom="paragraph">
              <wp:posOffset>73660</wp:posOffset>
            </wp:positionV>
            <wp:extent cx="5724525" cy="2531110"/>
            <wp:effectExtent l="0" t="0" r="9525"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525" cy="2531110"/>
                    </a:xfrm>
                    <a:prstGeom prst="rect">
                      <a:avLst/>
                    </a:prstGeom>
                  </pic:spPr>
                </pic:pic>
              </a:graphicData>
            </a:graphic>
            <wp14:sizeRelH relativeFrom="page">
              <wp14:pctWidth>0</wp14:pctWidth>
            </wp14:sizeRelH>
            <wp14:sizeRelV relativeFrom="page">
              <wp14:pctHeight>0</wp14:pctHeight>
            </wp14:sizeRelV>
          </wp:anchor>
        </w:drawing>
      </w:r>
    </w:p>
    <w:p w:rsidR="00CD7034" w:rsidRDefault="00CD7034"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p>
    <w:p w:rsidR="00CD7034" w:rsidRDefault="00CD7034"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p>
    <w:p w:rsidR="00CD7034" w:rsidRDefault="00CD7034"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p>
    <w:p w:rsidR="00CD7034" w:rsidRDefault="00CD7034"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p>
    <w:p w:rsidR="00CD7034" w:rsidRDefault="00CD7034" w:rsidP="00441428">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p>
    <w:p w:rsidR="00CD7034" w:rsidRPr="005F529F" w:rsidRDefault="00CD7034" w:rsidP="00CD7034">
      <w:pPr>
        <w:widowControl/>
        <w:shd w:val="clear" w:color="auto" w:fill="FFFFFF"/>
        <w:spacing w:line="560" w:lineRule="exact"/>
        <w:jc w:val="left"/>
        <w:rPr>
          <w:rFonts w:ascii="仿宋_GB2312" w:eastAsia="仿宋_GB2312"/>
          <w:color w:val="000000"/>
          <w:sz w:val="32"/>
          <w:szCs w:val="32"/>
          <w:shd w:val="clear" w:color="auto" w:fill="FFFFFF"/>
        </w:rPr>
      </w:pPr>
    </w:p>
    <w:p w:rsidR="00CD7034" w:rsidRDefault="00CD7034" w:rsidP="00441428">
      <w:pPr>
        <w:widowControl/>
        <w:spacing w:line="560" w:lineRule="exact"/>
        <w:ind w:firstLineChars="200" w:firstLine="640"/>
        <w:jc w:val="left"/>
        <w:rPr>
          <w:rFonts w:ascii="楷体_GB2312" w:eastAsia="楷体_GB2312" w:hAnsi="Simsun" w:cs="宋体" w:hint="eastAsia"/>
          <w:color w:val="000000"/>
          <w:kern w:val="0"/>
          <w:sz w:val="32"/>
          <w:szCs w:val="32"/>
        </w:rPr>
      </w:pPr>
    </w:p>
    <w:p w:rsidR="00CD7034" w:rsidRDefault="00CD7034" w:rsidP="00441428">
      <w:pPr>
        <w:widowControl/>
        <w:spacing w:line="560" w:lineRule="exact"/>
        <w:ind w:firstLineChars="200" w:firstLine="640"/>
        <w:jc w:val="left"/>
        <w:rPr>
          <w:rFonts w:ascii="楷体_GB2312" w:eastAsia="楷体_GB2312" w:hAnsi="Simsun" w:cs="宋体" w:hint="eastAsia"/>
          <w:color w:val="000000"/>
          <w:kern w:val="0"/>
          <w:sz w:val="32"/>
          <w:szCs w:val="32"/>
        </w:rPr>
      </w:pPr>
    </w:p>
    <w:p w:rsidR="00441428" w:rsidRPr="00441428" w:rsidRDefault="00441428" w:rsidP="00441428">
      <w:pPr>
        <w:widowControl/>
        <w:spacing w:line="560" w:lineRule="exact"/>
        <w:ind w:firstLineChars="200" w:firstLine="640"/>
        <w:jc w:val="left"/>
        <w:rPr>
          <w:rFonts w:ascii="Simsun" w:eastAsia="宋体" w:hAnsi="Simsun" w:cs="宋体" w:hint="eastAsia"/>
          <w:color w:val="000000"/>
          <w:kern w:val="0"/>
          <w:sz w:val="24"/>
          <w:szCs w:val="24"/>
        </w:rPr>
      </w:pPr>
      <w:r w:rsidRPr="00441428">
        <w:rPr>
          <w:rFonts w:ascii="楷体_GB2312" w:eastAsia="楷体_GB2312" w:hAnsi="Simsun" w:cs="宋体" w:hint="eastAsia"/>
          <w:color w:val="000000"/>
          <w:kern w:val="0"/>
          <w:sz w:val="32"/>
          <w:szCs w:val="32"/>
        </w:rPr>
        <w:lastRenderedPageBreak/>
        <w:t>（三）政府信息管理情况</w:t>
      </w:r>
    </w:p>
    <w:p w:rsidR="00441428" w:rsidRPr="005F529F" w:rsidRDefault="00441428" w:rsidP="005F529F">
      <w:pPr>
        <w:widowControl/>
        <w:shd w:val="clear" w:color="auto" w:fill="FFFFFF"/>
        <w:spacing w:line="560" w:lineRule="exact"/>
        <w:ind w:firstLineChars="200" w:firstLine="640"/>
        <w:jc w:val="left"/>
        <w:rPr>
          <w:rFonts w:ascii="仿宋_GB2312" w:eastAsia="仿宋_GB2312"/>
          <w:color w:val="000000"/>
          <w:sz w:val="32"/>
          <w:szCs w:val="32"/>
          <w:shd w:val="clear" w:color="auto" w:fill="FFFFFF"/>
        </w:rPr>
      </w:pPr>
      <w:r w:rsidRPr="005F529F">
        <w:rPr>
          <w:rFonts w:ascii="仿宋_GB2312" w:eastAsia="仿宋_GB2312" w:hint="eastAsia"/>
          <w:color w:val="000000"/>
          <w:sz w:val="32"/>
          <w:szCs w:val="32"/>
          <w:shd w:val="clear" w:color="auto" w:fill="FFFFFF"/>
        </w:rPr>
        <w:t>在政府信息公开工作推进过程中，我们本着“规范、明了、方便、实用”的原则，根据我局的实际，突出重点，创新形式，不断提高政府信息公开工作水平，不断深化和丰富公开内容，主动向社会公开各类信息。</w:t>
      </w:r>
    </w:p>
    <w:p w:rsidR="00441428" w:rsidRPr="00441428" w:rsidRDefault="00441428" w:rsidP="00441428">
      <w:pPr>
        <w:widowControl/>
        <w:spacing w:line="560" w:lineRule="exact"/>
        <w:ind w:firstLineChars="200" w:firstLine="640"/>
        <w:jc w:val="left"/>
        <w:rPr>
          <w:rFonts w:ascii="Simsun" w:eastAsia="宋体" w:hAnsi="Simsun" w:cs="宋体" w:hint="eastAsia"/>
          <w:color w:val="000000"/>
          <w:kern w:val="0"/>
          <w:sz w:val="24"/>
          <w:szCs w:val="24"/>
        </w:rPr>
      </w:pPr>
      <w:r w:rsidRPr="00441428">
        <w:rPr>
          <w:rFonts w:ascii="楷体_GB2312" w:eastAsia="楷体_GB2312" w:hAnsi="Simsun" w:cs="宋体" w:hint="eastAsia"/>
          <w:color w:val="000000"/>
          <w:kern w:val="0"/>
          <w:sz w:val="32"/>
          <w:szCs w:val="32"/>
        </w:rPr>
        <w:t>（四）平台建设</w:t>
      </w:r>
    </w:p>
    <w:p w:rsidR="00441428" w:rsidRDefault="00441428" w:rsidP="00441428">
      <w:pPr>
        <w:widowControl/>
        <w:spacing w:line="560" w:lineRule="exact"/>
        <w:ind w:firstLineChars="200" w:firstLine="640"/>
        <w:rPr>
          <w:rFonts w:ascii="仿宋_GB2312" w:eastAsia="仿宋_GB2312" w:hAnsi="Simsun" w:cs="宋体" w:hint="eastAsia"/>
          <w:color w:val="000000"/>
          <w:kern w:val="0"/>
          <w:sz w:val="32"/>
          <w:szCs w:val="32"/>
        </w:rPr>
      </w:pPr>
      <w:r w:rsidRPr="005F529F">
        <w:rPr>
          <w:rFonts w:ascii="仿宋_GB2312" w:eastAsia="仿宋_GB2312" w:hint="eastAsia"/>
          <w:color w:val="000000"/>
          <w:sz w:val="32"/>
          <w:szCs w:val="32"/>
          <w:shd w:val="clear" w:color="auto" w:fill="FFFFFF"/>
        </w:rPr>
        <w:t>我局切实规范完善平台建设，确保信息准确及时发布。按照区政府办的统一要求，编制更新信息公开目录，补充完善业务工作、政府工作报告、法规公文、财政信息、机构职能、领导分工、规划计划等栏目；编制桓台县审计局信息公开标准化目录及主动公开目录。认真做好新旧平台的信息管理及维护工作，及时更新平台的信息公开栏目并做好日常维护，确保信息发布的规范性及时效性，以准确及时地反映我局各项工作动态。</w:t>
      </w:r>
    </w:p>
    <w:p w:rsidR="005B5AB8" w:rsidRDefault="00FA1B82" w:rsidP="00441428">
      <w:pPr>
        <w:widowControl/>
        <w:spacing w:line="560" w:lineRule="exact"/>
        <w:ind w:firstLineChars="200" w:firstLine="640"/>
        <w:rPr>
          <w:rFonts w:ascii="仿宋_GB2312" w:eastAsia="仿宋_GB2312" w:hAnsi="Simsun" w:cs="宋体" w:hint="eastAsia"/>
          <w:color w:val="000000"/>
          <w:kern w:val="0"/>
          <w:sz w:val="32"/>
          <w:szCs w:val="32"/>
        </w:rPr>
      </w:pPr>
      <w:r w:rsidRPr="00487376">
        <w:rPr>
          <w:rFonts w:ascii="仿宋_GB2312" w:eastAsia="仿宋_GB2312" w:hAnsi="Simsun" w:cs="宋体"/>
          <w:noProof/>
          <w:color w:val="000000"/>
          <w:kern w:val="0"/>
          <w:sz w:val="32"/>
          <w:szCs w:val="32"/>
        </w:rPr>
        <w:drawing>
          <wp:anchor distT="0" distB="0" distL="114300" distR="114300" simplePos="0" relativeHeight="251659264" behindDoc="0" locked="0" layoutInCell="1" allowOverlap="1" wp14:anchorId="0187684B" wp14:editId="42B8C649">
            <wp:simplePos x="0" y="0"/>
            <wp:positionH relativeFrom="margin">
              <wp:align>right</wp:align>
            </wp:positionH>
            <wp:positionV relativeFrom="paragraph">
              <wp:posOffset>137160</wp:posOffset>
            </wp:positionV>
            <wp:extent cx="2880000" cy="2880000"/>
            <wp:effectExtent l="0" t="0" r="0" b="0"/>
            <wp:wrapNone/>
            <wp:docPr id="2" name="图片 2" descr="C:\Users\ADMINI~1\AppData\Local\Temp\161164744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1164744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AB8">
        <w:rPr>
          <w:rFonts w:ascii="仿宋_GB2312" w:eastAsia="仿宋_GB2312" w:hAnsi="Simsun" w:cs="宋体"/>
          <w:noProof/>
          <w:color w:val="000000"/>
          <w:kern w:val="0"/>
          <w:sz w:val="32"/>
          <w:szCs w:val="32"/>
        </w:rPr>
        <w:drawing>
          <wp:anchor distT="0" distB="0" distL="114300" distR="114300" simplePos="0" relativeHeight="251658240" behindDoc="0" locked="0" layoutInCell="1" allowOverlap="1" wp14:anchorId="7C7EF1CF" wp14:editId="2D0F91F4">
            <wp:simplePos x="0" y="0"/>
            <wp:positionH relativeFrom="margin">
              <wp:align>left</wp:align>
            </wp:positionH>
            <wp:positionV relativeFrom="paragraph">
              <wp:posOffset>137160</wp:posOffset>
            </wp:positionV>
            <wp:extent cx="2880000" cy="2880000"/>
            <wp:effectExtent l="0" t="0" r="0" b="0"/>
            <wp:wrapNone/>
            <wp:docPr id="1" name="图片 1" descr="C:\Users\ADMINI~1\AppData\Local\Temp\161164723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164723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FA1B82" w:rsidRDefault="00FA1B82" w:rsidP="005B5AB8">
      <w:pPr>
        <w:widowControl/>
        <w:spacing w:line="560" w:lineRule="atLeast"/>
        <w:ind w:firstLine="640"/>
        <w:jc w:val="left"/>
        <w:rPr>
          <w:rFonts w:ascii="仿宋_GB2312" w:eastAsia="仿宋_GB2312" w:hAnsi="Simsun" w:cs="宋体" w:hint="eastAsia"/>
          <w:color w:val="000000"/>
          <w:kern w:val="0"/>
          <w:sz w:val="32"/>
          <w:szCs w:val="32"/>
        </w:rPr>
      </w:pPr>
    </w:p>
    <w:p w:rsidR="000A6EE8" w:rsidRDefault="000A6EE8" w:rsidP="00FA1B82">
      <w:pPr>
        <w:widowControl/>
        <w:spacing w:line="560" w:lineRule="atLeast"/>
        <w:ind w:firstLine="640"/>
        <w:jc w:val="left"/>
        <w:rPr>
          <w:rFonts w:ascii="楷体_GB2312" w:eastAsia="楷体_GB2312" w:hAnsi="Simsun" w:cs="宋体" w:hint="eastAsia"/>
          <w:color w:val="000000"/>
          <w:kern w:val="0"/>
          <w:sz w:val="32"/>
          <w:szCs w:val="32"/>
        </w:rPr>
      </w:pPr>
    </w:p>
    <w:p w:rsidR="000A6EE8" w:rsidRDefault="000A6EE8" w:rsidP="00FA1B82">
      <w:pPr>
        <w:widowControl/>
        <w:spacing w:line="560" w:lineRule="atLeast"/>
        <w:ind w:firstLine="640"/>
        <w:jc w:val="left"/>
        <w:rPr>
          <w:rFonts w:ascii="楷体_GB2312" w:eastAsia="楷体_GB2312" w:hAnsi="Simsun" w:cs="宋体" w:hint="eastAsia"/>
          <w:color w:val="000000"/>
          <w:kern w:val="0"/>
          <w:sz w:val="32"/>
          <w:szCs w:val="32"/>
        </w:rPr>
      </w:pPr>
    </w:p>
    <w:p w:rsidR="00FA1B82" w:rsidRPr="005B5AB8" w:rsidRDefault="005B5AB8" w:rsidP="00FA1B82">
      <w:pPr>
        <w:widowControl/>
        <w:spacing w:line="560" w:lineRule="atLeast"/>
        <w:ind w:firstLine="640"/>
        <w:jc w:val="left"/>
        <w:rPr>
          <w:rFonts w:ascii="楷体_GB2312" w:eastAsia="楷体_GB2312" w:hAnsi="Simsun" w:cs="宋体" w:hint="eastAsia"/>
          <w:color w:val="000000"/>
          <w:kern w:val="0"/>
          <w:sz w:val="32"/>
          <w:szCs w:val="32"/>
        </w:rPr>
      </w:pPr>
      <w:r w:rsidRPr="005B5AB8">
        <w:rPr>
          <w:rFonts w:ascii="楷体_GB2312" w:eastAsia="楷体_GB2312" w:hAnsi="Simsun" w:cs="宋体" w:hint="eastAsia"/>
          <w:color w:val="000000"/>
          <w:kern w:val="0"/>
          <w:sz w:val="32"/>
          <w:szCs w:val="32"/>
        </w:rPr>
        <w:lastRenderedPageBreak/>
        <w:t>（五）监督保障情况</w:t>
      </w:r>
    </w:p>
    <w:p w:rsidR="005B5AB8" w:rsidRPr="005B5AB8" w:rsidRDefault="005B5AB8" w:rsidP="005B5AB8">
      <w:pPr>
        <w:widowControl/>
        <w:spacing w:line="560" w:lineRule="atLeast"/>
        <w:ind w:firstLine="640"/>
        <w:rPr>
          <w:rFonts w:ascii="Simsun" w:eastAsia="宋体" w:hAnsi="Simsun" w:cs="宋体" w:hint="eastAsia"/>
          <w:color w:val="000000"/>
          <w:kern w:val="0"/>
          <w:sz w:val="24"/>
          <w:szCs w:val="24"/>
        </w:rPr>
      </w:pPr>
      <w:r w:rsidRPr="005B5AB8">
        <w:rPr>
          <w:rFonts w:ascii="仿宋_GB2312" w:eastAsia="仿宋_GB2312" w:hAnsi="Simsun" w:cs="宋体" w:hint="eastAsia"/>
          <w:color w:val="000000"/>
          <w:kern w:val="0"/>
          <w:sz w:val="32"/>
          <w:szCs w:val="32"/>
        </w:rPr>
        <w:t>1.明确责任，建立健全组织领导机制。</w:t>
      </w:r>
      <w:r w:rsidRPr="005B5AB8">
        <w:rPr>
          <w:rFonts w:ascii="仿宋_GB2312" w:eastAsia="仿宋_GB2312" w:hAnsi="Simsun" w:cs="宋体" w:hint="eastAsia"/>
          <w:color w:val="000000"/>
          <w:kern w:val="0"/>
          <w:sz w:val="32"/>
          <w:szCs w:val="32"/>
          <w:shd w:val="clear" w:color="auto" w:fill="FFFFFF"/>
        </w:rPr>
        <w:t>2020</w:t>
      </w:r>
      <w:r w:rsidRPr="005B5AB8">
        <w:rPr>
          <w:rFonts w:ascii="仿宋_GB2312" w:eastAsia="仿宋_GB2312" w:hAnsi="Simsun" w:cs="宋体" w:hint="eastAsia"/>
          <w:color w:val="000000"/>
          <w:kern w:val="0"/>
          <w:sz w:val="32"/>
          <w:szCs w:val="32"/>
        </w:rPr>
        <w:t>年，为保证我</w:t>
      </w:r>
      <w:r>
        <w:rPr>
          <w:rFonts w:ascii="仿宋_GB2312" w:eastAsia="仿宋_GB2312" w:hAnsi="Simsun" w:cs="宋体" w:hint="eastAsia"/>
          <w:color w:val="000000"/>
          <w:kern w:val="0"/>
          <w:sz w:val="32"/>
          <w:szCs w:val="32"/>
        </w:rPr>
        <w:t>局政府信息公开工作的有效实施，加强对政府信息公开工作的领导，我局</w:t>
      </w:r>
      <w:r w:rsidRPr="005B5AB8">
        <w:rPr>
          <w:rFonts w:ascii="仿宋_GB2312" w:eastAsia="仿宋_GB2312" w:hAnsi="Simsun" w:cs="宋体" w:hint="eastAsia"/>
          <w:color w:val="000000"/>
          <w:kern w:val="0"/>
          <w:sz w:val="32"/>
          <w:szCs w:val="32"/>
        </w:rPr>
        <w:t>及时调整了政府信息公开工作领导小组成员，安排部署我</w:t>
      </w:r>
      <w:r>
        <w:rPr>
          <w:rFonts w:ascii="仿宋_GB2312" w:eastAsia="仿宋_GB2312" w:hAnsi="Simsun" w:cs="宋体" w:hint="eastAsia"/>
          <w:color w:val="000000"/>
          <w:kern w:val="0"/>
          <w:sz w:val="32"/>
          <w:szCs w:val="32"/>
        </w:rPr>
        <w:t>局</w:t>
      </w:r>
      <w:r w:rsidRPr="005B5AB8">
        <w:rPr>
          <w:rFonts w:ascii="仿宋_GB2312" w:eastAsia="仿宋_GB2312" w:hAnsi="Simsun" w:cs="宋体" w:hint="eastAsia"/>
          <w:color w:val="000000"/>
          <w:kern w:val="0"/>
          <w:sz w:val="32"/>
          <w:szCs w:val="32"/>
        </w:rPr>
        <w:t>政府信息公开工作，健全了由主要领导负总责，分管领导主抓，办公室具体负责，专人处理政府信息文件的分工及工作机制。</w:t>
      </w:r>
    </w:p>
    <w:p w:rsidR="005B5AB8" w:rsidRPr="005B5AB8" w:rsidRDefault="005B5AB8" w:rsidP="005B5AB8">
      <w:pPr>
        <w:widowControl/>
        <w:spacing w:line="560" w:lineRule="atLeast"/>
        <w:ind w:firstLine="640"/>
        <w:rPr>
          <w:rFonts w:ascii="Simsun" w:eastAsia="宋体" w:hAnsi="Simsun" w:cs="宋体" w:hint="eastAsia"/>
          <w:color w:val="000000"/>
          <w:kern w:val="0"/>
          <w:sz w:val="24"/>
          <w:szCs w:val="24"/>
        </w:rPr>
      </w:pPr>
      <w:r w:rsidRPr="005B5AB8">
        <w:rPr>
          <w:rFonts w:ascii="仿宋_GB2312" w:eastAsia="仿宋_GB2312" w:hAnsi="Simsun" w:cs="宋体" w:hint="eastAsia"/>
          <w:color w:val="000000"/>
          <w:kern w:val="0"/>
          <w:sz w:val="32"/>
          <w:szCs w:val="32"/>
        </w:rPr>
        <w:t>2.强化监督，完善公开制度。</w:t>
      </w:r>
      <w:r w:rsidRPr="005B5AB8">
        <w:rPr>
          <w:rFonts w:ascii="仿宋_GB2312" w:eastAsia="仿宋_GB2312" w:hAnsi="Simsun" w:cs="宋体" w:hint="eastAsia"/>
          <w:color w:val="000000"/>
          <w:kern w:val="0"/>
          <w:sz w:val="32"/>
          <w:szCs w:val="32"/>
          <w:shd w:val="clear" w:color="auto" w:fill="FFFFFF"/>
        </w:rPr>
        <w:t>2020</w:t>
      </w:r>
      <w:r w:rsidRPr="005B5AB8">
        <w:rPr>
          <w:rFonts w:ascii="仿宋_GB2312" w:eastAsia="仿宋_GB2312" w:hAnsi="Simsun" w:cs="宋体" w:hint="eastAsia"/>
          <w:color w:val="000000"/>
          <w:kern w:val="0"/>
          <w:sz w:val="32"/>
          <w:szCs w:val="32"/>
        </w:rPr>
        <w:t>年，我</w:t>
      </w:r>
      <w:r>
        <w:rPr>
          <w:rFonts w:ascii="仿宋_GB2312" w:eastAsia="仿宋_GB2312" w:hAnsi="Simsun" w:cs="宋体" w:hint="eastAsia"/>
          <w:color w:val="000000"/>
          <w:kern w:val="0"/>
          <w:sz w:val="32"/>
          <w:szCs w:val="32"/>
        </w:rPr>
        <w:t>局</w:t>
      </w:r>
      <w:r w:rsidRPr="005B5AB8">
        <w:rPr>
          <w:rFonts w:ascii="仿宋_GB2312" w:eastAsia="仿宋_GB2312" w:hAnsi="Simsun" w:cs="宋体" w:hint="eastAsia"/>
          <w:color w:val="000000"/>
          <w:kern w:val="0"/>
          <w:sz w:val="32"/>
          <w:szCs w:val="32"/>
        </w:rPr>
        <w:t>进一步完善信息公开机制，建立健全长效管理机制，围绕中心工作，及时、准确填报应公开的信息，重点做好社会关注、群众关心信息的公开，方便群众网上查看。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rsidR="007E5472" w:rsidRPr="00CE7CB8" w:rsidRDefault="007E5472" w:rsidP="00441428">
      <w:pPr>
        <w:widowControl/>
        <w:shd w:val="clear" w:color="auto" w:fill="FFFFFF"/>
        <w:spacing w:line="560" w:lineRule="exact"/>
        <w:ind w:firstLineChars="200" w:firstLine="640"/>
        <w:jc w:val="left"/>
        <w:rPr>
          <w:rFonts w:ascii="黑体" w:eastAsia="黑体" w:hAnsi="黑体" w:cs="宋体"/>
          <w:color w:val="424242"/>
          <w:kern w:val="0"/>
          <w:sz w:val="32"/>
          <w:szCs w:val="32"/>
        </w:rPr>
      </w:pPr>
      <w:r w:rsidRPr="00CE7CB8">
        <w:rPr>
          <w:rFonts w:ascii="黑体" w:eastAsia="黑体" w:hAnsi="黑体" w:cs="宋体" w:hint="eastAsia"/>
          <w:color w:val="424242"/>
          <w:kern w:val="0"/>
          <w:sz w:val="32"/>
          <w:szCs w:val="32"/>
        </w:rPr>
        <w:t>二、主动公开政府信息情况</w:t>
      </w:r>
    </w:p>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109"/>
        <w:gridCol w:w="1984"/>
        <w:gridCol w:w="1843"/>
        <w:gridCol w:w="1899"/>
      </w:tblGrid>
      <w:tr w:rsidR="007E5472" w:rsidRPr="007E5472" w:rsidTr="00CE7CB8">
        <w:tc>
          <w:tcPr>
            <w:tcW w:w="883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75" w:type="dxa"/>
              <w:left w:w="150" w:type="dxa"/>
              <w:bottom w:w="75" w:type="dxa"/>
              <w:right w:w="150" w:type="dxa"/>
            </w:tcMar>
            <w:vAlign w:val="center"/>
            <w:hideMark/>
          </w:tcPr>
          <w:p w:rsidR="007E5472" w:rsidRPr="00CE7CB8" w:rsidRDefault="007E5472" w:rsidP="00441428">
            <w:pPr>
              <w:widowControl/>
              <w:spacing w:line="360" w:lineRule="atLeast"/>
              <w:jc w:val="center"/>
              <w:rPr>
                <w:rFonts w:ascii="仿宋_GB2312" w:eastAsia="仿宋_GB2312" w:hAnsi="微软雅黑" w:cs="宋体"/>
                <w:kern w:val="0"/>
                <w:szCs w:val="21"/>
              </w:rPr>
            </w:pPr>
            <w:r w:rsidRPr="00CE7CB8">
              <w:rPr>
                <w:rFonts w:ascii="仿宋_GB2312" w:eastAsia="仿宋_GB2312" w:hAnsi="微软雅黑" w:cs="宋体" w:hint="eastAsia"/>
                <w:color w:val="424242"/>
                <w:kern w:val="0"/>
                <w:szCs w:val="21"/>
              </w:rPr>
              <w:t>第二十条第（一）项</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信息内容</w:t>
            </w:r>
          </w:p>
        </w:tc>
        <w:tc>
          <w:tcPr>
            <w:tcW w:w="1984"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本年新制作数量</w:t>
            </w:r>
          </w:p>
        </w:tc>
        <w:tc>
          <w:tcPr>
            <w:tcW w:w="1843"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本年新公开数量</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对外公开总数量</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规章</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4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规范性文件</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4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CE7CB8">
        <w:tc>
          <w:tcPr>
            <w:tcW w:w="8835" w:type="dxa"/>
            <w:gridSpan w:val="4"/>
            <w:tcBorders>
              <w:top w:val="nil"/>
              <w:left w:val="single" w:sz="8" w:space="0" w:color="000000"/>
              <w:bottom w:val="single" w:sz="8" w:space="0" w:color="000000"/>
              <w:right w:val="single" w:sz="8" w:space="0" w:color="000000"/>
            </w:tcBorders>
            <w:shd w:val="clear" w:color="auto" w:fill="FFFFFF" w:themeFill="background1"/>
            <w:tcMar>
              <w:top w:w="75" w:type="dxa"/>
              <w:left w:w="150" w:type="dxa"/>
              <w:bottom w:w="75" w:type="dxa"/>
              <w:right w:w="150" w:type="dxa"/>
            </w:tcMar>
            <w:vAlign w:val="center"/>
            <w:hideMark/>
          </w:tcPr>
          <w:p w:rsidR="007E5472" w:rsidRPr="00CE7CB8" w:rsidRDefault="007E5472" w:rsidP="00441428">
            <w:pPr>
              <w:widowControl/>
              <w:spacing w:line="360" w:lineRule="atLeast"/>
              <w:jc w:val="center"/>
              <w:rPr>
                <w:rFonts w:ascii="仿宋_GB2312" w:eastAsia="仿宋_GB2312" w:hAnsi="微软雅黑" w:cs="宋体"/>
                <w:color w:val="FFFFFF" w:themeColor="background1"/>
                <w:kern w:val="0"/>
                <w:szCs w:val="21"/>
              </w:rPr>
            </w:pPr>
            <w:r w:rsidRPr="00CE7CB8">
              <w:rPr>
                <w:rFonts w:ascii="仿宋_GB2312" w:eastAsia="仿宋_GB2312" w:hAnsi="微软雅黑" w:cs="宋体" w:hint="eastAsia"/>
                <w:color w:val="424242"/>
                <w:kern w:val="0"/>
                <w:szCs w:val="21"/>
              </w:rPr>
              <w:t>第二十条第（五）项</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信息内容</w:t>
            </w:r>
          </w:p>
        </w:tc>
        <w:tc>
          <w:tcPr>
            <w:tcW w:w="1984"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上一年项目数量</w:t>
            </w:r>
          </w:p>
        </w:tc>
        <w:tc>
          <w:tcPr>
            <w:tcW w:w="1843"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本年增/减</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处理决定数量</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行政许可</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4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其他对外管理服务事项</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4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CE7CB8">
        <w:tc>
          <w:tcPr>
            <w:tcW w:w="8835" w:type="dxa"/>
            <w:gridSpan w:val="4"/>
            <w:tcBorders>
              <w:top w:val="nil"/>
              <w:left w:val="single" w:sz="8" w:space="0" w:color="000000"/>
              <w:bottom w:val="single" w:sz="8" w:space="0" w:color="000000"/>
              <w:right w:val="single" w:sz="8" w:space="0" w:color="000000"/>
            </w:tcBorders>
            <w:shd w:val="clear" w:color="auto" w:fill="FFFFFF" w:themeFill="background1"/>
            <w:tcMar>
              <w:top w:w="75" w:type="dxa"/>
              <w:left w:w="150" w:type="dxa"/>
              <w:bottom w:w="75" w:type="dxa"/>
              <w:right w:w="150" w:type="dxa"/>
            </w:tcMar>
            <w:vAlign w:val="center"/>
            <w:hideMark/>
          </w:tcPr>
          <w:p w:rsidR="007E5472" w:rsidRPr="00CE7CB8" w:rsidRDefault="007E5472" w:rsidP="0044142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lastRenderedPageBreak/>
              <w:t>第二十条第（六）项</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信息内容</w:t>
            </w:r>
          </w:p>
        </w:tc>
        <w:tc>
          <w:tcPr>
            <w:tcW w:w="1984"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上一年项目数量</w:t>
            </w:r>
          </w:p>
        </w:tc>
        <w:tc>
          <w:tcPr>
            <w:tcW w:w="1843"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本年增/减</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处理决定数量</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行政处罚</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4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行政强制</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4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189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CE7CB8">
        <w:tc>
          <w:tcPr>
            <w:tcW w:w="8835" w:type="dxa"/>
            <w:gridSpan w:val="4"/>
            <w:tcBorders>
              <w:top w:val="nil"/>
              <w:left w:val="single" w:sz="8" w:space="0" w:color="000000"/>
              <w:bottom w:val="single" w:sz="8" w:space="0" w:color="000000"/>
              <w:right w:val="single" w:sz="8" w:space="0" w:color="000000"/>
            </w:tcBorders>
            <w:shd w:val="clear" w:color="auto" w:fill="FFFFFF" w:themeFill="background1"/>
            <w:tcMar>
              <w:top w:w="75" w:type="dxa"/>
              <w:left w:w="150" w:type="dxa"/>
              <w:bottom w:w="75" w:type="dxa"/>
              <w:right w:w="150" w:type="dxa"/>
            </w:tcMar>
            <w:vAlign w:val="center"/>
            <w:hideMark/>
          </w:tcPr>
          <w:p w:rsidR="007E5472" w:rsidRPr="00CE7CB8" w:rsidRDefault="007E5472" w:rsidP="0044142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第二十条第（八）项</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信息内容</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上一年项目数量</w:t>
            </w:r>
          </w:p>
        </w:tc>
        <w:tc>
          <w:tcPr>
            <w:tcW w:w="3742" w:type="dxa"/>
            <w:gridSpan w:val="2"/>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本年增/减</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行政事业性收费</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3742"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CE7CB8">
        <w:tc>
          <w:tcPr>
            <w:tcW w:w="8835" w:type="dxa"/>
            <w:gridSpan w:val="4"/>
            <w:tcBorders>
              <w:top w:val="nil"/>
              <w:left w:val="single" w:sz="8" w:space="0" w:color="000000"/>
              <w:bottom w:val="single" w:sz="8" w:space="0" w:color="000000"/>
              <w:right w:val="single" w:sz="8" w:space="0" w:color="000000"/>
            </w:tcBorders>
            <w:shd w:val="clear" w:color="auto" w:fill="FFFFFF" w:themeFill="background1"/>
            <w:tcMar>
              <w:top w:w="75" w:type="dxa"/>
              <w:left w:w="150" w:type="dxa"/>
              <w:bottom w:w="75" w:type="dxa"/>
              <w:right w:w="150" w:type="dxa"/>
            </w:tcMar>
            <w:vAlign w:val="center"/>
            <w:hideMark/>
          </w:tcPr>
          <w:p w:rsidR="007E5472" w:rsidRPr="00CE7CB8" w:rsidRDefault="007E5472" w:rsidP="0044142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第二十条第（九）项</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信息内容</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采购项目数量</w:t>
            </w:r>
          </w:p>
        </w:tc>
        <w:tc>
          <w:tcPr>
            <w:tcW w:w="3742" w:type="dxa"/>
            <w:gridSpan w:val="2"/>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采购总金额</w:t>
            </w:r>
          </w:p>
        </w:tc>
      </w:tr>
      <w:tr w:rsidR="007E5472" w:rsidRPr="007E5472" w:rsidTr="005B5AB8">
        <w:tc>
          <w:tcPr>
            <w:tcW w:w="310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政府集中采购</w:t>
            </w:r>
          </w:p>
        </w:tc>
        <w:tc>
          <w:tcPr>
            <w:tcW w:w="198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3742"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bl>
    <w:p w:rsidR="007E5472" w:rsidRPr="00CE7CB8" w:rsidRDefault="007E5472" w:rsidP="007E5472">
      <w:pPr>
        <w:widowControl/>
        <w:shd w:val="clear" w:color="auto" w:fill="FFFFFF"/>
        <w:spacing w:after="150" w:line="540" w:lineRule="atLeast"/>
        <w:ind w:firstLineChars="200" w:firstLine="640"/>
        <w:jc w:val="left"/>
        <w:rPr>
          <w:rFonts w:ascii="黑体" w:eastAsia="黑体" w:hAnsi="黑体" w:cs="宋体"/>
          <w:color w:val="424242"/>
          <w:kern w:val="0"/>
          <w:sz w:val="32"/>
          <w:szCs w:val="32"/>
        </w:rPr>
      </w:pPr>
      <w:r w:rsidRPr="00CE7CB8">
        <w:rPr>
          <w:rFonts w:ascii="黑体" w:eastAsia="黑体" w:hAnsi="黑体" w:cs="宋体" w:hint="eastAsia"/>
          <w:color w:val="424242"/>
          <w:kern w:val="0"/>
          <w:sz w:val="32"/>
          <w:szCs w:val="32"/>
        </w:rPr>
        <w:t>三、收到和处理政府信息公开申请情况</w:t>
      </w:r>
    </w:p>
    <w:tbl>
      <w:tblPr>
        <w:tblW w:w="88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930"/>
        <w:gridCol w:w="1982"/>
        <w:gridCol w:w="769"/>
        <w:gridCol w:w="714"/>
        <w:gridCol w:w="714"/>
        <w:gridCol w:w="769"/>
        <w:gridCol w:w="905"/>
        <w:gridCol w:w="687"/>
        <w:gridCol w:w="660"/>
      </w:tblGrid>
      <w:tr w:rsidR="007E5472" w:rsidRPr="007E5472" w:rsidTr="007E5472">
        <w:tc>
          <w:tcPr>
            <w:tcW w:w="355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（本列数据的勾稽关系为：第一项加第二项之和，等于第三项加第四项之和）</w:t>
            </w:r>
          </w:p>
        </w:tc>
        <w:tc>
          <w:tcPr>
            <w:tcW w:w="5290" w:type="dxa"/>
            <w:gridSpan w:val="7"/>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申请人情况</w:t>
            </w:r>
          </w:p>
        </w:tc>
      </w:tr>
      <w:tr w:rsidR="007E5472" w:rsidRPr="007E5472" w:rsidTr="007E5472">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79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自然人</w:t>
            </w:r>
          </w:p>
        </w:tc>
        <w:tc>
          <w:tcPr>
            <w:tcW w:w="3915" w:type="dxa"/>
            <w:gridSpan w:val="5"/>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法人或其他组织</w:t>
            </w:r>
          </w:p>
        </w:tc>
        <w:tc>
          <w:tcPr>
            <w:tcW w:w="675" w:type="dxa"/>
            <w:vMerge w:val="restart"/>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总计</w:t>
            </w:r>
          </w:p>
        </w:tc>
      </w:tr>
      <w:tr w:rsidR="007E5472" w:rsidRPr="007E5472" w:rsidTr="007E5472">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商业企业</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科研机构</w:t>
            </w:r>
          </w:p>
        </w:tc>
        <w:tc>
          <w:tcPr>
            <w:tcW w:w="79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社会公益组织</w:t>
            </w:r>
          </w:p>
        </w:tc>
        <w:tc>
          <w:tcPr>
            <w:tcW w:w="94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法律服务机构</w:t>
            </w:r>
          </w:p>
        </w:tc>
        <w:tc>
          <w:tcPr>
            <w:tcW w:w="70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其他</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r>
      <w:tr w:rsidR="007E5472" w:rsidRPr="007E5472" w:rsidTr="007E5472">
        <w:tc>
          <w:tcPr>
            <w:tcW w:w="3465"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一、本年新收政府信息公开申请数量</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3465"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二、上年结转政府信息公开申请数量</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615"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三、本年度办理结果</w:t>
            </w: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（一）予以公开</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（二）部分公开（区分处理的，只计这一情形，不计其他情形）</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82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（三）不予公开</w:t>
            </w: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1.属于国家秘密</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2.其他法律行政法规禁止公开</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3.危及“三安全一稳定”</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4.保护第三方合法权益</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5.属于三类内部事务信息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6.属于四类过程性信息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7.属于行政执法案卷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8.属于行政查询事项</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82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（四）无法提供</w:t>
            </w: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1.本机关不掌握相关政府信息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2.没有现成信息需要另行制作</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3.补正后申请内容仍不明确</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82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（五）不予处理</w:t>
            </w: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1.信访举报投诉类申请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2.重复申请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3.要求提供公开出版物</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4.无正当理由大量反复申请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5.要求行政机关确认或重新出具已获取信息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（六）其他处理</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（七）总计</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r w:rsidR="007E5472" w:rsidRPr="007E5472" w:rsidTr="007E5472">
        <w:tc>
          <w:tcPr>
            <w:tcW w:w="3465"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四、结转下年度继续办理</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bl>
    <w:p w:rsidR="007E5472" w:rsidRPr="00CE7CB8" w:rsidRDefault="007E5472" w:rsidP="007E5472">
      <w:pPr>
        <w:widowControl/>
        <w:shd w:val="clear" w:color="auto" w:fill="FFFFFF"/>
        <w:spacing w:after="150" w:line="540" w:lineRule="atLeast"/>
        <w:ind w:firstLineChars="200" w:firstLine="640"/>
        <w:jc w:val="left"/>
        <w:rPr>
          <w:rFonts w:ascii="黑体" w:eastAsia="黑体" w:hAnsi="黑体" w:cs="宋体"/>
          <w:color w:val="424242"/>
          <w:kern w:val="0"/>
          <w:sz w:val="32"/>
          <w:szCs w:val="32"/>
        </w:rPr>
      </w:pPr>
      <w:r w:rsidRPr="00CE7CB8">
        <w:rPr>
          <w:rFonts w:ascii="黑体" w:eastAsia="黑体" w:hAnsi="黑体" w:cs="宋体" w:hint="eastAsia"/>
          <w:color w:val="424242"/>
          <w:kern w:val="0"/>
          <w:sz w:val="32"/>
          <w:szCs w:val="32"/>
        </w:rPr>
        <w:t>四、政府信息公开行政复议、行政诉讼情况</w:t>
      </w:r>
    </w:p>
    <w:tbl>
      <w:tblPr>
        <w:tblW w:w="88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2"/>
        <w:gridCol w:w="582"/>
        <w:gridCol w:w="582"/>
        <w:gridCol w:w="582"/>
        <w:gridCol w:w="664"/>
        <w:gridCol w:w="538"/>
        <w:gridCol w:w="583"/>
        <w:gridCol w:w="583"/>
        <w:gridCol w:w="583"/>
        <w:gridCol w:w="597"/>
        <w:gridCol w:w="583"/>
        <w:gridCol w:w="583"/>
        <w:gridCol w:w="583"/>
        <w:gridCol w:w="583"/>
        <w:gridCol w:w="612"/>
      </w:tblGrid>
      <w:tr w:rsidR="007E5472" w:rsidRPr="007E5472" w:rsidTr="007E5472">
        <w:tc>
          <w:tcPr>
            <w:tcW w:w="3010" w:type="dxa"/>
            <w:gridSpan w:val="5"/>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行政复议</w:t>
            </w:r>
          </w:p>
        </w:tc>
        <w:tc>
          <w:tcPr>
            <w:tcW w:w="5800" w:type="dxa"/>
            <w:gridSpan w:val="10"/>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行政诉讼</w:t>
            </w:r>
          </w:p>
        </w:tc>
      </w:tr>
      <w:tr w:rsidR="007E5472" w:rsidRPr="007E5472" w:rsidTr="007E5472">
        <w:tc>
          <w:tcPr>
            <w:tcW w:w="585"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结果维持</w:t>
            </w:r>
          </w:p>
        </w:tc>
        <w:tc>
          <w:tcPr>
            <w:tcW w:w="58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结果纠正</w:t>
            </w:r>
          </w:p>
        </w:tc>
        <w:tc>
          <w:tcPr>
            <w:tcW w:w="585" w:type="dxa"/>
            <w:vMerge w:val="restart"/>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其他结果</w:t>
            </w:r>
          </w:p>
        </w:tc>
        <w:tc>
          <w:tcPr>
            <w:tcW w:w="585" w:type="dxa"/>
            <w:vMerge w:val="restart"/>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尚未审结</w:t>
            </w:r>
          </w:p>
        </w:tc>
        <w:tc>
          <w:tcPr>
            <w:tcW w:w="645" w:type="dxa"/>
            <w:vMerge w:val="restart"/>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总计</w:t>
            </w:r>
          </w:p>
        </w:tc>
        <w:tc>
          <w:tcPr>
            <w:tcW w:w="2895" w:type="dxa"/>
            <w:gridSpan w:val="5"/>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未经复议直接起诉</w:t>
            </w:r>
          </w:p>
        </w:tc>
        <w:tc>
          <w:tcPr>
            <w:tcW w:w="2955" w:type="dxa"/>
            <w:gridSpan w:val="5"/>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复议后起诉</w:t>
            </w:r>
          </w:p>
        </w:tc>
      </w:tr>
      <w:tr w:rsidR="007E5472" w:rsidRPr="007E5472" w:rsidTr="007E5472">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E5472" w:rsidRPr="00CE7CB8" w:rsidRDefault="007E5472" w:rsidP="00CE7CB8">
            <w:pPr>
              <w:widowControl/>
              <w:jc w:val="center"/>
              <w:rPr>
                <w:rFonts w:ascii="仿宋_GB2312" w:eastAsia="仿宋_GB2312" w:hAnsi="微软雅黑" w:cs="宋体"/>
                <w:color w:val="424242"/>
                <w:kern w:val="0"/>
                <w:szCs w:val="21"/>
              </w:rPr>
            </w:pPr>
          </w:p>
        </w:tc>
        <w:tc>
          <w:tcPr>
            <w:tcW w:w="5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结果维持</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结果纠正</w:t>
            </w:r>
          </w:p>
        </w:tc>
        <w:tc>
          <w:tcPr>
            <w:tcW w:w="58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其他结果</w:t>
            </w:r>
          </w:p>
        </w:tc>
        <w:tc>
          <w:tcPr>
            <w:tcW w:w="58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尚未审结</w:t>
            </w:r>
          </w:p>
        </w:tc>
        <w:tc>
          <w:tcPr>
            <w:tcW w:w="600"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总计</w:t>
            </w:r>
          </w:p>
        </w:tc>
        <w:tc>
          <w:tcPr>
            <w:tcW w:w="58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结果维持</w:t>
            </w:r>
          </w:p>
        </w:tc>
        <w:tc>
          <w:tcPr>
            <w:tcW w:w="58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结果纠正</w:t>
            </w:r>
          </w:p>
        </w:tc>
        <w:tc>
          <w:tcPr>
            <w:tcW w:w="58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其他结果</w:t>
            </w:r>
          </w:p>
        </w:tc>
        <w:tc>
          <w:tcPr>
            <w:tcW w:w="585"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尚未审结</w:t>
            </w:r>
          </w:p>
        </w:tc>
        <w:tc>
          <w:tcPr>
            <w:tcW w:w="600"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总计</w:t>
            </w:r>
          </w:p>
        </w:tc>
      </w:tr>
      <w:tr w:rsidR="007E5472" w:rsidRPr="007E5472" w:rsidTr="007E5472">
        <w:tc>
          <w:tcPr>
            <w:tcW w:w="585"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c>
          <w:tcPr>
            <w:tcW w:w="6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E5472" w:rsidRPr="00CE7CB8" w:rsidRDefault="007E5472" w:rsidP="00CE7CB8">
            <w:pPr>
              <w:widowControl/>
              <w:wordWrap w:val="0"/>
              <w:spacing w:line="360" w:lineRule="atLeast"/>
              <w:jc w:val="center"/>
              <w:rPr>
                <w:rFonts w:ascii="仿宋_GB2312" w:eastAsia="仿宋_GB2312" w:hAnsi="微软雅黑" w:cs="宋体"/>
                <w:color w:val="424242"/>
                <w:kern w:val="0"/>
                <w:szCs w:val="21"/>
              </w:rPr>
            </w:pPr>
            <w:r w:rsidRPr="00CE7CB8">
              <w:rPr>
                <w:rFonts w:ascii="仿宋_GB2312" w:eastAsia="仿宋_GB2312" w:hAnsi="微软雅黑" w:cs="宋体" w:hint="eastAsia"/>
                <w:color w:val="424242"/>
                <w:kern w:val="0"/>
                <w:szCs w:val="21"/>
              </w:rPr>
              <w:t>0</w:t>
            </w:r>
          </w:p>
        </w:tc>
      </w:tr>
    </w:tbl>
    <w:p w:rsidR="007E5472" w:rsidRPr="00CE7CB8" w:rsidRDefault="007E5472" w:rsidP="00CE7CB8">
      <w:pPr>
        <w:widowControl/>
        <w:shd w:val="clear" w:color="auto" w:fill="FFFFFF"/>
        <w:spacing w:line="560" w:lineRule="exact"/>
        <w:ind w:firstLineChars="200" w:firstLine="640"/>
        <w:jc w:val="left"/>
        <w:rPr>
          <w:rFonts w:ascii="黑体" w:eastAsia="黑体" w:hAnsi="黑体" w:cs="宋体"/>
          <w:color w:val="424242"/>
          <w:kern w:val="0"/>
          <w:sz w:val="32"/>
          <w:szCs w:val="32"/>
        </w:rPr>
      </w:pPr>
      <w:r w:rsidRPr="00CE7CB8">
        <w:rPr>
          <w:rFonts w:ascii="黑体" w:eastAsia="黑体" w:hAnsi="黑体" w:cs="宋体" w:hint="eastAsia"/>
          <w:color w:val="424242"/>
          <w:kern w:val="0"/>
          <w:sz w:val="32"/>
          <w:szCs w:val="32"/>
        </w:rPr>
        <w:t>五、存在的主要问题及改进情况</w:t>
      </w:r>
    </w:p>
    <w:p w:rsidR="00CE7CB8" w:rsidRPr="005F529F" w:rsidRDefault="00CE7CB8" w:rsidP="00CE7CB8">
      <w:pPr>
        <w:widowControl/>
        <w:shd w:val="clear" w:color="auto" w:fill="FFFFFF"/>
        <w:spacing w:line="560" w:lineRule="exact"/>
        <w:ind w:firstLineChars="200" w:firstLine="640"/>
        <w:jc w:val="left"/>
        <w:rPr>
          <w:rFonts w:ascii="仿宋_GB2312" w:eastAsia="仿宋_GB2312" w:hAnsi="Simsun" w:cs="宋体" w:hint="eastAsia"/>
          <w:color w:val="000000"/>
          <w:kern w:val="0"/>
          <w:sz w:val="32"/>
          <w:szCs w:val="32"/>
        </w:rPr>
      </w:pPr>
      <w:r w:rsidRPr="005F529F">
        <w:rPr>
          <w:rFonts w:ascii="仿宋_GB2312" w:eastAsia="仿宋_GB2312" w:hAnsi="Simsun" w:cs="宋体" w:hint="eastAsia"/>
          <w:color w:val="000000"/>
          <w:kern w:val="0"/>
          <w:sz w:val="32"/>
          <w:szCs w:val="32"/>
        </w:rPr>
        <w:t>自使用信息公开新平台以来，我局按照</w:t>
      </w:r>
      <w:r w:rsidR="005D7A72" w:rsidRPr="005F529F">
        <w:rPr>
          <w:rFonts w:ascii="仿宋_GB2312" w:eastAsia="仿宋_GB2312" w:hAnsi="Simsun" w:cs="宋体" w:hint="eastAsia"/>
          <w:color w:val="000000"/>
          <w:kern w:val="0"/>
          <w:sz w:val="32"/>
          <w:szCs w:val="32"/>
        </w:rPr>
        <w:t>县</w:t>
      </w:r>
      <w:r w:rsidRPr="005F529F">
        <w:rPr>
          <w:rFonts w:ascii="仿宋_GB2312" w:eastAsia="仿宋_GB2312" w:hAnsi="Simsun" w:cs="宋体" w:hint="eastAsia"/>
          <w:color w:val="000000"/>
          <w:kern w:val="0"/>
          <w:sz w:val="32"/>
          <w:szCs w:val="32"/>
        </w:rPr>
        <w:t>府办统一要求进行问题整改。对照整改通知，积极整改出现的问题，目前已整改完毕。在接下来的工作中，会严格按照各项要求及时、规范上传各项信息。</w:t>
      </w:r>
    </w:p>
    <w:p w:rsidR="00CE7CB8" w:rsidRPr="00201AFB" w:rsidRDefault="00CE7CB8" w:rsidP="00CE7CB8">
      <w:pPr>
        <w:widowControl/>
        <w:shd w:val="clear" w:color="auto" w:fill="FFFFFF"/>
        <w:spacing w:line="560" w:lineRule="exact"/>
        <w:ind w:firstLineChars="200" w:firstLine="640"/>
        <w:jc w:val="left"/>
        <w:rPr>
          <w:rFonts w:ascii="楷体_GB2312" w:eastAsia="楷体_GB2312" w:hAnsi="Simsun" w:cs="宋体"/>
          <w:color w:val="000000"/>
          <w:kern w:val="0"/>
          <w:sz w:val="32"/>
          <w:szCs w:val="32"/>
        </w:rPr>
      </w:pPr>
      <w:r w:rsidRPr="00201AFB">
        <w:rPr>
          <w:rFonts w:ascii="楷体_GB2312" w:eastAsia="楷体_GB2312" w:hAnsi="Simsun" w:cs="宋体" w:hint="eastAsia"/>
          <w:color w:val="000000"/>
          <w:kern w:val="0"/>
          <w:sz w:val="32"/>
          <w:szCs w:val="32"/>
        </w:rPr>
        <w:t>（一）存在的主要问题</w:t>
      </w:r>
    </w:p>
    <w:p w:rsidR="00CE7CB8" w:rsidRPr="005F529F" w:rsidRDefault="00CE7CB8" w:rsidP="00CE7CB8">
      <w:pPr>
        <w:widowControl/>
        <w:shd w:val="clear" w:color="auto" w:fill="FFFFFF"/>
        <w:spacing w:line="560" w:lineRule="exact"/>
        <w:ind w:firstLineChars="200" w:firstLine="640"/>
        <w:jc w:val="left"/>
        <w:rPr>
          <w:rFonts w:ascii="仿宋_GB2312" w:eastAsia="仿宋_GB2312" w:hAnsi="Simsun" w:cs="宋体" w:hint="eastAsia"/>
          <w:color w:val="000000"/>
          <w:kern w:val="0"/>
          <w:sz w:val="32"/>
          <w:szCs w:val="32"/>
        </w:rPr>
      </w:pPr>
      <w:r w:rsidRPr="005F529F">
        <w:rPr>
          <w:rFonts w:ascii="仿宋_GB2312" w:eastAsia="仿宋_GB2312" w:hAnsi="Simsun" w:cs="宋体" w:hint="eastAsia"/>
          <w:color w:val="000000"/>
          <w:kern w:val="0"/>
          <w:sz w:val="32"/>
          <w:szCs w:val="32"/>
        </w:rPr>
        <w:t>一是在工作部署安排上不够重视，责任不明确，工作未能落到实处，二是对信息发布的时效性不强、信息格式编制不准，信息公开的流程还有待进一步规范。</w:t>
      </w:r>
    </w:p>
    <w:p w:rsidR="00CE7CB8" w:rsidRPr="00201AFB" w:rsidRDefault="00CE7CB8" w:rsidP="00CE7CB8">
      <w:pPr>
        <w:widowControl/>
        <w:shd w:val="clear" w:color="auto" w:fill="FFFFFF"/>
        <w:spacing w:line="560" w:lineRule="exact"/>
        <w:ind w:firstLineChars="200" w:firstLine="640"/>
        <w:jc w:val="left"/>
        <w:rPr>
          <w:rFonts w:ascii="楷体_GB2312" w:eastAsia="楷体_GB2312" w:hAnsi="Simsun" w:cs="宋体"/>
          <w:color w:val="000000"/>
          <w:kern w:val="0"/>
          <w:sz w:val="32"/>
          <w:szCs w:val="32"/>
        </w:rPr>
      </w:pPr>
      <w:r w:rsidRPr="00201AFB">
        <w:rPr>
          <w:rFonts w:ascii="楷体_GB2312" w:eastAsia="楷体_GB2312" w:hAnsi="Simsun" w:cs="宋体" w:hint="eastAsia"/>
          <w:color w:val="000000"/>
          <w:kern w:val="0"/>
          <w:sz w:val="32"/>
          <w:szCs w:val="32"/>
        </w:rPr>
        <w:t>（二）解决办法和改进措施</w:t>
      </w:r>
      <w:bookmarkStart w:id="0" w:name="_GoBack"/>
      <w:bookmarkEnd w:id="0"/>
    </w:p>
    <w:p w:rsidR="005D7A72" w:rsidRPr="005F529F" w:rsidRDefault="00CE7CB8" w:rsidP="00CE7CB8">
      <w:pPr>
        <w:widowControl/>
        <w:shd w:val="clear" w:color="auto" w:fill="FFFFFF"/>
        <w:spacing w:line="560" w:lineRule="exact"/>
        <w:ind w:firstLineChars="200" w:firstLine="640"/>
        <w:jc w:val="left"/>
        <w:rPr>
          <w:rFonts w:ascii="仿宋_GB2312" w:eastAsia="仿宋_GB2312" w:hAnsi="Simsun" w:cs="宋体" w:hint="eastAsia"/>
          <w:color w:val="000000"/>
          <w:kern w:val="0"/>
          <w:sz w:val="32"/>
          <w:szCs w:val="32"/>
        </w:rPr>
      </w:pPr>
      <w:r w:rsidRPr="005F529F">
        <w:rPr>
          <w:rFonts w:ascii="仿宋_GB2312" w:eastAsia="仿宋_GB2312" w:hAnsi="Simsun" w:cs="宋体" w:hint="eastAsia"/>
          <w:color w:val="000000"/>
          <w:kern w:val="0"/>
          <w:sz w:val="32"/>
          <w:szCs w:val="32"/>
        </w:rPr>
        <w:t>一是充实公开内容。按照“以公开为原则，不公开为例外”的总体要求，进一步按照政府公开信息目录，重点推进政府的信息公开公众。二是规范工作流程。进一步规范提高依申请公开的处理流程，开展政府信息公开的咨询服务工作，方便公众查阅、</w:t>
      </w:r>
      <w:r w:rsidRPr="005F529F">
        <w:rPr>
          <w:rFonts w:ascii="仿宋_GB2312" w:eastAsia="仿宋_GB2312" w:hAnsi="Simsun" w:cs="宋体" w:hint="eastAsia"/>
          <w:color w:val="000000"/>
          <w:kern w:val="0"/>
          <w:sz w:val="32"/>
          <w:szCs w:val="32"/>
        </w:rPr>
        <w:lastRenderedPageBreak/>
        <w:t>申请、获取政府信息。三是建立长效机制。着力建立和完善内容审查、更新维护、考核评估、监督检查评议、培训宣传和工作年报等工作制度，促进信息公开工作制度化、规范化发展。四是不断提高政务信息工作人员的综合素质，增强处理信息的能力，提高信息质量。</w:t>
      </w:r>
    </w:p>
    <w:p w:rsidR="007E5472" w:rsidRPr="00CE7CB8" w:rsidRDefault="007E5472" w:rsidP="00CE7CB8">
      <w:pPr>
        <w:widowControl/>
        <w:shd w:val="clear" w:color="auto" w:fill="FFFFFF"/>
        <w:spacing w:line="560" w:lineRule="exact"/>
        <w:ind w:firstLineChars="200" w:firstLine="640"/>
        <w:jc w:val="left"/>
        <w:rPr>
          <w:rFonts w:ascii="黑体" w:eastAsia="黑体" w:hAnsi="黑体" w:cs="宋体"/>
          <w:color w:val="424242"/>
          <w:kern w:val="0"/>
          <w:sz w:val="32"/>
          <w:szCs w:val="32"/>
        </w:rPr>
      </w:pPr>
      <w:r w:rsidRPr="00CE7CB8">
        <w:rPr>
          <w:rFonts w:ascii="黑体" w:eastAsia="黑体" w:hAnsi="黑体" w:cs="宋体" w:hint="eastAsia"/>
          <w:color w:val="424242"/>
          <w:kern w:val="0"/>
          <w:sz w:val="32"/>
          <w:szCs w:val="32"/>
        </w:rPr>
        <w:t>六、其他需要报告的事项</w:t>
      </w:r>
    </w:p>
    <w:p w:rsidR="00193ED3" w:rsidRPr="005F529F" w:rsidRDefault="00CE7CB8" w:rsidP="00CE7CB8">
      <w:pPr>
        <w:widowControl/>
        <w:shd w:val="clear" w:color="auto" w:fill="FFFFFF"/>
        <w:spacing w:line="560" w:lineRule="exact"/>
        <w:ind w:firstLineChars="200" w:firstLine="640"/>
        <w:jc w:val="left"/>
        <w:rPr>
          <w:rFonts w:ascii="仿宋_GB2312" w:eastAsia="仿宋_GB2312" w:hAnsi="Simsun" w:cs="宋体" w:hint="eastAsia"/>
          <w:color w:val="000000"/>
          <w:kern w:val="0"/>
          <w:sz w:val="32"/>
          <w:szCs w:val="32"/>
        </w:rPr>
      </w:pPr>
      <w:r w:rsidRPr="005F529F">
        <w:rPr>
          <w:rFonts w:ascii="仿宋_GB2312" w:eastAsia="仿宋_GB2312" w:hAnsi="Simsun" w:cs="宋体" w:hint="eastAsia"/>
          <w:color w:val="000000"/>
          <w:kern w:val="0"/>
          <w:sz w:val="32"/>
          <w:szCs w:val="32"/>
        </w:rPr>
        <w:t>无其他需要报告的事项。</w:t>
      </w:r>
    </w:p>
    <w:p w:rsidR="00193ED3" w:rsidRDefault="00193ED3" w:rsidP="00CE7CB8">
      <w:pPr>
        <w:widowControl/>
        <w:shd w:val="clear" w:color="auto" w:fill="FFFFFF"/>
        <w:spacing w:line="560" w:lineRule="exact"/>
        <w:ind w:firstLineChars="200" w:firstLine="540"/>
        <w:jc w:val="left"/>
        <w:rPr>
          <w:rFonts w:ascii="微软雅黑" w:eastAsia="微软雅黑" w:hAnsi="微软雅黑" w:cs="宋体"/>
          <w:color w:val="424242"/>
          <w:kern w:val="0"/>
          <w:sz w:val="27"/>
          <w:szCs w:val="27"/>
        </w:rPr>
      </w:pPr>
    </w:p>
    <w:p w:rsidR="00152DAD" w:rsidRPr="007E5472" w:rsidRDefault="00152DAD" w:rsidP="00CE7CB8">
      <w:pPr>
        <w:widowControl/>
        <w:shd w:val="clear" w:color="auto" w:fill="FFFFFF"/>
        <w:spacing w:line="560" w:lineRule="exact"/>
        <w:ind w:firstLineChars="200" w:firstLine="540"/>
        <w:jc w:val="left"/>
        <w:rPr>
          <w:rFonts w:ascii="微软雅黑" w:eastAsia="微软雅黑" w:hAnsi="微软雅黑" w:cs="宋体"/>
          <w:color w:val="424242"/>
          <w:kern w:val="0"/>
          <w:sz w:val="27"/>
          <w:szCs w:val="27"/>
        </w:rPr>
      </w:pPr>
    </w:p>
    <w:p w:rsidR="007E5472" w:rsidRPr="005F529F" w:rsidRDefault="007E5472" w:rsidP="00CE7CB8">
      <w:pPr>
        <w:widowControl/>
        <w:shd w:val="clear" w:color="auto" w:fill="FFFFFF"/>
        <w:spacing w:line="560" w:lineRule="exact"/>
        <w:jc w:val="left"/>
        <w:rPr>
          <w:rFonts w:ascii="仿宋_GB2312" w:eastAsia="仿宋_GB2312" w:hAnsi="Simsun" w:cs="宋体" w:hint="eastAsia"/>
          <w:color w:val="000000"/>
          <w:kern w:val="0"/>
          <w:sz w:val="32"/>
          <w:szCs w:val="32"/>
        </w:rPr>
      </w:pPr>
      <w:r w:rsidRPr="007E5472">
        <w:rPr>
          <w:rFonts w:ascii="微软雅黑" w:eastAsia="微软雅黑" w:hAnsi="微软雅黑" w:cs="宋体" w:hint="eastAsia"/>
          <w:color w:val="424242"/>
          <w:kern w:val="0"/>
          <w:sz w:val="27"/>
          <w:szCs w:val="27"/>
        </w:rPr>
        <w:t>                                     </w:t>
      </w:r>
      <w:r w:rsidR="00CE7CB8">
        <w:rPr>
          <w:rFonts w:ascii="微软雅黑" w:eastAsia="微软雅黑" w:hAnsi="微软雅黑" w:cs="宋体"/>
          <w:color w:val="424242"/>
          <w:kern w:val="0"/>
          <w:sz w:val="27"/>
          <w:szCs w:val="27"/>
        </w:rPr>
        <w:t xml:space="preserve">           </w:t>
      </w:r>
      <w:r w:rsidRPr="007E5472">
        <w:rPr>
          <w:rFonts w:ascii="微软雅黑" w:eastAsia="微软雅黑" w:hAnsi="微软雅黑" w:cs="宋体" w:hint="eastAsia"/>
          <w:color w:val="424242"/>
          <w:kern w:val="0"/>
          <w:sz w:val="27"/>
          <w:szCs w:val="27"/>
        </w:rPr>
        <w:t xml:space="preserve">   </w:t>
      </w:r>
      <w:r w:rsidR="005F529F">
        <w:rPr>
          <w:rFonts w:ascii="微软雅黑" w:eastAsia="微软雅黑" w:hAnsi="微软雅黑" w:cs="宋体"/>
          <w:color w:val="424242"/>
          <w:kern w:val="0"/>
          <w:sz w:val="27"/>
          <w:szCs w:val="27"/>
        </w:rPr>
        <w:t xml:space="preserve"> </w:t>
      </w:r>
      <w:r w:rsidRPr="005F529F">
        <w:rPr>
          <w:rFonts w:ascii="仿宋_GB2312" w:eastAsia="仿宋_GB2312" w:hAnsi="Simsun" w:cs="宋体" w:hint="eastAsia"/>
          <w:color w:val="000000"/>
          <w:kern w:val="0"/>
          <w:sz w:val="32"/>
          <w:szCs w:val="32"/>
        </w:rPr>
        <w:t>桓台县审计局</w:t>
      </w:r>
    </w:p>
    <w:p w:rsidR="00AF04EF" w:rsidRPr="005F529F" w:rsidRDefault="007E5472" w:rsidP="00CE7CB8">
      <w:pPr>
        <w:widowControl/>
        <w:shd w:val="clear" w:color="auto" w:fill="FFFFFF"/>
        <w:spacing w:line="560" w:lineRule="exact"/>
        <w:jc w:val="left"/>
        <w:rPr>
          <w:rFonts w:ascii="仿宋_GB2312" w:eastAsia="仿宋_GB2312" w:hAnsi="Simsun" w:cs="宋体" w:hint="eastAsia"/>
          <w:color w:val="000000"/>
          <w:kern w:val="0"/>
          <w:sz w:val="32"/>
          <w:szCs w:val="32"/>
        </w:rPr>
      </w:pP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Pr="005F529F">
        <w:rPr>
          <w:rFonts w:ascii="仿宋_GB2312" w:eastAsia="仿宋_GB2312" w:hAnsi="Simsun" w:cs="宋体" w:hint="eastAsia"/>
          <w:color w:val="000000"/>
          <w:kern w:val="0"/>
          <w:sz w:val="32"/>
          <w:szCs w:val="32"/>
        </w:rPr>
        <w:t xml:space="preserve"> </w:t>
      </w:r>
      <w:r w:rsidRPr="005F529F">
        <w:rPr>
          <w:rFonts w:ascii="仿宋_GB2312" w:eastAsia="仿宋_GB2312" w:hAnsi="Simsun" w:cs="宋体" w:hint="eastAsia"/>
          <w:color w:val="000000"/>
          <w:kern w:val="0"/>
          <w:sz w:val="32"/>
          <w:szCs w:val="32"/>
        </w:rPr>
        <w:t> </w:t>
      </w:r>
      <w:r w:rsidR="005F529F">
        <w:rPr>
          <w:rFonts w:ascii="仿宋_GB2312" w:eastAsia="仿宋_GB2312" w:hAnsi="Simsun" w:cs="宋体"/>
          <w:color w:val="000000"/>
          <w:kern w:val="0"/>
          <w:sz w:val="32"/>
          <w:szCs w:val="32"/>
        </w:rPr>
        <w:t xml:space="preserve">        </w:t>
      </w:r>
      <w:r w:rsidRPr="005F529F">
        <w:rPr>
          <w:rFonts w:ascii="仿宋_GB2312" w:eastAsia="仿宋_GB2312" w:hAnsi="Simsun" w:cs="宋体" w:hint="eastAsia"/>
          <w:color w:val="000000"/>
          <w:kern w:val="0"/>
          <w:sz w:val="32"/>
          <w:szCs w:val="32"/>
        </w:rPr>
        <w:t>2021年1月2</w:t>
      </w:r>
      <w:r w:rsidR="00193ED3" w:rsidRPr="005F529F">
        <w:rPr>
          <w:rFonts w:ascii="仿宋_GB2312" w:eastAsia="仿宋_GB2312" w:hAnsi="Simsun" w:cs="宋体"/>
          <w:color w:val="000000"/>
          <w:kern w:val="0"/>
          <w:sz w:val="32"/>
          <w:szCs w:val="32"/>
        </w:rPr>
        <w:t>5</w:t>
      </w:r>
      <w:r w:rsidRPr="005F529F">
        <w:rPr>
          <w:rFonts w:ascii="仿宋_GB2312" w:eastAsia="仿宋_GB2312" w:hAnsi="Simsun" w:cs="宋体" w:hint="eastAsia"/>
          <w:color w:val="000000"/>
          <w:kern w:val="0"/>
          <w:sz w:val="32"/>
          <w:szCs w:val="32"/>
        </w:rPr>
        <w:t>日</w:t>
      </w:r>
    </w:p>
    <w:sectPr w:rsidR="00AF04EF" w:rsidRPr="005F529F" w:rsidSect="007E5472">
      <w:headerReference w:type="even" r:id="rId10"/>
      <w:headerReference w:type="default" r:id="rId11"/>
      <w:footerReference w:type="even" r:id="rId12"/>
      <w:footerReference w:type="default" r:id="rId13"/>
      <w:headerReference w:type="first" r:id="rId14"/>
      <w:footerReference w:type="first" r:id="rId15"/>
      <w:pgSz w:w="11906" w:h="16838"/>
      <w:pgMar w:top="1984" w:right="1417" w:bottom="1361" w:left="147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B6" w:rsidRDefault="009808B6" w:rsidP="00193ED3">
      <w:r>
        <w:separator/>
      </w:r>
    </w:p>
  </w:endnote>
  <w:endnote w:type="continuationSeparator" w:id="0">
    <w:p w:rsidR="009808B6" w:rsidRDefault="009808B6" w:rsidP="001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D3" w:rsidRDefault="00193ED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D3" w:rsidRDefault="00193ED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D3" w:rsidRDefault="00193ED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B6" w:rsidRDefault="009808B6" w:rsidP="00193ED3">
      <w:r>
        <w:separator/>
      </w:r>
    </w:p>
  </w:footnote>
  <w:footnote w:type="continuationSeparator" w:id="0">
    <w:p w:rsidR="009808B6" w:rsidRDefault="009808B6" w:rsidP="00193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D3" w:rsidRDefault="00193ED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D3" w:rsidRDefault="00193ED3" w:rsidP="00193E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D3" w:rsidRDefault="00193E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A9"/>
    <w:rsid w:val="000A6EE8"/>
    <w:rsid w:val="000D2C52"/>
    <w:rsid w:val="00152DAD"/>
    <w:rsid w:val="00193ED3"/>
    <w:rsid w:val="0020006A"/>
    <w:rsid w:val="00201AFB"/>
    <w:rsid w:val="002B76AE"/>
    <w:rsid w:val="00441428"/>
    <w:rsid w:val="00487376"/>
    <w:rsid w:val="005B5AB8"/>
    <w:rsid w:val="005D7A72"/>
    <w:rsid w:val="005F529F"/>
    <w:rsid w:val="007D2C95"/>
    <w:rsid w:val="007E5472"/>
    <w:rsid w:val="00940619"/>
    <w:rsid w:val="009808B6"/>
    <w:rsid w:val="00A27AD1"/>
    <w:rsid w:val="00AF04EF"/>
    <w:rsid w:val="00BA585F"/>
    <w:rsid w:val="00BB3523"/>
    <w:rsid w:val="00CB6395"/>
    <w:rsid w:val="00CD7034"/>
    <w:rsid w:val="00CE7CB8"/>
    <w:rsid w:val="00F76EA9"/>
    <w:rsid w:val="00FA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5406A-631D-41B0-9D1A-F1D6C05D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47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93E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3ED3"/>
    <w:rPr>
      <w:sz w:val="18"/>
      <w:szCs w:val="18"/>
    </w:rPr>
  </w:style>
  <w:style w:type="paragraph" w:styleId="a6">
    <w:name w:val="footer"/>
    <w:basedOn w:val="a"/>
    <w:link w:val="a7"/>
    <w:uiPriority w:val="99"/>
    <w:unhideWhenUsed/>
    <w:rsid w:val="00193ED3"/>
    <w:pPr>
      <w:tabs>
        <w:tab w:val="center" w:pos="4153"/>
        <w:tab w:val="right" w:pos="8306"/>
      </w:tabs>
      <w:snapToGrid w:val="0"/>
      <w:jc w:val="left"/>
    </w:pPr>
    <w:rPr>
      <w:sz w:val="18"/>
      <w:szCs w:val="18"/>
    </w:rPr>
  </w:style>
  <w:style w:type="character" w:customStyle="1" w:styleId="a7">
    <w:name w:val="页脚 字符"/>
    <w:basedOn w:val="a0"/>
    <w:link w:val="a6"/>
    <w:uiPriority w:val="99"/>
    <w:rsid w:val="00193ED3"/>
    <w:rPr>
      <w:sz w:val="18"/>
      <w:szCs w:val="18"/>
    </w:rPr>
  </w:style>
  <w:style w:type="paragraph" w:styleId="a8">
    <w:name w:val="List Paragraph"/>
    <w:basedOn w:val="a"/>
    <w:uiPriority w:val="34"/>
    <w:qFormat/>
    <w:rsid w:val="004414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97659">
      <w:bodyDiv w:val="1"/>
      <w:marLeft w:val="0"/>
      <w:marRight w:val="0"/>
      <w:marTop w:val="0"/>
      <w:marBottom w:val="0"/>
      <w:divBdr>
        <w:top w:val="none" w:sz="0" w:space="0" w:color="auto"/>
        <w:left w:val="none" w:sz="0" w:space="0" w:color="auto"/>
        <w:bottom w:val="none" w:sz="0" w:space="0" w:color="auto"/>
        <w:right w:val="none" w:sz="0" w:space="0" w:color="auto"/>
      </w:divBdr>
    </w:div>
    <w:div w:id="1218082017">
      <w:bodyDiv w:val="1"/>
      <w:marLeft w:val="0"/>
      <w:marRight w:val="0"/>
      <w:marTop w:val="0"/>
      <w:marBottom w:val="0"/>
      <w:divBdr>
        <w:top w:val="none" w:sz="0" w:space="0" w:color="auto"/>
        <w:left w:val="none" w:sz="0" w:space="0" w:color="auto"/>
        <w:bottom w:val="none" w:sz="0" w:space="0" w:color="auto"/>
        <w:right w:val="none" w:sz="0" w:space="0" w:color="auto"/>
      </w:divBdr>
    </w:div>
    <w:div w:id="1254164424">
      <w:bodyDiv w:val="1"/>
      <w:marLeft w:val="0"/>
      <w:marRight w:val="0"/>
      <w:marTop w:val="0"/>
      <w:marBottom w:val="0"/>
      <w:divBdr>
        <w:top w:val="none" w:sz="0" w:space="0" w:color="auto"/>
        <w:left w:val="none" w:sz="0" w:space="0" w:color="auto"/>
        <w:bottom w:val="none" w:sz="0" w:space="0" w:color="auto"/>
        <w:right w:val="none" w:sz="0" w:space="0" w:color="auto"/>
      </w:divBdr>
    </w:div>
    <w:div w:id="21254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桓台县审计局2020年主动公开数据统计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5C-4781-BD5A-8137D7BAD1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5C-4781-BD5A-8137D7BAD1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5C-4781-BD5A-8137D7BAD1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5C-4781-BD5A-8137D7BAD18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85C-4781-BD5A-8137D7BAD18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85C-4781-BD5A-8137D7BAD18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85C-4781-BD5A-8137D7BAD18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85C-4781-BD5A-8137D7BAD18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85C-4781-BD5A-8137D7BAD18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85C-4781-BD5A-8137D7BAD18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85C-4781-BD5A-8137D7BAD18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85C-4781-BD5A-8137D7BAD185}"/>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85C-4781-BD5A-8137D7BAD185}"/>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585C-4781-BD5A-8137D7BAD185}"/>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585C-4781-BD5A-8137D7BAD185}"/>
              </c:ext>
            </c:extLst>
          </c:dPt>
          <c:cat>
            <c:strRef>
              <c:f>Sheet1!$A$2:$A$16</c:f>
              <c:strCache>
                <c:ptCount val="15"/>
                <c:pt idx="0">
                  <c:v>政府信息公开指南</c:v>
                </c:pt>
                <c:pt idx="1">
                  <c:v>政府信息公开制度</c:v>
                </c:pt>
                <c:pt idx="2">
                  <c:v>政府信息公开年报</c:v>
                </c:pt>
                <c:pt idx="3">
                  <c:v>机构职能</c:v>
                </c:pt>
                <c:pt idx="4">
                  <c:v>法规文件</c:v>
                </c:pt>
                <c:pt idx="5">
                  <c:v>政府会议</c:v>
                </c:pt>
                <c:pt idx="6">
                  <c:v>政策解读</c:v>
                </c:pt>
                <c:pt idx="7">
                  <c:v>规划计划</c:v>
                </c:pt>
                <c:pt idx="8">
                  <c:v>社会公益</c:v>
                </c:pt>
                <c:pt idx="9">
                  <c:v>重要部署公开</c:v>
                </c:pt>
                <c:pt idx="10">
                  <c:v>行政执法信息</c:v>
                </c:pt>
                <c:pt idx="11">
                  <c:v>优化服务</c:v>
                </c:pt>
                <c:pt idx="12">
                  <c:v>业务工作</c:v>
                </c:pt>
                <c:pt idx="13">
                  <c:v>政务公开组织管理</c:v>
                </c:pt>
                <c:pt idx="14">
                  <c:v>政府信息主动公开基本目录</c:v>
                </c:pt>
              </c:strCache>
            </c:strRef>
          </c:cat>
          <c:val>
            <c:numRef>
              <c:f>Sheet1!$B$2:$B$16</c:f>
              <c:numCache>
                <c:formatCode>General</c:formatCode>
                <c:ptCount val="15"/>
                <c:pt idx="0">
                  <c:v>1</c:v>
                </c:pt>
                <c:pt idx="1">
                  <c:v>5</c:v>
                </c:pt>
                <c:pt idx="2">
                  <c:v>1</c:v>
                </c:pt>
                <c:pt idx="3">
                  <c:v>30</c:v>
                </c:pt>
                <c:pt idx="4">
                  <c:v>4</c:v>
                </c:pt>
                <c:pt idx="5">
                  <c:v>10</c:v>
                </c:pt>
                <c:pt idx="6">
                  <c:v>2</c:v>
                </c:pt>
                <c:pt idx="7">
                  <c:v>1</c:v>
                </c:pt>
                <c:pt idx="8">
                  <c:v>1</c:v>
                </c:pt>
                <c:pt idx="9">
                  <c:v>8</c:v>
                </c:pt>
                <c:pt idx="10">
                  <c:v>8</c:v>
                </c:pt>
                <c:pt idx="11">
                  <c:v>3</c:v>
                </c:pt>
                <c:pt idx="12">
                  <c:v>2</c:v>
                </c:pt>
                <c:pt idx="13">
                  <c:v>5</c:v>
                </c:pt>
                <c:pt idx="14">
                  <c:v>1</c:v>
                </c:pt>
              </c:numCache>
            </c:numRef>
          </c:val>
          <c:extLst>
            <c:ext xmlns:c16="http://schemas.microsoft.com/office/drawing/2014/chart" uri="{C3380CC4-5D6E-409C-BE32-E72D297353CC}">
              <c16:uniqueId val="{00000000-D174-47C7-AC59-667CB702B34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2021-01-25T05:35:00Z</dcterms:created>
  <dcterms:modified xsi:type="dcterms:W3CDTF">2021-01-26T08:55:00Z</dcterms:modified>
</cp:coreProperties>
</file>